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C86B"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06027C41"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286572C0"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56EFFEE0"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5011AA05"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50B46911"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342F968E"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20AF9636"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0B225A2E"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3FEA51E8" w14:textId="4740D4D2" w:rsidR="00767DA5" w:rsidRPr="00732EB9" w:rsidRDefault="00F31ECC" w:rsidP="0034034C">
      <w:pPr>
        <w:tabs>
          <w:tab w:val="left" w:pos="0"/>
          <w:tab w:val="left" w:pos="3345"/>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r w:rsidRPr="00732EB9">
        <w:rPr>
          <w:rFonts w:ascii="Arial" w:hAnsi="Arial" w:cs="Arial"/>
          <w:b/>
          <w:spacing w:val="20"/>
          <w:lang w:val="es-PE"/>
          <w14:shadow w14:blurRad="50800" w14:dist="38100" w14:dir="2700000" w14:sx="100000" w14:sy="100000" w14:kx="0" w14:ky="0" w14:algn="tl">
            <w14:srgbClr w14:val="000000">
              <w14:alpha w14:val="60000"/>
            </w14:srgbClr>
          </w14:shadow>
        </w:rPr>
        <w:tab/>
      </w:r>
    </w:p>
    <w:p w14:paraId="1B54F7CB" w14:textId="421976A5"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65E9644B" w14:textId="77777777" w:rsidR="00E24A0E" w:rsidRPr="00732EB9" w:rsidRDefault="00E24A0E"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603424AA" w14:textId="77777777" w:rsidR="002731EA" w:rsidRPr="00732EB9" w:rsidRDefault="002731EA"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37FA4048" w14:textId="77777777" w:rsidR="00732EB9" w:rsidRPr="0034034C" w:rsidRDefault="00732EB9" w:rsidP="0034034C">
      <w:pPr>
        <w:spacing w:line="360" w:lineRule="auto"/>
        <w:ind w:left="708" w:hanging="708"/>
        <w:jc w:val="center"/>
        <w:rPr>
          <w:rFonts w:ascii="Arial" w:eastAsia="Times New Roman" w:hAnsi="Arial" w:cs="Arial"/>
          <w:b/>
          <w:sz w:val="40"/>
          <w:szCs w:val="40"/>
          <w:u w:val="single"/>
        </w:rPr>
      </w:pPr>
      <w:r w:rsidRPr="0034034C">
        <w:rPr>
          <w:rFonts w:ascii="Arial" w:hAnsi="Arial" w:cs="Arial"/>
          <w:b/>
          <w:sz w:val="40"/>
          <w:szCs w:val="40"/>
          <w:u w:val="single"/>
        </w:rPr>
        <w:t>ESPECIFICACIONES TECNICAS</w:t>
      </w:r>
    </w:p>
    <w:p w14:paraId="58FA736C"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1B2AD6E5"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5582CECE"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164496D8"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605BA66C"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370C61CA"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71105314"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1A501829"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0DBB93F8"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702857F9"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56C3E537"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343D4F44" w14:textId="14A6DF2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60CBA2A6" w14:textId="77777777" w:rsidR="00992B7F" w:rsidRPr="00732EB9" w:rsidRDefault="00992B7F"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2F16A6D7" w14:textId="77777777" w:rsidR="00767DA5" w:rsidRPr="00732EB9" w:rsidRDefault="00767DA5" w:rsidP="0034034C">
      <w:pPr>
        <w:tabs>
          <w:tab w:val="left" w:pos="0"/>
        </w:tabs>
        <w:spacing w:line="360" w:lineRule="auto"/>
        <w:contextualSpacing/>
        <w:jc w:val="both"/>
        <w:rPr>
          <w:rFonts w:ascii="Arial" w:hAnsi="Arial" w:cs="Arial"/>
          <w:b/>
          <w:spacing w:val="20"/>
          <w:lang w:val="es-PE"/>
          <w14:shadow w14:blurRad="50800" w14:dist="38100" w14:dir="2700000" w14:sx="100000" w14:sy="100000" w14:kx="0" w14:ky="0" w14:algn="tl">
            <w14:srgbClr w14:val="000000">
              <w14:alpha w14:val="60000"/>
            </w14:srgbClr>
          </w14:shadow>
        </w:rPr>
      </w:pPr>
    </w:p>
    <w:p w14:paraId="0EC8E905" w14:textId="77777777" w:rsidR="002731EA" w:rsidRPr="00732EB9" w:rsidRDefault="002731EA" w:rsidP="0034034C">
      <w:pPr>
        <w:tabs>
          <w:tab w:val="left" w:pos="0"/>
        </w:tabs>
        <w:spacing w:line="360" w:lineRule="auto"/>
        <w:jc w:val="both"/>
        <w:rPr>
          <w:rFonts w:ascii="Arial" w:hAnsi="Arial" w:cs="Arial"/>
          <w:b/>
          <w:lang w:val="es-PE"/>
        </w:rPr>
      </w:pPr>
      <w:bookmarkStart w:id="0" w:name="OLE_LINK1"/>
      <w:bookmarkStart w:id="1" w:name="OLE_LINK2"/>
    </w:p>
    <w:p w14:paraId="3883BCA4" w14:textId="77777777" w:rsidR="00732EB9" w:rsidRPr="00732EB9" w:rsidRDefault="00732EB9" w:rsidP="00C35516">
      <w:pPr>
        <w:pStyle w:val="Ttulo1"/>
        <w:keepNext/>
        <w:keepLines/>
        <w:widowControl/>
        <w:numPr>
          <w:ilvl w:val="0"/>
          <w:numId w:val="71"/>
        </w:numPr>
        <w:autoSpaceDE/>
        <w:autoSpaceDN/>
        <w:spacing w:before="240" w:line="360" w:lineRule="auto"/>
        <w:ind w:left="567" w:hanging="567"/>
        <w:rPr>
          <w:rFonts w:ascii="Arial" w:hAnsi="Arial" w:cs="Arial"/>
        </w:rPr>
      </w:pPr>
      <w:bookmarkStart w:id="2" w:name="_Toc292274805"/>
      <w:r w:rsidRPr="00732EB9">
        <w:rPr>
          <w:rFonts w:ascii="Arial" w:hAnsi="Arial" w:cs="Arial"/>
        </w:rPr>
        <w:lastRenderedPageBreak/>
        <w:t>GENERALIDADES</w:t>
      </w:r>
      <w:bookmarkEnd w:id="2"/>
    </w:p>
    <w:p w14:paraId="30E8A902"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Las presentes Especificaciones Técnicas, conjuntamente con la Memoria y Planos, tienen como objeto normar las condiciones generales de construcción a ser aplicadas por el Contratista en la ejecución de las obras componentes del Proyecto. Así mismo, el Contratista suministrará todos los elementos de construcción, seguros, dirección de obra y pruebas de laboratorio.</w:t>
      </w:r>
    </w:p>
    <w:p w14:paraId="68A88BDD"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La Supervisión, más allá de lo establecido en estas especificaciones, tiene autoridad suficiente para ampliar las mismas, en lo que respecta a la ingeniería de detalle, calidad de los materiales a emplearse y la correcta metodología constructiva a seguir en cualquier trabajo.</w:t>
      </w:r>
    </w:p>
    <w:p w14:paraId="250A8AD5"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Este documento se ha elaborado tomando en consideración la forma de como con llevar a tomar y asumir criterios al aspecto netamente constructivo, estas especificaciones técnicas serán compatible con los reglamentos vigentes.</w:t>
      </w:r>
    </w:p>
    <w:p w14:paraId="207CD649" w14:textId="77777777" w:rsidR="00732EB9" w:rsidRPr="00732EB9" w:rsidRDefault="00732EB9" w:rsidP="00C35516">
      <w:pPr>
        <w:pStyle w:val="Ttulo1"/>
        <w:keepNext/>
        <w:keepLines/>
        <w:widowControl/>
        <w:numPr>
          <w:ilvl w:val="0"/>
          <w:numId w:val="71"/>
        </w:numPr>
        <w:autoSpaceDE/>
        <w:autoSpaceDN/>
        <w:spacing w:before="240" w:line="360" w:lineRule="auto"/>
        <w:ind w:left="567" w:hanging="567"/>
        <w:rPr>
          <w:rFonts w:ascii="Arial" w:hAnsi="Arial" w:cs="Arial"/>
        </w:rPr>
      </w:pPr>
      <w:bookmarkStart w:id="3" w:name="_Toc292274806"/>
      <w:r w:rsidRPr="00732EB9">
        <w:rPr>
          <w:rFonts w:ascii="Arial" w:hAnsi="Arial" w:cs="Arial"/>
        </w:rPr>
        <w:t>OBJETIVO</w:t>
      </w:r>
      <w:bookmarkEnd w:id="3"/>
    </w:p>
    <w:p w14:paraId="70357E3E" w14:textId="43D5569B" w:rsidR="00732EB9" w:rsidRPr="00732EB9" w:rsidRDefault="00732EB9" w:rsidP="0034034C">
      <w:pPr>
        <w:spacing w:before="240" w:line="360" w:lineRule="auto"/>
        <w:ind w:left="567" w:right="-32"/>
        <w:jc w:val="both"/>
        <w:rPr>
          <w:rFonts w:ascii="Arial" w:hAnsi="Arial" w:cs="Arial"/>
          <w:b/>
        </w:rPr>
      </w:pPr>
      <w:r w:rsidRPr="00732EB9">
        <w:rPr>
          <w:rFonts w:ascii="Arial" w:hAnsi="Arial" w:cs="Arial"/>
        </w:rPr>
        <w:t xml:space="preserve">Las Especificaciones Técnicas tienen por objeto fijar y establecer la calidad y características que deben cumplir las partidas de la obra denominada: </w:t>
      </w:r>
      <w:r w:rsidRPr="00732EB9">
        <w:rPr>
          <w:rFonts w:ascii="Arial" w:hAnsi="Arial" w:cs="Arial"/>
          <w:b/>
        </w:rPr>
        <w:t>“</w:t>
      </w:r>
      <w:r w:rsidRPr="00732EB9">
        <w:rPr>
          <w:rFonts w:ascii="Arial" w:hAnsi="Arial" w:cs="Arial"/>
          <w:bCs/>
        </w:rPr>
        <w:t>CREACIÓN DEL SERVICIO DE PROTECCIÓN ANTE INUNDACIONES DE LA RIBERA DE LA MARGEN IZQUIERDA DEL RÍO PIURA EN EL TRAMO MARIATEGUI-JR. ZEPITA. TRAMO RINCONADA, TRAMO NARIHUALA, TRAMO PEDREGAL CHICO, TRAMO PEDREGAL GRANDE DISTRITO DE CURA MORI, DISTRITO DE PIURA - PROVINCIA DE PIURA-DEPARTAMENTO DE PIURA</w:t>
      </w:r>
      <w:r w:rsidRPr="00732EB9">
        <w:rPr>
          <w:rFonts w:ascii="Arial" w:hAnsi="Arial" w:cs="Arial"/>
          <w:b/>
        </w:rPr>
        <w:t>”.</w:t>
      </w:r>
    </w:p>
    <w:p w14:paraId="4F38F48D"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También se señala el equipo mecánico, los procedimientos constructivos y de la mano de obra que se debe emplear en la ejecución de los trabajos.</w:t>
      </w:r>
    </w:p>
    <w:p w14:paraId="570AB1F1" w14:textId="77777777" w:rsidR="00732EB9" w:rsidRPr="00732EB9" w:rsidRDefault="00732EB9" w:rsidP="00C35516">
      <w:pPr>
        <w:pStyle w:val="Ttulo1"/>
        <w:keepNext/>
        <w:keepLines/>
        <w:widowControl/>
        <w:numPr>
          <w:ilvl w:val="0"/>
          <w:numId w:val="71"/>
        </w:numPr>
        <w:autoSpaceDE/>
        <w:autoSpaceDN/>
        <w:spacing w:before="240" w:line="360" w:lineRule="auto"/>
        <w:ind w:left="567" w:hanging="567"/>
        <w:rPr>
          <w:rFonts w:ascii="Arial" w:hAnsi="Arial" w:cs="Arial"/>
        </w:rPr>
      </w:pPr>
      <w:bookmarkStart w:id="4" w:name="_Toc292274807"/>
      <w:r w:rsidRPr="00732EB9">
        <w:rPr>
          <w:rFonts w:ascii="Arial" w:hAnsi="Arial" w:cs="Arial"/>
        </w:rPr>
        <w:t>DISPOSICIONES PRELIMINARES</w:t>
      </w:r>
      <w:bookmarkEnd w:id="4"/>
    </w:p>
    <w:p w14:paraId="505959E5"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En general, antes del inicio de las obras, se efectuará el replanteo topográfico del Proyecto, respetando las indicaciones de los planos en cuanto a trazo, alineamiento y gradientes. El Contratista cuidará todas las señales estacadas, BMs, etc. y las restablecerá por su cuenta si éstas fueran averiadas por efectos de la construcción de la Obra o por acción de terceras personas.</w:t>
      </w:r>
    </w:p>
    <w:p w14:paraId="0EDA7CE3"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 xml:space="preserve">La calidad de los materiales de Obra deberá ser refrendada mediante los análisis o certificados respectivos, y aprobados por el Supervisor. En caso de obras complementarias y/o </w:t>
      </w:r>
      <w:r w:rsidRPr="00732EB9">
        <w:rPr>
          <w:rFonts w:ascii="Arial" w:hAnsi="Arial" w:cs="Arial"/>
        </w:rPr>
        <w:lastRenderedPageBreak/>
        <w:t>modificaciones al Proyecto, así como para la ejecución de servicios no previstos en las presentes especificaciones y que fueran requeridas por el Contratista, valdrán las disposiciones de la Supervisión, previa autorización del Ente que es propietario del Proyecto.</w:t>
      </w:r>
    </w:p>
    <w:p w14:paraId="6EF5CA02"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Las modificaciones al Proyecto que resulten de la adecuación del Expediente a las situaciones reales, deberán tener autorización del Supervisor y Propietario del Proyecto, estando de acuerdo con el Contratista.</w:t>
      </w:r>
    </w:p>
    <w:p w14:paraId="66539BBF"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El Contratista tomará todas las medidas de seguridad que sean necesarias para proteger la vida y la salud del personal a su servicio, para reducir al mínimo la posibilidad de accidentes tanto por la operación del equipo mecánico como por el uso de combustibles impermeables y explosivos. Se aplicará todas las medidas de seguridad necesarias y adicionalmente, las que vea por conveniente la Supervisión.</w:t>
      </w:r>
    </w:p>
    <w:p w14:paraId="308AD351"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El CONTRATISTA cumplirá estrictamente con las disposiciones de seguridad, atención y servicios del personal de acuerdo a las Normas Vigentes. De acuerdo al tipo de actividad y riesgo de la labor que realizan los trabajadores, el CONTRATISTA les proporcionará los implementos de protección tales como: cascos, guantes, lentes, máscaras, mandiles, botas, etc. En todos los casos, el personal contará como mínimo con un casco de protección.</w:t>
      </w:r>
    </w:p>
    <w:p w14:paraId="58D9979A"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En el transcurso de la obra el CONTRATISTA que no cumpla con las disposiciones emanadas de las diferentes reparticiones públicas, se hará acreedor a las multas y demás sanciones que ellas le impongan, ya sea directa o indirectamente.</w:t>
      </w:r>
    </w:p>
    <w:p w14:paraId="2E99CC3C" w14:textId="77777777" w:rsidR="00732EB9" w:rsidRPr="00732EB9" w:rsidRDefault="00732EB9" w:rsidP="00C35516">
      <w:pPr>
        <w:pStyle w:val="Ttulo1"/>
        <w:keepNext/>
        <w:keepLines/>
        <w:widowControl/>
        <w:numPr>
          <w:ilvl w:val="0"/>
          <w:numId w:val="71"/>
        </w:numPr>
        <w:autoSpaceDE/>
        <w:autoSpaceDN/>
        <w:spacing w:before="240" w:line="360" w:lineRule="auto"/>
        <w:ind w:left="567" w:hanging="567"/>
        <w:rPr>
          <w:rFonts w:ascii="Arial" w:hAnsi="Arial" w:cs="Arial"/>
        </w:rPr>
      </w:pPr>
      <w:bookmarkStart w:id="5" w:name="_Toc292274808"/>
      <w:r w:rsidRPr="00732EB9">
        <w:rPr>
          <w:rFonts w:ascii="Arial" w:hAnsi="Arial" w:cs="Arial"/>
        </w:rPr>
        <w:t>ESPECIFICACIONES TÉCNICAS</w:t>
      </w:r>
      <w:bookmarkEnd w:id="5"/>
    </w:p>
    <w:p w14:paraId="5D3CD2BE"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Las presentes especificaciones técnicas conllevan a tomar y asumir criterios dirigidos al aspecto constructivo, a nivel de indicación, materiales y metodología de dosificación procedimientos constructivos y otros, los cuales por su carácter general capacitan los documentos a construirse como un auxiliar técnico en el proceso de construcción.</w:t>
      </w:r>
    </w:p>
    <w:p w14:paraId="016D9EAA" w14:textId="77777777" w:rsidR="00732EB9" w:rsidRPr="00732EB9" w:rsidRDefault="00732EB9" w:rsidP="0034034C">
      <w:pPr>
        <w:spacing w:before="240" w:line="360" w:lineRule="auto"/>
        <w:ind w:left="567" w:right="-32"/>
        <w:jc w:val="both"/>
        <w:rPr>
          <w:rFonts w:ascii="Arial" w:hAnsi="Arial" w:cs="Arial"/>
        </w:rPr>
      </w:pPr>
      <w:r w:rsidRPr="00732EB9">
        <w:rPr>
          <w:rFonts w:ascii="Arial" w:hAnsi="Arial" w:cs="Arial"/>
        </w:rPr>
        <w:t>Las especificaciones técnicas contienen lo siguiente:</w:t>
      </w:r>
      <w:r w:rsidRPr="00732EB9">
        <w:rPr>
          <w:rFonts w:ascii="Arial" w:hAnsi="Arial" w:cs="Arial"/>
        </w:rPr>
        <w:tab/>
      </w:r>
    </w:p>
    <w:p w14:paraId="656C98DA" w14:textId="77777777" w:rsidR="00732EB9" w:rsidRPr="00732EB9" w:rsidRDefault="00732EB9" w:rsidP="00C35516">
      <w:pPr>
        <w:pStyle w:val="Ttulo1"/>
        <w:keepNext/>
        <w:keepLines/>
        <w:widowControl/>
        <w:numPr>
          <w:ilvl w:val="1"/>
          <w:numId w:val="71"/>
        </w:numPr>
        <w:autoSpaceDE/>
        <w:autoSpaceDN/>
        <w:spacing w:before="240" w:line="360" w:lineRule="auto"/>
        <w:ind w:left="1134" w:hanging="567"/>
        <w:rPr>
          <w:rFonts w:ascii="Arial" w:hAnsi="Arial" w:cs="Arial"/>
        </w:rPr>
      </w:pPr>
      <w:bookmarkStart w:id="6" w:name="_Toc292274809"/>
      <w:r w:rsidRPr="00732EB9">
        <w:rPr>
          <w:rFonts w:ascii="Arial" w:hAnsi="Arial" w:cs="Arial"/>
        </w:rPr>
        <w:t>DISPOSICIONES GENERALES</w:t>
      </w:r>
      <w:bookmarkEnd w:id="6"/>
    </w:p>
    <w:p w14:paraId="1230CCC6" w14:textId="77777777" w:rsidR="00732EB9" w:rsidRPr="00732EB9" w:rsidRDefault="00732EB9" w:rsidP="0034034C">
      <w:pPr>
        <w:spacing w:before="240" w:line="360" w:lineRule="auto"/>
        <w:ind w:left="1134" w:right="-32"/>
        <w:jc w:val="both"/>
        <w:rPr>
          <w:rFonts w:ascii="Arial" w:hAnsi="Arial" w:cs="Arial"/>
        </w:rPr>
      </w:pPr>
      <w:r w:rsidRPr="00732EB9">
        <w:rPr>
          <w:rFonts w:ascii="Arial" w:hAnsi="Arial" w:cs="Arial"/>
        </w:rPr>
        <w:t>Especificaciones técnicas de mano de obra, materiales, equipos, métodos de medición y CONDICIONES DE PAGO para la obra contratada.</w:t>
      </w:r>
    </w:p>
    <w:p w14:paraId="752C843E" w14:textId="77777777" w:rsidR="00732EB9" w:rsidRPr="00732EB9" w:rsidRDefault="00732EB9" w:rsidP="0034034C">
      <w:pPr>
        <w:spacing w:before="240" w:line="360" w:lineRule="auto"/>
        <w:ind w:left="1134" w:right="-32"/>
        <w:jc w:val="both"/>
        <w:rPr>
          <w:rFonts w:ascii="Arial" w:hAnsi="Arial" w:cs="Arial"/>
        </w:rPr>
      </w:pPr>
      <w:r w:rsidRPr="00732EB9">
        <w:rPr>
          <w:rFonts w:ascii="Arial" w:hAnsi="Arial" w:cs="Arial"/>
        </w:rPr>
        <w:lastRenderedPageBreak/>
        <w:t>Las especificaciones técnicas complementan las disposiciones generales, detallan los requerimientos para la obra y en caso de discrepancias entre los planos y especificaciones tiene primacía el segundo.</w:t>
      </w:r>
    </w:p>
    <w:p w14:paraId="47DA4731" w14:textId="77777777" w:rsidR="00732EB9" w:rsidRPr="00732EB9" w:rsidRDefault="00732EB9" w:rsidP="0034034C">
      <w:pPr>
        <w:spacing w:before="240" w:line="360" w:lineRule="auto"/>
        <w:ind w:left="1134" w:right="-32"/>
        <w:jc w:val="both"/>
        <w:rPr>
          <w:rFonts w:ascii="Arial" w:hAnsi="Arial" w:cs="Arial"/>
        </w:rPr>
      </w:pPr>
      <w:r w:rsidRPr="00732EB9">
        <w:rPr>
          <w:rFonts w:ascii="Arial" w:hAnsi="Arial" w:cs="Arial"/>
        </w:rPr>
        <w:t>El Residente en base a su experiencia y conocimiento tendrá la obligación de ejecutar todas las operaciones requeridas para completar la obra de acuerdo con los alineamientos, gradientes, secciones transversales, dimensiones y cualquier otro dato mostrado en los planos, o según autorice vía cuaderno de obra el Supervisor.</w:t>
      </w:r>
    </w:p>
    <w:p w14:paraId="1BEA08A1" w14:textId="77777777" w:rsidR="00732EB9" w:rsidRPr="00732EB9" w:rsidRDefault="00732EB9" w:rsidP="0034034C">
      <w:pPr>
        <w:spacing w:before="240" w:line="360" w:lineRule="auto"/>
        <w:ind w:left="1134" w:right="-32"/>
        <w:jc w:val="both"/>
        <w:rPr>
          <w:rFonts w:ascii="Arial" w:hAnsi="Arial" w:cs="Arial"/>
        </w:rPr>
      </w:pPr>
      <w:r w:rsidRPr="00732EB9">
        <w:rPr>
          <w:rFonts w:ascii="Arial" w:hAnsi="Arial" w:cs="Arial"/>
        </w:rPr>
        <w:t>El Residente no podrá tomar ventaja alguna de cualquier error u omisión que pudiera haber en los planos o especificaciones y, al supervisor le será permitido efectuar las correcciones e interpretaciones que se juzguen necesarias para el cabal cumplimiento del objetivo de los planos y especificaciones.</w:t>
      </w:r>
    </w:p>
    <w:p w14:paraId="7C59DC8E" w14:textId="77777777" w:rsidR="00732EB9" w:rsidRPr="00732EB9" w:rsidRDefault="00732EB9" w:rsidP="0034034C">
      <w:pPr>
        <w:spacing w:before="240" w:line="360" w:lineRule="auto"/>
        <w:ind w:left="1134" w:right="-32"/>
        <w:jc w:val="both"/>
        <w:rPr>
          <w:rFonts w:ascii="Arial" w:hAnsi="Arial" w:cs="Arial"/>
        </w:rPr>
      </w:pPr>
      <w:r w:rsidRPr="00732EB9">
        <w:rPr>
          <w:rFonts w:ascii="Arial" w:hAnsi="Arial" w:cs="Arial"/>
        </w:rPr>
        <w:t>Todo trabajo que haya sido rechazado u observado, deberá ser corregido o removido y restituido, en cualquier material que no estuviera conforme a las especificaciones técnicas requeridas, incluyendo aquellos que hayan sido indebidamente almacenados o mezclados con materiales contaminados, deberán considerarse como defectuosos, tales materiales sea que hayan usado o no, deberán rechazarse inmediatamente, deberán ser retirados del lugar de trabajo. Ningún material, rechazado cuyos defectos hayan sido corregidos satisfactoriamente, podrá ser usado hasta que una aprobación por escrito haya sido por el Supervisor.</w:t>
      </w:r>
    </w:p>
    <w:p w14:paraId="1E6F2C26" w14:textId="77777777" w:rsidR="00732EB9" w:rsidRPr="00732EB9" w:rsidRDefault="00732EB9" w:rsidP="0034034C">
      <w:pPr>
        <w:spacing w:before="240" w:line="360" w:lineRule="auto"/>
        <w:ind w:left="1134" w:right="-32"/>
        <w:jc w:val="both"/>
        <w:rPr>
          <w:rFonts w:ascii="Arial" w:hAnsi="Arial" w:cs="Arial"/>
        </w:rPr>
      </w:pPr>
      <w:r w:rsidRPr="00732EB9">
        <w:rPr>
          <w:rFonts w:ascii="Arial" w:hAnsi="Arial" w:cs="Arial"/>
        </w:rPr>
        <w:t>Estas especificaciones técnicas se complementarán con lo establecido en este documento, en las siguientes normas:</w:t>
      </w:r>
    </w:p>
    <w:p w14:paraId="29FD6B53" w14:textId="77777777" w:rsidR="00732EB9" w:rsidRPr="00732EB9" w:rsidRDefault="00732EB9" w:rsidP="00C35516">
      <w:pPr>
        <w:pStyle w:val="Prrafodelista"/>
        <w:widowControl/>
        <w:numPr>
          <w:ilvl w:val="0"/>
          <w:numId w:val="72"/>
        </w:numPr>
        <w:autoSpaceDE/>
        <w:autoSpaceDN/>
        <w:spacing w:before="240" w:after="200" w:line="360" w:lineRule="auto"/>
        <w:ind w:right="-32"/>
        <w:contextualSpacing/>
        <w:rPr>
          <w:rFonts w:ascii="Arial" w:hAnsi="Arial" w:cs="Arial"/>
        </w:rPr>
      </w:pPr>
      <w:r w:rsidRPr="00732EB9">
        <w:rPr>
          <w:rFonts w:ascii="Arial" w:hAnsi="Arial" w:cs="Arial"/>
        </w:rPr>
        <w:t>Reglamento Nacional de Construcciones</w:t>
      </w:r>
    </w:p>
    <w:p w14:paraId="7A0B077F" w14:textId="77777777" w:rsidR="00732EB9" w:rsidRPr="00732EB9" w:rsidRDefault="00732EB9" w:rsidP="00C35516">
      <w:pPr>
        <w:pStyle w:val="Prrafodelista"/>
        <w:widowControl/>
        <w:numPr>
          <w:ilvl w:val="0"/>
          <w:numId w:val="72"/>
        </w:numPr>
        <w:autoSpaceDE/>
        <w:autoSpaceDN/>
        <w:spacing w:before="240" w:after="200" w:line="360" w:lineRule="auto"/>
        <w:ind w:right="-32"/>
        <w:contextualSpacing/>
        <w:rPr>
          <w:rFonts w:ascii="Arial" w:hAnsi="Arial" w:cs="Arial"/>
        </w:rPr>
      </w:pPr>
      <w:r w:rsidRPr="00732EB9">
        <w:rPr>
          <w:rFonts w:ascii="Arial" w:hAnsi="Arial" w:cs="Arial"/>
        </w:rPr>
        <w:t>Normas Técnicas del INDECOPI</w:t>
      </w:r>
    </w:p>
    <w:p w14:paraId="142B83C2" w14:textId="77777777" w:rsidR="00732EB9" w:rsidRPr="00732EB9" w:rsidRDefault="00732EB9" w:rsidP="00C35516">
      <w:pPr>
        <w:pStyle w:val="Prrafodelista"/>
        <w:widowControl/>
        <w:numPr>
          <w:ilvl w:val="0"/>
          <w:numId w:val="72"/>
        </w:numPr>
        <w:autoSpaceDE/>
        <w:autoSpaceDN/>
        <w:spacing w:before="240" w:after="200" w:line="360" w:lineRule="auto"/>
        <w:ind w:right="-32"/>
        <w:contextualSpacing/>
        <w:rPr>
          <w:rFonts w:ascii="Arial" w:hAnsi="Arial" w:cs="Arial"/>
        </w:rPr>
      </w:pPr>
      <w:r w:rsidRPr="00732EB9">
        <w:rPr>
          <w:rFonts w:ascii="Arial" w:hAnsi="Arial" w:cs="Arial"/>
        </w:rPr>
        <w:t>Reglamento del American Concrete Institute (ACI)</w:t>
      </w:r>
    </w:p>
    <w:p w14:paraId="646A5D40" w14:textId="77777777" w:rsidR="00732EB9" w:rsidRPr="00732EB9" w:rsidRDefault="00732EB9" w:rsidP="00C35516">
      <w:pPr>
        <w:pStyle w:val="Prrafodelista"/>
        <w:widowControl/>
        <w:numPr>
          <w:ilvl w:val="0"/>
          <w:numId w:val="72"/>
        </w:numPr>
        <w:autoSpaceDE/>
        <w:autoSpaceDN/>
        <w:spacing w:before="240" w:after="200" w:line="360" w:lineRule="auto"/>
        <w:ind w:right="-32"/>
        <w:contextualSpacing/>
        <w:rPr>
          <w:rFonts w:ascii="Arial" w:hAnsi="Arial" w:cs="Arial"/>
          <w:lang w:val="en-US"/>
        </w:rPr>
      </w:pPr>
      <w:r w:rsidRPr="00732EB9">
        <w:rPr>
          <w:rFonts w:ascii="Arial" w:hAnsi="Arial" w:cs="Arial"/>
          <w:lang w:val="en-US"/>
        </w:rPr>
        <w:t>Normas de American Society of Testing and materials (ASTM)</w:t>
      </w:r>
    </w:p>
    <w:p w14:paraId="5F884DCB" w14:textId="77777777" w:rsidR="00732EB9" w:rsidRPr="00732EB9" w:rsidRDefault="00732EB9" w:rsidP="00C35516">
      <w:pPr>
        <w:pStyle w:val="Prrafodelista"/>
        <w:widowControl/>
        <w:numPr>
          <w:ilvl w:val="0"/>
          <w:numId w:val="72"/>
        </w:numPr>
        <w:autoSpaceDE/>
        <w:autoSpaceDN/>
        <w:spacing w:before="240" w:after="200" w:line="360" w:lineRule="auto"/>
        <w:ind w:right="-32"/>
        <w:contextualSpacing/>
        <w:rPr>
          <w:rFonts w:ascii="Arial" w:hAnsi="Arial" w:cs="Arial"/>
          <w:lang w:val="es-PE"/>
        </w:rPr>
      </w:pPr>
      <w:r w:rsidRPr="00732EB9">
        <w:rPr>
          <w:rFonts w:ascii="Arial" w:hAnsi="Arial" w:cs="Arial"/>
        </w:rPr>
        <w:t>Normas del American Institute Steel Constructión (AISC).</w:t>
      </w:r>
    </w:p>
    <w:p w14:paraId="0B1D5405" w14:textId="77777777" w:rsidR="00732EB9" w:rsidRPr="00732EB9" w:rsidRDefault="00732EB9" w:rsidP="00C35516">
      <w:pPr>
        <w:pStyle w:val="Prrafodelista"/>
        <w:widowControl/>
        <w:numPr>
          <w:ilvl w:val="0"/>
          <w:numId w:val="72"/>
        </w:numPr>
        <w:autoSpaceDE/>
        <w:autoSpaceDN/>
        <w:spacing w:before="240" w:after="200" w:line="360" w:lineRule="auto"/>
        <w:ind w:right="-32"/>
        <w:contextualSpacing/>
        <w:rPr>
          <w:rFonts w:ascii="Arial" w:hAnsi="Arial" w:cs="Arial"/>
          <w:lang w:val="en-US"/>
        </w:rPr>
      </w:pPr>
      <w:r w:rsidRPr="00732EB9">
        <w:rPr>
          <w:rFonts w:ascii="Arial" w:hAnsi="Arial" w:cs="Arial"/>
          <w:lang w:val="en-US"/>
        </w:rPr>
        <w:t>Reglamento del American Asociastión of State Highway and Transportatión officials (AASHTO)</w:t>
      </w:r>
    </w:p>
    <w:p w14:paraId="7F2CED2C" w14:textId="77777777" w:rsidR="00732EB9" w:rsidRPr="00732EB9" w:rsidRDefault="00732EB9" w:rsidP="00C35516">
      <w:pPr>
        <w:pStyle w:val="Prrafodelista"/>
        <w:widowControl/>
        <w:numPr>
          <w:ilvl w:val="0"/>
          <w:numId w:val="72"/>
        </w:numPr>
        <w:autoSpaceDE/>
        <w:autoSpaceDN/>
        <w:spacing w:before="240" w:after="200" w:line="360" w:lineRule="auto"/>
        <w:ind w:right="-32"/>
        <w:contextualSpacing/>
        <w:rPr>
          <w:rFonts w:ascii="Arial" w:hAnsi="Arial" w:cs="Arial"/>
          <w:lang w:val="es-PE"/>
        </w:rPr>
      </w:pPr>
      <w:r w:rsidRPr="00732EB9">
        <w:rPr>
          <w:rFonts w:ascii="Arial" w:hAnsi="Arial" w:cs="Arial"/>
        </w:rPr>
        <w:t>Especificaciones de los fabricantes que sean concordantes con las anteriormente mencionadas en cada especialidad.</w:t>
      </w:r>
    </w:p>
    <w:p w14:paraId="7993BB60" w14:textId="77777777" w:rsidR="00732EB9" w:rsidRPr="00732EB9" w:rsidRDefault="00732EB9" w:rsidP="00C35516">
      <w:pPr>
        <w:pStyle w:val="Prrafodelista"/>
        <w:widowControl/>
        <w:numPr>
          <w:ilvl w:val="0"/>
          <w:numId w:val="72"/>
        </w:numPr>
        <w:autoSpaceDE/>
        <w:autoSpaceDN/>
        <w:spacing w:before="240" w:after="200" w:line="360" w:lineRule="auto"/>
        <w:ind w:right="-32"/>
        <w:contextualSpacing/>
        <w:rPr>
          <w:rFonts w:ascii="Arial" w:hAnsi="Arial" w:cs="Arial"/>
          <w:lang w:val="en-US"/>
        </w:rPr>
      </w:pPr>
      <w:r w:rsidRPr="00732EB9">
        <w:rPr>
          <w:rFonts w:ascii="Arial" w:hAnsi="Arial" w:cs="Arial"/>
          <w:lang w:val="en-US"/>
        </w:rPr>
        <w:t>Norma H.I. (Hidraulic Institute U.S.)</w:t>
      </w:r>
    </w:p>
    <w:p w14:paraId="33883E99" w14:textId="77777777" w:rsidR="00732EB9" w:rsidRPr="00732EB9" w:rsidRDefault="00732EB9" w:rsidP="0034034C">
      <w:pPr>
        <w:spacing w:before="240" w:line="360" w:lineRule="auto"/>
        <w:ind w:left="1134" w:right="-32"/>
        <w:jc w:val="both"/>
        <w:rPr>
          <w:rFonts w:ascii="Arial" w:hAnsi="Arial" w:cs="Arial"/>
        </w:rPr>
      </w:pPr>
      <w:r w:rsidRPr="00732EB9">
        <w:rPr>
          <w:rFonts w:ascii="Arial" w:hAnsi="Arial" w:cs="Arial"/>
        </w:rPr>
        <w:lastRenderedPageBreak/>
        <w:t>En todos los casos, se sobreentiende que serán de aplicación las especificaciones contenidas en la última edición de estas normas y que la Supervisión puede especificar, asimismo, normas adicionales no incluidas en la lista dada líneas arriba, que se consideren necesarias.</w:t>
      </w:r>
    </w:p>
    <w:p w14:paraId="0CD63CA4" w14:textId="77777777" w:rsidR="00732EB9" w:rsidRPr="00732EB9" w:rsidRDefault="00732EB9" w:rsidP="00C35516">
      <w:pPr>
        <w:pStyle w:val="Ttulo1"/>
        <w:keepNext/>
        <w:keepLines/>
        <w:widowControl/>
        <w:numPr>
          <w:ilvl w:val="1"/>
          <w:numId w:val="71"/>
        </w:numPr>
        <w:autoSpaceDE/>
        <w:autoSpaceDN/>
        <w:spacing w:before="240" w:line="360" w:lineRule="auto"/>
        <w:ind w:left="1134" w:hanging="567"/>
        <w:rPr>
          <w:rFonts w:ascii="Arial" w:hAnsi="Arial" w:cs="Arial"/>
        </w:rPr>
      </w:pPr>
      <w:bookmarkStart w:id="7" w:name="_Toc292274810"/>
      <w:r w:rsidRPr="00732EB9">
        <w:rPr>
          <w:rFonts w:ascii="Arial" w:hAnsi="Arial" w:cs="Arial"/>
        </w:rPr>
        <w:t>DISPOSICIONES ESPECÍFICAS</w:t>
      </w:r>
      <w:bookmarkEnd w:id="7"/>
    </w:p>
    <w:p w14:paraId="11E116E1" w14:textId="77777777" w:rsidR="00732EB9" w:rsidRPr="00732EB9" w:rsidRDefault="00732EB9" w:rsidP="0034034C">
      <w:pPr>
        <w:spacing w:before="240" w:line="360" w:lineRule="auto"/>
        <w:ind w:left="1134" w:right="-32"/>
        <w:jc w:val="both"/>
        <w:rPr>
          <w:rFonts w:ascii="Arial" w:hAnsi="Arial" w:cs="Arial"/>
        </w:rPr>
      </w:pPr>
      <w:r w:rsidRPr="00732EB9">
        <w:rPr>
          <w:rFonts w:ascii="Arial" w:hAnsi="Arial" w:cs="Arial"/>
        </w:rPr>
        <w:t>Estas especificaciones describen cada una de las partidas que en conjunto constituyen el trabajo de ejecución. Señalando además las características y particularidades de cada actividad, previsiones y métodos de inspección, forma de medición y pago respectivo, además en algunas partidas se tendrá en cuenta normas sanitarias, ambientales y de comportamiento del personal.</w:t>
      </w:r>
    </w:p>
    <w:p w14:paraId="03376B2B" w14:textId="77777777" w:rsidR="00732EB9" w:rsidRPr="00732EB9" w:rsidRDefault="00732EB9" w:rsidP="00C35516">
      <w:pPr>
        <w:pStyle w:val="Ttulo1"/>
        <w:keepNext/>
        <w:keepLines/>
        <w:widowControl/>
        <w:numPr>
          <w:ilvl w:val="1"/>
          <w:numId w:val="71"/>
        </w:numPr>
        <w:autoSpaceDE/>
        <w:autoSpaceDN/>
        <w:spacing w:before="240" w:line="360" w:lineRule="auto"/>
        <w:ind w:left="1134" w:hanging="567"/>
        <w:rPr>
          <w:rFonts w:ascii="Arial" w:hAnsi="Arial" w:cs="Arial"/>
        </w:rPr>
      </w:pPr>
      <w:bookmarkStart w:id="8" w:name="_Toc292274811"/>
      <w:r w:rsidRPr="00732EB9">
        <w:rPr>
          <w:rFonts w:ascii="Arial" w:hAnsi="Arial" w:cs="Arial"/>
        </w:rPr>
        <w:t>DIRECCION TECNICA DE LA OBRA</w:t>
      </w:r>
      <w:bookmarkEnd w:id="8"/>
    </w:p>
    <w:p w14:paraId="0016F14B" w14:textId="77777777" w:rsidR="00732EB9" w:rsidRPr="00732EB9" w:rsidRDefault="00732EB9" w:rsidP="0034034C">
      <w:pPr>
        <w:spacing w:before="240" w:line="360" w:lineRule="auto"/>
        <w:ind w:left="1134" w:right="-32"/>
        <w:jc w:val="both"/>
        <w:rPr>
          <w:rFonts w:ascii="Arial" w:hAnsi="Arial" w:cs="Arial"/>
        </w:rPr>
      </w:pPr>
      <w:r w:rsidRPr="00732EB9">
        <w:rPr>
          <w:rFonts w:ascii="Arial" w:hAnsi="Arial" w:cs="Arial"/>
        </w:rPr>
        <w:t>Está conformada por el Ing. responsable del proyecto, comprende la absolución de consultas que se presenten en la obra cuando los planos o las especificaciones técnicas no estén suficientemente claros. El Ing. velará por la correcta ejecución de la obra, cuidando que se cumpla con todo lo indicado en los planos, también tiene la obligación de rechazar todos los materiales u obras terminadas que no cumplan con lo indicado en los planos y/o especificaciones técnicas.</w:t>
      </w:r>
    </w:p>
    <w:p w14:paraId="0B338538" w14:textId="77777777" w:rsidR="00732EB9" w:rsidRPr="00732EB9" w:rsidRDefault="00732EB9" w:rsidP="00C35516">
      <w:pPr>
        <w:pStyle w:val="Ttulo1"/>
        <w:keepNext/>
        <w:keepLines/>
        <w:widowControl/>
        <w:numPr>
          <w:ilvl w:val="1"/>
          <w:numId w:val="71"/>
        </w:numPr>
        <w:autoSpaceDE/>
        <w:autoSpaceDN/>
        <w:spacing w:before="240" w:line="360" w:lineRule="auto"/>
        <w:ind w:left="1134" w:hanging="567"/>
        <w:rPr>
          <w:rFonts w:ascii="Arial" w:hAnsi="Arial" w:cs="Arial"/>
          <w:noProof/>
        </w:rPr>
      </w:pPr>
      <w:r w:rsidRPr="00732EB9">
        <w:rPr>
          <w:rFonts w:ascii="Arial" w:hAnsi="Arial" w:cs="Arial"/>
          <w:noProof/>
        </w:rPr>
        <w:t xml:space="preserve">MEDIDAS DE </w:t>
      </w:r>
      <w:r w:rsidRPr="00732EB9">
        <w:rPr>
          <w:rFonts w:ascii="Arial" w:hAnsi="Arial" w:cs="Arial"/>
        </w:rPr>
        <w:t>SEGURIDAD</w:t>
      </w:r>
    </w:p>
    <w:p w14:paraId="528A7DF1" w14:textId="77777777" w:rsidR="00732EB9" w:rsidRPr="00732EB9" w:rsidRDefault="00732EB9" w:rsidP="0034034C">
      <w:pPr>
        <w:spacing w:before="240" w:line="360" w:lineRule="auto"/>
        <w:ind w:left="1134" w:right="-32"/>
        <w:jc w:val="both"/>
        <w:rPr>
          <w:rFonts w:ascii="Arial" w:hAnsi="Arial" w:cs="Arial"/>
          <w:noProof/>
        </w:rPr>
      </w:pPr>
      <w:r w:rsidRPr="00732EB9">
        <w:rPr>
          <w:rFonts w:ascii="Arial" w:hAnsi="Arial" w:cs="Arial"/>
          <w:noProof/>
        </w:rPr>
        <w:t xml:space="preserve">El constructor </w:t>
      </w:r>
      <w:r w:rsidRPr="00732EB9">
        <w:rPr>
          <w:rFonts w:ascii="Arial" w:hAnsi="Arial" w:cs="Arial"/>
        </w:rPr>
        <w:t>tomará</w:t>
      </w:r>
      <w:r w:rsidRPr="00732EB9">
        <w:rPr>
          <w:rFonts w:ascii="Arial" w:hAnsi="Arial" w:cs="Arial"/>
          <w:noProof/>
        </w:rPr>
        <w:t xml:space="preserve"> todas las medidas de seguridad y nombrará al personal responsable de la seguridad en todos los trabajos, quien dispondrá de todos los elementos necesarios para otorgar la seguridad conveniente.</w:t>
      </w:r>
    </w:p>
    <w:p w14:paraId="260E7629" w14:textId="77777777" w:rsidR="00732EB9" w:rsidRPr="00732EB9" w:rsidRDefault="00732EB9" w:rsidP="0034034C">
      <w:pPr>
        <w:spacing w:before="240" w:line="360" w:lineRule="auto"/>
        <w:ind w:left="1134" w:right="-32"/>
        <w:jc w:val="both"/>
        <w:rPr>
          <w:rFonts w:ascii="Arial" w:hAnsi="Arial" w:cs="Arial"/>
          <w:noProof/>
        </w:rPr>
      </w:pPr>
      <w:r w:rsidRPr="00732EB9">
        <w:rPr>
          <w:rFonts w:ascii="Arial" w:hAnsi="Arial" w:cs="Arial"/>
          <w:noProof/>
        </w:rPr>
        <w:t xml:space="preserve">A continuación se </w:t>
      </w:r>
      <w:r w:rsidRPr="00732EB9">
        <w:rPr>
          <w:rFonts w:ascii="Arial" w:hAnsi="Arial" w:cs="Arial"/>
        </w:rPr>
        <w:t>citan</w:t>
      </w:r>
      <w:r w:rsidRPr="00732EB9">
        <w:rPr>
          <w:rFonts w:ascii="Arial" w:hAnsi="Arial" w:cs="Arial"/>
          <w:noProof/>
        </w:rPr>
        <w:t xml:space="preserve"> algunas disposiciones que deben ser consideradas, no siendo estas limitativas:</w:t>
      </w:r>
    </w:p>
    <w:p w14:paraId="13D7B865" w14:textId="77777777" w:rsidR="00732EB9" w:rsidRPr="00732EB9" w:rsidRDefault="00732EB9" w:rsidP="0034034C">
      <w:pPr>
        <w:spacing w:line="360" w:lineRule="auto"/>
        <w:jc w:val="both"/>
        <w:rPr>
          <w:rFonts w:ascii="Arial" w:hAnsi="Arial" w:cs="Arial"/>
          <w:noProof/>
        </w:rPr>
      </w:pPr>
    </w:p>
    <w:p w14:paraId="55C9C8B1" w14:textId="77777777" w:rsidR="00732EB9" w:rsidRPr="00732EB9" w:rsidRDefault="00732EB9" w:rsidP="00C35516">
      <w:pPr>
        <w:widowControl/>
        <w:numPr>
          <w:ilvl w:val="0"/>
          <w:numId w:val="73"/>
        </w:numPr>
        <w:autoSpaceDE/>
        <w:autoSpaceDN/>
        <w:spacing w:line="360" w:lineRule="auto"/>
        <w:ind w:left="1418" w:hanging="284"/>
        <w:jc w:val="both"/>
        <w:rPr>
          <w:rFonts w:ascii="Arial" w:hAnsi="Arial" w:cs="Arial"/>
          <w:noProof/>
        </w:rPr>
      </w:pPr>
      <w:r w:rsidRPr="00732EB9">
        <w:rPr>
          <w:rFonts w:ascii="Arial" w:hAnsi="Arial" w:cs="Arial"/>
          <w:noProof/>
        </w:rPr>
        <w:t>Clavos, fierros viejos, encofrados o partes encofrados y otros materiales no deberán estar esparcidas por el suelo sino que serán recogidos y depositados ordenadamente.</w:t>
      </w:r>
    </w:p>
    <w:p w14:paraId="39250B83" w14:textId="77777777" w:rsidR="00732EB9" w:rsidRPr="00732EB9" w:rsidRDefault="00732EB9" w:rsidP="0034034C">
      <w:pPr>
        <w:spacing w:line="360" w:lineRule="auto"/>
        <w:ind w:left="1065"/>
        <w:jc w:val="both"/>
        <w:rPr>
          <w:rFonts w:ascii="Arial" w:hAnsi="Arial" w:cs="Arial"/>
          <w:noProof/>
        </w:rPr>
      </w:pPr>
    </w:p>
    <w:p w14:paraId="5D3778EE" w14:textId="77777777" w:rsidR="00732EB9" w:rsidRPr="00732EB9" w:rsidRDefault="00732EB9" w:rsidP="0034034C">
      <w:pPr>
        <w:spacing w:before="240" w:line="360" w:lineRule="auto"/>
        <w:ind w:left="1134" w:right="-32"/>
        <w:jc w:val="both"/>
        <w:rPr>
          <w:rFonts w:ascii="Arial" w:hAnsi="Arial" w:cs="Arial"/>
          <w:noProof/>
        </w:rPr>
      </w:pPr>
      <w:r w:rsidRPr="00732EB9">
        <w:rPr>
          <w:rFonts w:ascii="Arial" w:hAnsi="Arial" w:cs="Arial"/>
          <w:noProof/>
        </w:rPr>
        <w:t xml:space="preserve">El constructor tomará además por iniciativa propia, las medidas de seguridad que él juzgue indispensablemente y considerará en todo momento las sugerencias e </w:t>
      </w:r>
      <w:r w:rsidRPr="00732EB9">
        <w:rPr>
          <w:rFonts w:ascii="Arial" w:hAnsi="Arial" w:cs="Arial"/>
          <w:noProof/>
        </w:rPr>
        <w:lastRenderedPageBreak/>
        <w:t>indicaciones del Ingeniero Supervisor respecto a la seguridad en las obras.</w:t>
      </w:r>
    </w:p>
    <w:p w14:paraId="01C8EF4A" w14:textId="43006131" w:rsidR="0034034C" w:rsidRPr="0034034C" w:rsidRDefault="00732EB9" w:rsidP="00C35516">
      <w:pPr>
        <w:pStyle w:val="Ttulo1"/>
        <w:keepNext/>
        <w:keepLines/>
        <w:widowControl/>
        <w:numPr>
          <w:ilvl w:val="1"/>
          <w:numId w:val="71"/>
        </w:numPr>
        <w:autoSpaceDE/>
        <w:autoSpaceDN/>
        <w:spacing w:before="240" w:line="360" w:lineRule="auto"/>
        <w:ind w:left="1134" w:hanging="567"/>
        <w:rPr>
          <w:rFonts w:ascii="Arial" w:hAnsi="Arial" w:cs="Arial"/>
          <w:noProof/>
        </w:rPr>
      </w:pPr>
      <w:r w:rsidRPr="00732EB9">
        <w:rPr>
          <w:rFonts w:ascii="Arial" w:hAnsi="Arial" w:cs="Arial"/>
          <w:noProof/>
        </w:rPr>
        <w:t>CONSIDERACIONES TÉCNICAS OPERATIVAS</w:t>
      </w:r>
      <w:r w:rsidR="0034034C">
        <w:rPr>
          <w:rFonts w:ascii="Arial" w:hAnsi="Arial" w:cs="Arial"/>
          <w:noProof/>
        </w:rPr>
        <w:t>:</w:t>
      </w:r>
    </w:p>
    <w:p w14:paraId="4E9C4BB1" w14:textId="77777777" w:rsidR="00732EB9" w:rsidRPr="00732EB9" w:rsidRDefault="00732EB9" w:rsidP="0034034C">
      <w:pPr>
        <w:spacing w:line="360" w:lineRule="auto"/>
        <w:ind w:left="1134"/>
        <w:rPr>
          <w:rFonts w:ascii="Arial" w:hAnsi="Arial" w:cs="Arial"/>
          <w:b/>
          <w:noProof/>
        </w:rPr>
      </w:pPr>
      <w:r w:rsidRPr="00732EB9">
        <w:rPr>
          <w:rFonts w:ascii="Arial" w:hAnsi="Arial" w:cs="Arial"/>
          <w:b/>
          <w:noProof/>
        </w:rPr>
        <w:t>OBJETIVOS Y ORGANIZACIÓN DE LAS ESPECIFICACIONES</w:t>
      </w:r>
    </w:p>
    <w:p w14:paraId="6467DAB6" w14:textId="23E7AEA7" w:rsidR="00732EB9" w:rsidRPr="00732EB9" w:rsidRDefault="00732EB9" w:rsidP="002A0597">
      <w:pPr>
        <w:spacing w:line="360" w:lineRule="auto"/>
        <w:ind w:left="1134"/>
        <w:jc w:val="both"/>
        <w:rPr>
          <w:rFonts w:ascii="Arial" w:hAnsi="Arial" w:cs="Arial"/>
          <w:noProof/>
        </w:rPr>
      </w:pPr>
      <w:r w:rsidRPr="00732EB9">
        <w:rPr>
          <w:rFonts w:ascii="Arial" w:hAnsi="Arial" w:cs="Arial"/>
          <w:noProof/>
        </w:rPr>
        <w:t>Las presentes especificaciones técnicas comprenden la provisión de la mano de obra, equipos y materiales y la ejecución de todo el trabajo necesario para la construcción de las obras para el Represamiento de la Laguna de Huancarcocha, a ejecutarse de acuerdo a lo mostrado en los planos y conforme a lo especificado en estos documentos. Si cualquier trabajo mostrado o implícito en los planos o las especificaciones no tuviera su correspondiente partida especificada en el presupuesto referencial y no estuviera especificado para ser medido y pagado en el expediente técnico, queda entendido que procederá su ejecución, previo conocimiento y aprobación por escrito del Supervisor para que se realice su medición y pago, y de ser el caso, pactándose nuevos precios unitarios y plazos contractuales.</w:t>
      </w:r>
    </w:p>
    <w:p w14:paraId="160BA7F8" w14:textId="7AD5434C" w:rsidR="00732EB9" w:rsidRPr="002A0597" w:rsidRDefault="002A0597" w:rsidP="002A0597">
      <w:pPr>
        <w:spacing w:line="360" w:lineRule="auto"/>
        <w:ind w:left="1134"/>
        <w:rPr>
          <w:rFonts w:ascii="Arial" w:hAnsi="Arial" w:cs="Arial"/>
          <w:bCs/>
          <w:noProof/>
        </w:rPr>
      </w:pPr>
      <w:r w:rsidRPr="002A0597">
        <w:rPr>
          <w:rFonts w:ascii="Arial" w:hAnsi="Arial" w:cs="Arial"/>
          <w:bCs/>
          <w:noProof/>
        </w:rPr>
        <w:t>El objetivo de estas especificaciones</w:t>
      </w:r>
      <w:r w:rsidR="00732EB9" w:rsidRPr="002A0597">
        <w:rPr>
          <w:rFonts w:ascii="Arial" w:hAnsi="Arial" w:cs="Arial"/>
          <w:bCs/>
          <w:noProof/>
        </w:rPr>
        <w:t xml:space="preserve"> </w:t>
      </w:r>
      <w:r w:rsidRPr="002A0597">
        <w:rPr>
          <w:rFonts w:ascii="Arial" w:hAnsi="Arial" w:cs="Arial"/>
          <w:bCs/>
          <w:noProof/>
        </w:rPr>
        <w:t>es</w:t>
      </w:r>
      <w:r w:rsidR="00732EB9" w:rsidRPr="002A0597">
        <w:rPr>
          <w:rFonts w:ascii="Arial" w:hAnsi="Arial" w:cs="Arial"/>
          <w:bCs/>
          <w:noProof/>
        </w:rPr>
        <w:t>:</w:t>
      </w:r>
    </w:p>
    <w:p w14:paraId="58379FA5" w14:textId="77777777" w:rsidR="00732EB9" w:rsidRPr="002A0597" w:rsidRDefault="00732EB9" w:rsidP="00C35516">
      <w:pPr>
        <w:pStyle w:val="Prrafodelista"/>
        <w:widowControl/>
        <w:numPr>
          <w:ilvl w:val="0"/>
          <w:numId w:val="78"/>
        </w:numPr>
        <w:autoSpaceDE/>
        <w:autoSpaceDN/>
        <w:spacing w:line="360" w:lineRule="auto"/>
        <w:rPr>
          <w:rFonts w:ascii="Arial" w:hAnsi="Arial" w:cs="Arial"/>
          <w:noProof/>
        </w:rPr>
      </w:pPr>
      <w:r w:rsidRPr="002A0597">
        <w:rPr>
          <w:rFonts w:ascii="Arial" w:hAnsi="Arial" w:cs="Arial"/>
          <w:noProof/>
        </w:rPr>
        <w:t>Definir los requerimientos y características generales de los equipos y materiales que se usarán en la ejecución de los trabajos aquí descritos y requeridos y las normas que regirán la ejecución de los trabajos que tendrán como mira la mas alta ingeniería del país.</w:t>
      </w:r>
    </w:p>
    <w:p w14:paraId="68F472E0" w14:textId="77777777" w:rsidR="00732EB9" w:rsidRPr="002A0597" w:rsidRDefault="00732EB9" w:rsidP="00C35516">
      <w:pPr>
        <w:pStyle w:val="Prrafodelista"/>
        <w:widowControl/>
        <w:numPr>
          <w:ilvl w:val="0"/>
          <w:numId w:val="78"/>
        </w:numPr>
        <w:autoSpaceDE/>
        <w:autoSpaceDN/>
        <w:spacing w:line="360" w:lineRule="auto"/>
        <w:rPr>
          <w:rFonts w:ascii="Arial" w:hAnsi="Arial" w:cs="Arial"/>
          <w:noProof/>
        </w:rPr>
      </w:pPr>
      <w:r w:rsidRPr="002A0597">
        <w:rPr>
          <w:rFonts w:ascii="Arial" w:hAnsi="Arial" w:cs="Arial"/>
          <w:noProof/>
        </w:rPr>
        <w:t>Estas especificaciones servirán de norma o marco para la ejecución de los trabajos de defensa ribereña de los puntos críticos del río Chicama.</w:t>
      </w:r>
    </w:p>
    <w:p w14:paraId="04E7F7D6" w14:textId="77777777" w:rsidR="00732EB9" w:rsidRPr="00732EB9" w:rsidRDefault="00732EB9" w:rsidP="0034034C">
      <w:pPr>
        <w:spacing w:line="360" w:lineRule="auto"/>
        <w:ind w:left="1134"/>
        <w:jc w:val="both"/>
        <w:rPr>
          <w:rFonts w:ascii="Arial" w:hAnsi="Arial" w:cs="Arial"/>
          <w:noProof/>
        </w:rPr>
      </w:pPr>
    </w:p>
    <w:p w14:paraId="521B74E7" w14:textId="77777777" w:rsidR="00732EB9" w:rsidRPr="00732EB9" w:rsidRDefault="00732EB9" w:rsidP="0034034C">
      <w:pPr>
        <w:spacing w:line="360" w:lineRule="auto"/>
        <w:ind w:left="1134"/>
        <w:rPr>
          <w:rFonts w:ascii="Arial" w:hAnsi="Arial" w:cs="Arial"/>
          <w:b/>
          <w:noProof/>
        </w:rPr>
      </w:pPr>
      <w:r w:rsidRPr="00732EB9">
        <w:rPr>
          <w:rFonts w:ascii="Arial" w:hAnsi="Arial" w:cs="Arial"/>
          <w:b/>
          <w:noProof/>
        </w:rPr>
        <w:t>DEFINICIONES Y AUTORIDAD</w:t>
      </w:r>
    </w:p>
    <w:p w14:paraId="0260A98C" w14:textId="77777777" w:rsidR="00732EB9" w:rsidRPr="00732EB9" w:rsidRDefault="00732EB9" w:rsidP="00C35516">
      <w:pPr>
        <w:widowControl/>
        <w:numPr>
          <w:ilvl w:val="0"/>
          <w:numId w:val="74"/>
        </w:numPr>
        <w:autoSpaceDE/>
        <w:autoSpaceDN/>
        <w:spacing w:before="240" w:line="360" w:lineRule="auto"/>
        <w:ind w:left="1134" w:firstLine="0"/>
        <w:jc w:val="both"/>
        <w:rPr>
          <w:rFonts w:ascii="Arial" w:hAnsi="Arial" w:cs="Arial"/>
          <w:b/>
          <w:noProof/>
        </w:rPr>
      </w:pPr>
      <w:r w:rsidRPr="00732EB9">
        <w:rPr>
          <w:rFonts w:ascii="Arial" w:hAnsi="Arial" w:cs="Arial"/>
          <w:b/>
          <w:noProof/>
        </w:rPr>
        <w:t>Entidad Contratante</w:t>
      </w:r>
    </w:p>
    <w:p w14:paraId="51551B5A"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De acuerdo a las consideraciones del ente financiero.</w:t>
      </w:r>
    </w:p>
    <w:p w14:paraId="49072E14" w14:textId="77777777" w:rsidR="00732EB9" w:rsidRPr="00732EB9" w:rsidRDefault="00732EB9" w:rsidP="00C35516">
      <w:pPr>
        <w:widowControl/>
        <w:numPr>
          <w:ilvl w:val="0"/>
          <w:numId w:val="74"/>
        </w:numPr>
        <w:autoSpaceDE/>
        <w:autoSpaceDN/>
        <w:spacing w:before="240" w:line="360" w:lineRule="auto"/>
        <w:ind w:left="1134" w:firstLine="0"/>
        <w:jc w:val="both"/>
        <w:rPr>
          <w:rFonts w:ascii="Arial" w:hAnsi="Arial" w:cs="Arial"/>
          <w:b/>
          <w:noProof/>
        </w:rPr>
      </w:pPr>
      <w:r w:rsidRPr="00732EB9">
        <w:rPr>
          <w:rFonts w:ascii="Arial" w:hAnsi="Arial" w:cs="Arial"/>
          <w:b/>
          <w:noProof/>
        </w:rPr>
        <w:t>La Obra</w:t>
      </w:r>
    </w:p>
    <w:p w14:paraId="742A0B3B" w14:textId="2402F376" w:rsidR="00732EB9" w:rsidRDefault="00732EB9" w:rsidP="002A0597">
      <w:pPr>
        <w:spacing w:line="360" w:lineRule="auto"/>
        <w:ind w:left="1418"/>
        <w:jc w:val="both"/>
        <w:rPr>
          <w:rFonts w:ascii="Arial" w:hAnsi="Arial" w:cs="Arial"/>
          <w:noProof/>
        </w:rPr>
      </w:pPr>
      <w:r w:rsidRPr="00732EB9">
        <w:rPr>
          <w:rFonts w:ascii="Arial" w:hAnsi="Arial" w:cs="Arial"/>
          <w:noProof/>
        </w:rPr>
        <w:t xml:space="preserve">Denominada también como Proyecto, significa todo el plan de realización del proyecto expuesto en el Expediente Técnico, del cual forman parte las presentes especificaciones. </w:t>
      </w:r>
    </w:p>
    <w:p w14:paraId="2042BAF4" w14:textId="3B0AE840" w:rsidR="002A0597" w:rsidRDefault="002A0597" w:rsidP="002A0597">
      <w:pPr>
        <w:spacing w:line="360" w:lineRule="auto"/>
        <w:ind w:left="1418"/>
        <w:jc w:val="both"/>
        <w:rPr>
          <w:rFonts w:ascii="Arial" w:hAnsi="Arial" w:cs="Arial"/>
          <w:noProof/>
        </w:rPr>
      </w:pPr>
    </w:p>
    <w:p w14:paraId="2C7CAF46" w14:textId="465CE9F8" w:rsidR="002A0597" w:rsidRDefault="002A0597" w:rsidP="002A0597">
      <w:pPr>
        <w:spacing w:line="360" w:lineRule="auto"/>
        <w:ind w:left="1418"/>
        <w:jc w:val="both"/>
        <w:rPr>
          <w:rFonts w:ascii="Arial" w:hAnsi="Arial" w:cs="Arial"/>
          <w:noProof/>
        </w:rPr>
      </w:pPr>
    </w:p>
    <w:p w14:paraId="7588AB41" w14:textId="171EC67D" w:rsidR="002A0597" w:rsidRDefault="002A0597" w:rsidP="002A0597">
      <w:pPr>
        <w:spacing w:line="360" w:lineRule="auto"/>
        <w:ind w:left="1418"/>
        <w:jc w:val="both"/>
        <w:rPr>
          <w:rFonts w:ascii="Arial" w:hAnsi="Arial" w:cs="Arial"/>
          <w:noProof/>
        </w:rPr>
      </w:pPr>
    </w:p>
    <w:p w14:paraId="12B17637" w14:textId="77777777" w:rsidR="002A0597" w:rsidRPr="00732EB9" w:rsidRDefault="002A0597" w:rsidP="002A0597">
      <w:pPr>
        <w:spacing w:line="360" w:lineRule="auto"/>
        <w:ind w:left="1418"/>
        <w:jc w:val="both"/>
        <w:rPr>
          <w:rFonts w:ascii="Arial" w:hAnsi="Arial" w:cs="Arial"/>
          <w:noProof/>
        </w:rPr>
      </w:pPr>
    </w:p>
    <w:p w14:paraId="402BCA46" w14:textId="77777777" w:rsidR="00732EB9" w:rsidRPr="00732EB9" w:rsidRDefault="00732EB9" w:rsidP="00C35516">
      <w:pPr>
        <w:widowControl/>
        <w:numPr>
          <w:ilvl w:val="0"/>
          <w:numId w:val="74"/>
        </w:numPr>
        <w:autoSpaceDE/>
        <w:autoSpaceDN/>
        <w:spacing w:before="240" w:line="360" w:lineRule="auto"/>
        <w:ind w:left="1134" w:firstLine="0"/>
        <w:jc w:val="both"/>
        <w:rPr>
          <w:rFonts w:ascii="Arial" w:hAnsi="Arial" w:cs="Arial"/>
          <w:b/>
          <w:noProof/>
        </w:rPr>
      </w:pPr>
      <w:r w:rsidRPr="00732EB9">
        <w:rPr>
          <w:rFonts w:ascii="Arial" w:hAnsi="Arial" w:cs="Arial"/>
          <w:b/>
          <w:noProof/>
        </w:rPr>
        <w:lastRenderedPageBreak/>
        <w:t>El contrato</w:t>
      </w:r>
    </w:p>
    <w:p w14:paraId="6AFBB2D3"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Es el documento de entendimiento entre la Entidad Contratante y el Contratista, con valor legal que puede ser elevado a Escritura Pública, en el cual se especifican, entre otros asuntos, los de: objetos, responsabilidades, montos, plazos, vigencias, penalidades, tributos, modificaciones, condicionalidades; y que se complementa con la Oferta Técnica, las Bases de Licitación, Planos y el Expediente Técnico.</w:t>
      </w:r>
    </w:p>
    <w:p w14:paraId="550828DC" w14:textId="77777777" w:rsidR="00732EB9" w:rsidRPr="00732EB9" w:rsidRDefault="00732EB9" w:rsidP="00C35516">
      <w:pPr>
        <w:widowControl/>
        <w:numPr>
          <w:ilvl w:val="0"/>
          <w:numId w:val="74"/>
        </w:numPr>
        <w:autoSpaceDE/>
        <w:autoSpaceDN/>
        <w:spacing w:before="240" w:line="360" w:lineRule="auto"/>
        <w:ind w:left="1134" w:firstLine="0"/>
        <w:jc w:val="both"/>
        <w:rPr>
          <w:rFonts w:ascii="Arial" w:hAnsi="Arial" w:cs="Arial"/>
          <w:b/>
          <w:noProof/>
        </w:rPr>
      </w:pPr>
      <w:r w:rsidRPr="00732EB9">
        <w:rPr>
          <w:rFonts w:ascii="Arial" w:hAnsi="Arial" w:cs="Arial"/>
          <w:b/>
          <w:noProof/>
        </w:rPr>
        <w:t>El contratista</w:t>
      </w:r>
    </w:p>
    <w:p w14:paraId="35146274"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El contratista es la entidad o empresa ejecutora de la obra según contrato suscrito con la Entidad Contratante, quien asume la responsabilidad de su ejecución aplicando las Especificaciones Técnicas y las Normas Técnicas señaladas anteriormente, en los plazos previstos en el contrato.</w:t>
      </w:r>
    </w:p>
    <w:p w14:paraId="6A11D082" w14:textId="77777777" w:rsidR="00732EB9" w:rsidRPr="00732EB9" w:rsidRDefault="00732EB9" w:rsidP="00C35516">
      <w:pPr>
        <w:widowControl/>
        <w:numPr>
          <w:ilvl w:val="0"/>
          <w:numId w:val="74"/>
        </w:numPr>
        <w:autoSpaceDE/>
        <w:autoSpaceDN/>
        <w:spacing w:before="240" w:line="360" w:lineRule="auto"/>
        <w:ind w:left="1134" w:firstLine="0"/>
        <w:jc w:val="both"/>
        <w:rPr>
          <w:rFonts w:ascii="Arial" w:hAnsi="Arial" w:cs="Arial"/>
          <w:b/>
          <w:noProof/>
        </w:rPr>
      </w:pPr>
      <w:r w:rsidRPr="00732EB9">
        <w:rPr>
          <w:rFonts w:ascii="Arial" w:hAnsi="Arial" w:cs="Arial"/>
          <w:b/>
          <w:noProof/>
        </w:rPr>
        <w:t>Ingeniero Supervisor</w:t>
      </w:r>
    </w:p>
    <w:p w14:paraId="4878F94C"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El Supervisor es el Ingeniero Colegiado designado por la Entidad Contratante quien será el responsable de la correcta ejecución de las obras y tendrá la facultad de aprobar las valorizaciones, y previa autorización del Proyectista, de complementar o adaptar a situaciones reales las presentes Especificaciones, con el fin de asegurar la mejor ejecución de los trabajos de acuerdo a lo previsto en las Bases Técnicas del Proyecto.</w:t>
      </w:r>
    </w:p>
    <w:p w14:paraId="6400ABEE" w14:textId="77777777" w:rsidR="00732EB9" w:rsidRPr="00732EB9" w:rsidRDefault="00732EB9" w:rsidP="00C35516">
      <w:pPr>
        <w:widowControl/>
        <w:numPr>
          <w:ilvl w:val="0"/>
          <w:numId w:val="74"/>
        </w:numPr>
        <w:autoSpaceDE/>
        <w:autoSpaceDN/>
        <w:spacing w:before="240" w:line="360" w:lineRule="auto"/>
        <w:ind w:left="1134" w:firstLine="0"/>
        <w:jc w:val="both"/>
        <w:rPr>
          <w:rFonts w:ascii="Arial" w:hAnsi="Arial" w:cs="Arial"/>
          <w:b/>
          <w:noProof/>
        </w:rPr>
      </w:pPr>
      <w:r w:rsidRPr="00732EB9">
        <w:rPr>
          <w:rFonts w:ascii="Arial" w:hAnsi="Arial" w:cs="Arial"/>
          <w:b/>
          <w:noProof/>
        </w:rPr>
        <w:t>Ingeniero Residente</w:t>
      </w:r>
    </w:p>
    <w:p w14:paraId="08D0A2B4"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Es el Ingeniero Civil Colegiado designado por el contratista, encargado de dirigir la obra cuidando de su correcta ejecución sobre la base del cumplimiento de las Especificaciones Técnicas, Planos y Procesos Constructivos. Deberá tener experiencia de trabajo en obras similares.</w:t>
      </w:r>
    </w:p>
    <w:p w14:paraId="46FE93AE" w14:textId="77777777" w:rsidR="00732EB9" w:rsidRPr="00732EB9" w:rsidRDefault="00732EB9" w:rsidP="00C35516">
      <w:pPr>
        <w:widowControl/>
        <w:numPr>
          <w:ilvl w:val="0"/>
          <w:numId w:val="74"/>
        </w:numPr>
        <w:autoSpaceDE/>
        <w:autoSpaceDN/>
        <w:spacing w:before="240" w:line="360" w:lineRule="auto"/>
        <w:ind w:left="1134" w:firstLine="0"/>
        <w:jc w:val="both"/>
        <w:rPr>
          <w:rFonts w:ascii="Arial" w:hAnsi="Arial" w:cs="Arial"/>
          <w:b/>
          <w:noProof/>
        </w:rPr>
      </w:pPr>
      <w:r w:rsidRPr="00732EB9">
        <w:rPr>
          <w:rFonts w:ascii="Arial" w:hAnsi="Arial" w:cs="Arial"/>
          <w:b/>
          <w:noProof/>
        </w:rPr>
        <w:t>Planos</w:t>
      </w:r>
    </w:p>
    <w:p w14:paraId="2F744E35"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Significan aquellos dibujos cuya relación se presenta adjunta al Expediente Técnico como parte del Proyecto. Los dibujos o planos elaborados después de iniciada la obra para mejor explicación, o para mostrar cambios en el trabajo, serán denominados Planos Complementarios y obligaran al contratista con la misma fuerza que los Planos del Estudio.</w:t>
      </w:r>
    </w:p>
    <w:p w14:paraId="5776E09C" w14:textId="77777777" w:rsidR="00732EB9" w:rsidRPr="00732EB9" w:rsidRDefault="00732EB9" w:rsidP="00C35516">
      <w:pPr>
        <w:widowControl/>
        <w:numPr>
          <w:ilvl w:val="0"/>
          <w:numId w:val="74"/>
        </w:numPr>
        <w:autoSpaceDE/>
        <w:autoSpaceDN/>
        <w:spacing w:before="240" w:line="360" w:lineRule="auto"/>
        <w:ind w:left="1134" w:firstLine="0"/>
        <w:jc w:val="both"/>
        <w:rPr>
          <w:rFonts w:ascii="Arial" w:hAnsi="Arial" w:cs="Arial"/>
          <w:b/>
          <w:noProof/>
        </w:rPr>
      </w:pPr>
      <w:r w:rsidRPr="00732EB9">
        <w:rPr>
          <w:rFonts w:ascii="Arial" w:hAnsi="Arial" w:cs="Arial"/>
          <w:b/>
          <w:noProof/>
        </w:rPr>
        <w:t>Especificaciones</w:t>
      </w:r>
    </w:p>
    <w:p w14:paraId="0693980B"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 xml:space="preserve">Significan todos los requerimientos y estándares de ejecución que se aplican a la </w:t>
      </w:r>
      <w:r w:rsidRPr="00732EB9">
        <w:rPr>
          <w:rFonts w:ascii="Arial" w:hAnsi="Arial" w:cs="Arial"/>
          <w:noProof/>
        </w:rPr>
        <w:lastRenderedPageBreak/>
        <w:t>obra, motivo del presente documento.</w:t>
      </w:r>
    </w:p>
    <w:p w14:paraId="673C8987"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En ellas se señalan las normas para la ejecución y medición a ser aplicadas en la construcción de las obras, así como las pruebas, procedimientos y servicios, operación y entrenamiento, medidas y la ubicación del sitio de trabajo.</w:t>
      </w:r>
    </w:p>
    <w:p w14:paraId="1874EE57" w14:textId="77777777" w:rsidR="00732EB9" w:rsidRPr="00732EB9" w:rsidRDefault="00732EB9" w:rsidP="00C35516">
      <w:pPr>
        <w:widowControl/>
        <w:numPr>
          <w:ilvl w:val="0"/>
          <w:numId w:val="74"/>
        </w:numPr>
        <w:autoSpaceDE/>
        <w:autoSpaceDN/>
        <w:spacing w:before="240" w:line="360" w:lineRule="auto"/>
        <w:ind w:left="1134" w:firstLine="0"/>
        <w:jc w:val="both"/>
        <w:rPr>
          <w:rFonts w:ascii="Arial" w:hAnsi="Arial" w:cs="Arial"/>
          <w:b/>
          <w:noProof/>
        </w:rPr>
      </w:pPr>
      <w:r w:rsidRPr="00732EB9">
        <w:rPr>
          <w:rFonts w:ascii="Arial" w:hAnsi="Arial" w:cs="Arial"/>
          <w:b/>
          <w:noProof/>
        </w:rPr>
        <w:t>Expediente Técnico</w:t>
      </w:r>
    </w:p>
    <w:p w14:paraId="58E84177"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Significa el conjunto de documentos para la ejecución de la obra, tales como: Términos de Referencia, Memoria Descriptiva, Especificaciones Técnicas, Cronograma, Planos, Metrados, Análisis de Precios Unitarios y Presupuesto.</w:t>
      </w:r>
    </w:p>
    <w:p w14:paraId="61246578" w14:textId="77777777" w:rsidR="00732EB9" w:rsidRPr="00732EB9" w:rsidRDefault="00732EB9" w:rsidP="0034034C">
      <w:pPr>
        <w:spacing w:line="360" w:lineRule="auto"/>
        <w:jc w:val="both"/>
        <w:rPr>
          <w:rFonts w:ascii="Arial" w:hAnsi="Arial" w:cs="Arial"/>
          <w:noProof/>
        </w:rPr>
      </w:pPr>
    </w:p>
    <w:p w14:paraId="4C55945E" w14:textId="77777777" w:rsidR="00732EB9" w:rsidRPr="00732EB9" w:rsidRDefault="00732EB9" w:rsidP="0034034C">
      <w:pPr>
        <w:spacing w:line="360" w:lineRule="auto"/>
        <w:ind w:left="1134"/>
        <w:rPr>
          <w:rFonts w:ascii="Arial" w:hAnsi="Arial" w:cs="Arial"/>
          <w:b/>
          <w:noProof/>
        </w:rPr>
      </w:pPr>
      <w:r w:rsidRPr="00732EB9">
        <w:rPr>
          <w:rFonts w:ascii="Arial" w:hAnsi="Arial" w:cs="Arial"/>
          <w:b/>
          <w:noProof/>
        </w:rPr>
        <w:t>METODOS Y UNIDADES PARA LAS MEDICIONES</w:t>
      </w:r>
    </w:p>
    <w:p w14:paraId="0A29C9F2" w14:textId="77777777" w:rsidR="00732EB9" w:rsidRPr="00732EB9" w:rsidRDefault="00732EB9" w:rsidP="0034034C">
      <w:pPr>
        <w:spacing w:line="360" w:lineRule="auto"/>
        <w:ind w:left="1134"/>
        <w:jc w:val="both"/>
        <w:rPr>
          <w:rFonts w:ascii="Arial" w:hAnsi="Arial" w:cs="Arial"/>
          <w:noProof/>
        </w:rPr>
      </w:pPr>
      <w:r w:rsidRPr="00732EB9">
        <w:rPr>
          <w:rFonts w:ascii="Arial" w:hAnsi="Arial" w:cs="Arial"/>
          <w:noProof/>
        </w:rPr>
        <w:t>Los métodos de medición están indicados en cada sección de estas especificaciones. Los ítems que no constaren en estas, serán medidos de acuerdo con los dibujos, perfiles y documentos del contrato sin tomar en cuenta cantidades que sobrepasen las mostradas en el plano o perfil.</w:t>
      </w:r>
    </w:p>
    <w:p w14:paraId="0BCED97C" w14:textId="77777777" w:rsidR="00732EB9" w:rsidRPr="00732EB9" w:rsidRDefault="00732EB9" w:rsidP="0034034C">
      <w:pPr>
        <w:spacing w:line="360" w:lineRule="auto"/>
        <w:ind w:left="1134"/>
        <w:jc w:val="both"/>
        <w:rPr>
          <w:rFonts w:ascii="Arial" w:hAnsi="Arial" w:cs="Arial"/>
          <w:noProof/>
        </w:rPr>
      </w:pPr>
      <w:r w:rsidRPr="00732EB9">
        <w:rPr>
          <w:rFonts w:ascii="Arial" w:hAnsi="Arial" w:cs="Arial"/>
          <w:noProof/>
        </w:rPr>
        <w:t>Los desperdicios no serán medidos, puesto que deberán ser incluidos en los precios unitarios de cada partida, sin pago adicional.</w:t>
      </w:r>
    </w:p>
    <w:p w14:paraId="000198BF" w14:textId="77777777" w:rsidR="00732EB9" w:rsidRPr="00732EB9" w:rsidRDefault="00732EB9" w:rsidP="0034034C">
      <w:pPr>
        <w:spacing w:line="360" w:lineRule="auto"/>
        <w:ind w:left="1134"/>
        <w:jc w:val="both"/>
        <w:rPr>
          <w:rFonts w:ascii="Arial" w:hAnsi="Arial" w:cs="Arial"/>
          <w:noProof/>
        </w:rPr>
      </w:pPr>
      <w:r w:rsidRPr="00732EB9">
        <w:rPr>
          <w:rFonts w:ascii="Arial" w:hAnsi="Arial" w:cs="Arial"/>
          <w:noProof/>
        </w:rPr>
        <w:t>Las siguientes unidades de medida y observaciones se establecen para efectos de las mediciones: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544"/>
      </w:tblGrid>
      <w:tr w:rsidR="00732EB9" w:rsidRPr="00732EB9" w14:paraId="0CD44D43" w14:textId="77777777" w:rsidTr="00732EB9">
        <w:trPr>
          <w:trHeight w:val="1092"/>
          <w:jc w:val="center"/>
        </w:trPr>
        <w:tc>
          <w:tcPr>
            <w:tcW w:w="3402" w:type="dxa"/>
            <w:tcBorders>
              <w:top w:val="single" w:sz="4" w:space="0" w:color="auto"/>
              <w:left w:val="single" w:sz="4" w:space="0" w:color="auto"/>
              <w:bottom w:val="single" w:sz="4" w:space="0" w:color="auto"/>
              <w:right w:val="single" w:sz="4" w:space="0" w:color="auto"/>
            </w:tcBorders>
            <w:hideMark/>
          </w:tcPr>
          <w:p w14:paraId="584D8102"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Milímetro</w:t>
            </w:r>
          </w:p>
          <w:p w14:paraId="305B12F7"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Metro</w:t>
            </w:r>
          </w:p>
          <w:p w14:paraId="30F36699"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Kilómetro</w:t>
            </w:r>
          </w:p>
          <w:p w14:paraId="04B3BF65"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Metro Cuadrado</w:t>
            </w:r>
          </w:p>
        </w:tc>
        <w:tc>
          <w:tcPr>
            <w:tcW w:w="1544" w:type="dxa"/>
            <w:tcBorders>
              <w:top w:val="single" w:sz="4" w:space="0" w:color="auto"/>
              <w:left w:val="single" w:sz="4" w:space="0" w:color="auto"/>
              <w:bottom w:val="single" w:sz="4" w:space="0" w:color="auto"/>
              <w:right w:val="single" w:sz="4" w:space="0" w:color="auto"/>
            </w:tcBorders>
            <w:hideMark/>
          </w:tcPr>
          <w:p w14:paraId="7EC247ED" w14:textId="77777777" w:rsidR="00732EB9" w:rsidRPr="00732EB9" w:rsidRDefault="00732EB9" w:rsidP="0034034C">
            <w:pPr>
              <w:spacing w:line="360" w:lineRule="auto"/>
              <w:jc w:val="center"/>
              <w:rPr>
                <w:rFonts w:ascii="Arial" w:hAnsi="Arial" w:cs="Arial"/>
                <w:noProof/>
              </w:rPr>
            </w:pPr>
            <w:r w:rsidRPr="00732EB9">
              <w:rPr>
                <w:rFonts w:ascii="Arial" w:hAnsi="Arial" w:cs="Arial"/>
                <w:noProof/>
              </w:rPr>
              <w:t>mm.</w:t>
            </w:r>
          </w:p>
          <w:p w14:paraId="7E4E3ED0" w14:textId="77777777" w:rsidR="00732EB9" w:rsidRPr="00732EB9" w:rsidRDefault="00732EB9" w:rsidP="0034034C">
            <w:pPr>
              <w:spacing w:line="360" w:lineRule="auto"/>
              <w:jc w:val="center"/>
              <w:rPr>
                <w:rFonts w:ascii="Arial" w:hAnsi="Arial" w:cs="Arial"/>
                <w:noProof/>
              </w:rPr>
            </w:pPr>
            <w:r w:rsidRPr="00732EB9">
              <w:rPr>
                <w:rFonts w:ascii="Arial" w:hAnsi="Arial" w:cs="Arial"/>
                <w:noProof/>
              </w:rPr>
              <w:t>m.</w:t>
            </w:r>
          </w:p>
          <w:p w14:paraId="1ACCAB2C" w14:textId="77777777" w:rsidR="00732EB9" w:rsidRPr="00732EB9" w:rsidRDefault="00732EB9" w:rsidP="0034034C">
            <w:pPr>
              <w:spacing w:line="360" w:lineRule="auto"/>
              <w:jc w:val="center"/>
              <w:rPr>
                <w:rFonts w:ascii="Arial" w:hAnsi="Arial" w:cs="Arial"/>
                <w:noProof/>
              </w:rPr>
            </w:pPr>
            <w:r w:rsidRPr="00732EB9">
              <w:rPr>
                <w:rFonts w:ascii="Arial" w:hAnsi="Arial" w:cs="Arial"/>
                <w:noProof/>
              </w:rPr>
              <w:t>Km.</w:t>
            </w:r>
          </w:p>
          <w:p w14:paraId="38CF8955" w14:textId="77777777" w:rsidR="00732EB9" w:rsidRPr="00732EB9" w:rsidRDefault="00732EB9" w:rsidP="0034034C">
            <w:pPr>
              <w:spacing w:line="360" w:lineRule="auto"/>
              <w:jc w:val="center"/>
              <w:rPr>
                <w:rFonts w:ascii="Arial" w:hAnsi="Arial" w:cs="Arial"/>
                <w:noProof/>
              </w:rPr>
            </w:pPr>
            <w:r w:rsidRPr="00732EB9">
              <w:rPr>
                <w:rFonts w:ascii="Arial" w:hAnsi="Arial" w:cs="Arial"/>
                <w:noProof/>
              </w:rPr>
              <w:t>m2</w:t>
            </w:r>
          </w:p>
        </w:tc>
      </w:tr>
      <w:tr w:rsidR="00732EB9" w:rsidRPr="00732EB9" w14:paraId="230EE0EC" w14:textId="77777777" w:rsidTr="008D2853">
        <w:trPr>
          <w:trHeight w:val="257"/>
          <w:jc w:val="center"/>
        </w:trPr>
        <w:tc>
          <w:tcPr>
            <w:tcW w:w="3402" w:type="dxa"/>
            <w:tcBorders>
              <w:top w:val="single" w:sz="4" w:space="0" w:color="auto"/>
              <w:left w:val="single" w:sz="4" w:space="0" w:color="auto"/>
              <w:bottom w:val="single" w:sz="4" w:space="0" w:color="auto"/>
              <w:right w:val="single" w:sz="4" w:space="0" w:color="auto"/>
            </w:tcBorders>
            <w:hideMark/>
          </w:tcPr>
          <w:p w14:paraId="47A4AC7A"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Metro Cúbico</w:t>
            </w:r>
          </w:p>
          <w:p w14:paraId="13799373"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Centímetro</w:t>
            </w:r>
          </w:p>
          <w:p w14:paraId="3A1A4F10"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Centímetro Cuadrado</w:t>
            </w:r>
          </w:p>
          <w:p w14:paraId="1E57D9B4"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Kilogramo</w:t>
            </w:r>
          </w:p>
          <w:p w14:paraId="2B478D68"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Tonelada Métrica</w:t>
            </w:r>
          </w:p>
          <w:p w14:paraId="73089F67"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Número</w:t>
            </w:r>
          </w:p>
          <w:p w14:paraId="2CD81D58"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Hora</w:t>
            </w:r>
          </w:p>
          <w:p w14:paraId="79EA743C"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Semana</w:t>
            </w:r>
          </w:p>
          <w:p w14:paraId="327A15A3"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Caudal en litros por segundo</w:t>
            </w:r>
          </w:p>
          <w:p w14:paraId="109CE12A"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Hectárea</w:t>
            </w:r>
          </w:p>
          <w:p w14:paraId="6D76BEA7" w14:textId="77777777" w:rsidR="00732EB9" w:rsidRPr="00732EB9" w:rsidRDefault="00732EB9" w:rsidP="0034034C">
            <w:pPr>
              <w:spacing w:line="360" w:lineRule="auto"/>
              <w:jc w:val="both"/>
              <w:rPr>
                <w:rFonts w:ascii="Arial" w:hAnsi="Arial" w:cs="Arial"/>
                <w:noProof/>
              </w:rPr>
            </w:pPr>
            <w:r w:rsidRPr="00732EB9">
              <w:rPr>
                <w:rFonts w:ascii="Arial" w:hAnsi="Arial" w:cs="Arial"/>
                <w:noProof/>
              </w:rPr>
              <w:t>Pie cuadrado</w:t>
            </w:r>
          </w:p>
        </w:tc>
        <w:tc>
          <w:tcPr>
            <w:tcW w:w="1544" w:type="dxa"/>
            <w:tcBorders>
              <w:top w:val="single" w:sz="4" w:space="0" w:color="auto"/>
              <w:left w:val="single" w:sz="4" w:space="0" w:color="auto"/>
              <w:bottom w:val="single" w:sz="4" w:space="0" w:color="auto"/>
              <w:right w:val="single" w:sz="4" w:space="0" w:color="auto"/>
            </w:tcBorders>
            <w:hideMark/>
          </w:tcPr>
          <w:p w14:paraId="7F7D07EC" w14:textId="77777777" w:rsidR="00732EB9" w:rsidRPr="00732EB9" w:rsidRDefault="00732EB9" w:rsidP="0034034C">
            <w:pPr>
              <w:spacing w:line="360" w:lineRule="auto"/>
              <w:jc w:val="center"/>
              <w:rPr>
                <w:rFonts w:ascii="Arial" w:hAnsi="Arial" w:cs="Arial"/>
                <w:noProof/>
                <w:lang w:val="en-US"/>
              </w:rPr>
            </w:pPr>
            <w:r w:rsidRPr="00732EB9">
              <w:rPr>
                <w:rFonts w:ascii="Arial" w:hAnsi="Arial" w:cs="Arial"/>
                <w:noProof/>
                <w:lang w:val="en-US"/>
              </w:rPr>
              <w:t>m3.</w:t>
            </w:r>
          </w:p>
          <w:p w14:paraId="7AA5E14A" w14:textId="77777777" w:rsidR="00732EB9" w:rsidRPr="00732EB9" w:rsidRDefault="00732EB9" w:rsidP="0034034C">
            <w:pPr>
              <w:spacing w:line="360" w:lineRule="auto"/>
              <w:jc w:val="center"/>
              <w:rPr>
                <w:rFonts w:ascii="Arial" w:hAnsi="Arial" w:cs="Arial"/>
                <w:noProof/>
                <w:lang w:val="en-US"/>
              </w:rPr>
            </w:pPr>
            <w:r w:rsidRPr="00732EB9">
              <w:rPr>
                <w:rFonts w:ascii="Arial" w:hAnsi="Arial" w:cs="Arial"/>
                <w:noProof/>
                <w:lang w:val="en-US"/>
              </w:rPr>
              <w:t>cm.</w:t>
            </w:r>
          </w:p>
          <w:p w14:paraId="48C0DE20" w14:textId="77777777" w:rsidR="00732EB9" w:rsidRPr="00732EB9" w:rsidRDefault="00732EB9" w:rsidP="0034034C">
            <w:pPr>
              <w:spacing w:line="360" w:lineRule="auto"/>
              <w:jc w:val="center"/>
              <w:rPr>
                <w:rFonts w:ascii="Arial" w:hAnsi="Arial" w:cs="Arial"/>
                <w:noProof/>
                <w:lang w:val="en-US"/>
              </w:rPr>
            </w:pPr>
            <w:r w:rsidRPr="00732EB9">
              <w:rPr>
                <w:rFonts w:ascii="Arial" w:hAnsi="Arial" w:cs="Arial"/>
                <w:noProof/>
                <w:lang w:val="en-US"/>
              </w:rPr>
              <w:t>cm2.</w:t>
            </w:r>
          </w:p>
          <w:p w14:paraId="2A165069" w14:textId="77777777" w:rsidR="00732EB9" w:rsidRPr="00732EB9" w:rsidRDefault="00732EB9" w:rsidP="0034034C">
            <w:pPr>
              <w:spacing w:line="360" w:lineRule="auto"/>
              <w:jc w:val="center"/>
              <w:rPr>
                <w:rFonts w:ascii="Arial" w:hAnsi="Arial" w:cs="Arial"/>
                <w:noProof/>
                <w:lang w:val="en-US"/>
              </w:rPr>
            </w:pPr>
            <w:r w:rsidRPr="00732EB9">
              <w:rPr>
                <w:rFonts w:ascii="Arial" w:hAnsi="Arial" w:cs="Arial"/>
                <w:noProof/>
                <w:lang w:val="en-US"/>
              </w:rPr>
              <w:t>Kg.</w:t>
            </w:r>
          </w:p>
          <w:p w14:paraId="35179D5E" w14:textId="77777777" w:rsidR="00732EB9" w:rsidRPr="00732EB9" w:rsidRDefault="00732EB9" w:rsidP="0034034C">
            <w:pPr>
              <w:spacing w:line="360" w:lineRule="auto"/>
              <w:jc w:val="center"/>
              <w:rPr>
                <w:rFonts w:ascii="Arial" w:hAnsi="Arial" w:cs="Arial"/>
                <w:noProof/>
                <w:lang w:val="en-US"/>
              </w:rPr>
            </w:pPr>
            <w:r w:rsidRPr="00732EB9">
              <w:rPr>
                <w:rFonts w:ascii="Arial" w:hAnsi="Arial" w:cs="Arial"/>
                <w:noProof/>
                <w:lang w:val="en-US"/>
              </w:rPr>
              <w:t>Tn.</w:t>
            </w:r>
          </w:p>
          <w:p w14:paraId="65FCF517" w14:textId="77777777" w:rsidR="00732EB9" w:rsidRPr="00732EB9" w:rsidRDefault="00732EB9" w:rsidP="0034034C">
            <w:pPr>
              <w:spacing w:line="360" w:lineRule="auto"/>
              <w:jc w:val="center"/>
              <w:rPr>
                <w:rFonts w:ascii="Arial" w:hAnsi="Arial" w:cs="Arial"/>
                <w:noProof/>
                <w:lang w:val="en-US"/>
              </w:rPr>
            </w:pPr>
            <w:r w:rsidRPr="00732EB9">
              <w:rPr>
                <w:rFonts w:ascii="Arial" w:hAnsi="Arial" w:cs="Arial"/>
                <w:noProof/>
                <w:lang w:val="en-US"/>
              </w:rPr>
              <w:t>#</w:t>
            </w:r>
          </w:p>
          <w:p w14:paraId="34535A4F" w14:textId="77777777" w:rsidR="00732EB9" w:rsidRPr="00732EB9" w:rsidRDefault="00732EB9" w:rsidP="0034034C">
            <w:pPr>
              <w:spacing w:line="360" w:lineRule="auto"/>
              <w:jc w:val="center"/>
              <w:rPr>
                <w:rFonts w:ascii="Arial" w:hAnsi="Arial" w:cs="Arial"/>
                <w:noProof/>
                <w:lang w:val="en-US"/>
              </w:rPr>
            </w:pPr>
            <w:r w:rsidRPr="00732EB9">
              <w:rPr>
                <w:rFonts w:ascii="Arial" w:hAnsi="Arial" w:cs="Arial"/>
                <w:noProof/>
                <w:lang w:val="en-US"/>
              </w:rPr>
              <w:t>h.</w:t>
            </w:r>
          </w:p>
          <w:p w14:paraId="7CBC5233" w14:textId="77777777" w:rsidR="00732EB9" w:rsidRPr="00732EB9" w:rsidRDefault="00732EB9" w:rsidP="0034034C">
            <w:pPr>
              <w:spacing w:line="360" w:lineRule="auto"/>
              <w:jc w:val="center"/>
              <w:rPr>
                <w:rFonts w:ascii="Arial" w:hAnsi="Arial" w:cs="Arial"/>
                <w:noProof/>
                <w:lang w:val="en-US"/>
              </w:rPr>
            </w:pPr>
            <w:r w:rsidRPr="00732EB9">
              <w:rPr>
                <w:rFonts w:ascii="Arial" w:hAnsi="Arial" w:cs="Arial"/>
                <w:noProof/>
                <w:lang w:val="en-US"/>
              </w:rPr>
              <w:t>Sem.</w:t>
            </w:r>
          </w:p>
          <w:p w14:paraId="5FAA75FF" w14:textId="77777777" w:rsidR="00732EB9" w:rsidRPr="00732EB9" w:rsidRDefault="00732EB9" w:rsidP="0034034C">
            <w:pPr>
              <w:spacing w:line="360" w:lineRule="auto"/>
              <w:jc w:val="center"/>
              <w:rPr>
                <w:rFonts w:ascii="Arial" w:hAnsi="Arial" w:cs="Arial"/>
                <w:noProof/>
                <w:lang w:val="en-US"/>
              </w:rPr>
            </w:pPr>
            <w:r w:rsidRPr="00732EB9">
              <w:rPr>
                <w:rFonts w:ascii="Arial" w:hAnsi="Arial" w:cs="Arial"/>
                <w:noProof/>
                <w:lang w:val="en-US"/>
              </w:rPr>
              <w:t>l/s</w:t>
            </w:r>
          </w:p>
          <w:p w14:paraId="297DA110" w14:textId="77777777" w:rsidR="00732EB9" w:rsidRPr="00732EB9" w:rsidRDefault="00732EB9" w:rsidP="0034034C">
            <w:pPr>
              <w:spacing w:line="360" w:lineRule="auto"/>
              <w:jc w:val="center"/>
              <w:rPr>
                <w:rFonts w:ascii="Arial" w:hAnsi="Arial" w:cs="Arial"/>
                <w:noProof/>
                <w:lang w:val="en-US"/>
              </w:rPr>
            </w:pPr>
            <w:r w:rsidRPr="00732EB9">
              <w:rPr>
                <w:rFonts w:ascii="Arial" w:hAnsi="Arial" w:cs="Arial"/>
                <w:noProof/>
                <w:lang w:val="en-US"/>
              </w:rPr>
              <w:t>ha.</w:t>
            </w:r>
          </w:p>
          <w:p w14:paraId="5398AC17" w14:textId="77777777" w:rsidR="00732EB9" w:rsidRPr="00732EB9" w:rsidRDefault="00732EB9" w:rsidP="0034034C">
            <w:pPr>
              <w:spacing w:line="360" w:lineRule="auto"/>
              <w:jc w:val="center"/>
              <w:rPr>
                <w:rFonts w:ascii="Arial" w:hAnsi="Arial" w:cs="Arial"/>
                <w:noProof/>
                <w:lang w:val="en-US"/>
              </w:rPr>
            </w:pPr>
            <w:r w:rsidRPr="00732EB9">
              <w:rPr>
                <w:rFonts w:ascii="Arial" w:hAnsi="Arial" w:cs="Arial"/>
                <w:noProof/>
                <w:lang w:val="en-US"/>
              </w:rPr>
              <w:t>p2.</w:t>
            </w:r>
          </w:p>
        </w:tc>
      </w:tr>
    </w:tbl>
    <w:p w14:paraId="0CD78D29" w14:textId="77777777" w:rsidR="00732EB9" w:rsidRPr="00732EB9" w:rsidRDefault="00732EB9" w:rsidP="0034034C">
      <w:pPr>
        <w:spacing w:line="360" w:lineRule="auto"/>
        <w:ind w:left="1134"/>
        <w:rPr>
          <w:rFonts w:ascii="Arial" w:hAnsi="Arial" w:cs="Arial"/>
          <w:b/>
          <w:noProof/>
          <w:lang w:eastAsia="es-ES"/>
        </w:rPr>
      </w:pPr>
    </w:p>
    <w:p w14:paraId="2B73977E" w14:textId="77777777" w:rsidR="00732EB9" w:rsidRPr="00732EB9" w:rsidRDefault="00732EB9" w:rsidP="0034034C">
      <w:pPr>
        <w:spacing w:line="360" w:lineRule="auto"/>
        <w:ind w:left="1134"/>
        <w:rPr>
          <w:rFonts w:ascii="Arial" w:hAnsi="Arial" w:cs="Arial"/>
          <w:b/>
          <w:noProof/>
        </w:rPr>
      </w:pPr>
      <w:r w:rsidRPr="00732EB9">
        <w:rPr>
          <w:rFonts w:ascii="Arial" w:hAnsi="Arial" w:cs="Arial"/>
          <w:b/>
          <w:noProof/>
        </w:rPr>
        <w:lastRenderedPageBreak/>
        <w:t>ERRORES U OMISIONES EN DISEÑOS Y METRADOS</w:t>
      </w:r>
    </w:p>
    <w:p w14:paraId="0C877D4A" w14:textId="77777777" w:rsidR="00732EB9" w:rsidRPr="00732EB9" w:rsidRDefault="00732EB9" w:rsidP="0034034C">
      <w:pPr>
        <w:spacing w:line="360" w:lineRule="auto"/>
        <w:ind w:left="1134"/>
        <w:jc w:val="both"/>
        <w:rPr>
          <w:rFonts w:ascii="Arial" w:hAnsi="Arial" w:cs="Arial"/>
          <w:noProof/>
        </w:rPr>
      </w:pPr>
      <w:r w:rsidRPr="00732EB9">
        <w:rPr>
          <w:rFonts w:ascii="Arial" w:hAnsi="Arial" w:cs="Arial"/>
          <w:noProof/>
        </w:rPr>
        <w:t>Los errores u omisiones que puedan encontrarse en el Proyecto, tanto en diseños como en metrados, se pondrán inmediatamente por escrito a conocimiento del supervisor designado para la obra, para su solución respectiva en un plazo no mayor de cinco (05) días, caso contrario el contratista acudirá al proyectista quien deberá absolverla en un plazo máximo de diez (10) días. El incumplimiento o demora de este requisito será de exclusiva responsabilidad del contratista y no obligará a la Entidad Contratante a pagos adicionales.</w:t>
      </w:r>
    </w:p>
    <w:p w14:paraId="44DE426B" w14:textId="77777777" w:rsidR="00732EB9" w:rsidRPr="00732EB9" w:rsidRDefault="00732EB9" w:rsidP="0034034C">
      <w:pPr>
        <w:spacing w:line="360" w:lineRule="auto"/>
        <w:jc w:val="both"/>
        <w:rPr>
          <w:rFonts w:ascii="Arial" w:hAnsi="Arial" w:cs="Arial"/>
          <w:noProof/>
        </w:rPr>
      </w:pPr>
    </w:p>
    <w:p w14:paraId="1DA6E81A" w14:textId="77777777" w:rsidR="00732EB9" w:rsidRPr="00732EB9" w:rsidRDefault="00732EB9" w:rsidP="0034034C">
      <w:pPr>
        <w:spacing w:line="360" w:lineRule="auto"/>
        <w:ind w:left="1134"/>
        <w:rPr>
          <w:rFonts w:ascii="Arial" w:hAnsi="Arial" w:cs="Arial"/>
          <w:b/>
          <w:noProof/>
        </w:rPr>
      </w:pPr>
      <w:r w:rsidRPr="00732EB9">
        <w:rPr>
          <w:rFonts w:ascii="Arial" w:hAnsi="Arial" w:cs="Arial"/>
          <w:b/>
          <w:noProof/>
        </w:rPr>
        <w:t>FACILIDADES PARA EL ACCESO A LAS OBRAS</w:t>
      </w:r>
    </w:p>
    <w:p w14:paraId="2722F022" w14:textId="77777777" w:rsidR="00732EB9" w:rsidRPr="00732EB9" w:rsidRDefault="00732EB9" w:rsidP="0034034C">
      <w:pPr>
        <w:spacing w:line="360" w:lineRule="auto"/>
        <w:ind w:left="1134"/>
        <w:jc w:val="both"/>
        <w:rPr>
          <w:rFonts w:ascii="Arial" w:hAnsi="Arial" w:cs="Arial"/>
          <w:noProof/>
        </w:rPr>
      </w:pPr>
      <w:r w:rsidRPr="00732EB9">
        <w:rPr>
          <w:rFonts w:ascii="Arial" w:hAnsi="Arial" w:cs="Arial"/>
          <w:noProof/>
        </w:rPr>
        <w:t>El personal autorizado por la Entidad Contratante y el Supervisor deberán tener acceso en cualquier momento a la obra, almacenes y sitios donde se efectúen los trabajos, o donde se reciban materiales, elementos de construcción y equipos.</w:t>
      </w:r>
    </w:p>
    <w:p w14:paraId="02631528" w14:textId="390CD7AE" w:rsidR="00732EB9" w:rsidRDefault="00732EB9" w:rsidP="0034034C">
      <w:pPr>
        <w:spacing w:before="240" w:line="360" w:lineRule="auto"/>
        <w:ind w:left="1134"/>
        <w:jc w:val="both"/>
        <w:rPr>
          <w:rFonts w:ascii="Arial" w:hAnsi="Arial" w:cs="Arial"/>
          <w:noProof/>
        </w:rPr>
      </w:pPr>
      <w:r w:rsidRPr="00732EB9">
        <w:rPr>
          <w:rFonts w:ascii="Arial" w:hAnsi="Arial" w:cs="Arial"/>
          <w:noProof/>
        </w:rPr>
        <w:t>El contratista brindará todas las facilidades para permitir el acceso a estos lugares.</w:t>
      </w:r>
    </w:p>
    <w:p w14:paraId="2E2F59FA" w14:textId="77777777" w:rsidR="00732EB9" w:rsidRPr="00732EB9" w:rsidRDefault="00732EB9" w:rsidP="0034034C">
      <w:pPr>
        <w:spacing w:line="360" w:lineRule="auto"/>
        <w:jc w:val="both"/>
        <w:rPr>
          <w:rFonts w:ascii="Arial" w:hAnsi="Arial" w:cs="Arial"/>
          <w:noProof/>
        </w:rPr>
      </w:pPr>
    </w:p>
    <w:p w14:paraId="699B995F" w14:textId="77777777" w:rsidR="00732EB9" w:rsidRPr="00732EB9" w:rsidRDefault="00732EB9" w:rsidP="0034034C">
      <w:pPr>
        <w:spacing w:line="360" w:lineRule="auto"/>
        <w:ind w:left="1134"/>
        <w:rPr>
          <w:rFonts w:ascii="Arial" w:hAnsi="Arial" w:cs="Arial"/>
          <w:b/>
          <w:noProof/>
        </w:rPr>
      </w:pPr>
      <w:r w:rsidRPr="00732EB9">
        <w:rPr>
          <w:rFonts w:ascii="Arial" w:hAnsi="Arial" w:cs="Arial"/>
          <w:b/>
          <w:noProof/>
        </w:rPr>
        <w:t>CALIFICACIONES DE MATERIALES Y SUMINISTRO</w:t>
      </w:r>
    </w:p>
    <w:p w14:paraId="1157C248" w14:textId="77777777" w:rsidR="00732EB9" w:rsidRPr="00732EB9" w:rsidRDefault="00732EB9" w:rsidP="00C35516">
      <w:pPr>
        <w:widowControl/>
        <w:numPr>
          <w:ilvl w:val="0"/>
          <w:numId w:val="75"/>
        </w:numPr>
        <w:autoSpaceDE/>
        <w:autoSpaceDN/>
        <w:spacing w:before="240" w:line="360" w:lineRule="auto"/>
        <w:ind w:left="1134" w:firstLine="0"/>
        <w:jc w:val="both"/>
        <w:rPr>
          <w:rFonts w:ascii="Arial" w:hAnsi="Arial" w:cs="Arial"/>
          <w:b/>
          <w:noProof/>
        </w:rPr>
      </w:pPr>
      <w:r w:rsidRPr="00732EB9">
        <w:rPr>
          <w:rFonts w:ascii="Arial" w:hAnsi="Arial" w:cs="Arial"/>
          <w:b/>
          <w:noProof/>
        </w:rPr>
        <w:t>Generalidades</w:t>
      </w:r>
    </w:p>
    <w:p w14:paraId="6EC505CA"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Todos los materiales, equipos y métodos de construcción, deberán regirse por las especificaciones y de ninguna manera serán de calidad inferior a los especificados.</w:t>
      </w:r>
    </w:p>
    <w:p w14:paraId="177C1B15" w14:textId="77777777" w:rsidR="00732EB9" w:rsidRPr="00732EB9" w:rsidRDefault="00732EB9" w:rsidP="0034034C">
      <w:pPr>
        <w:spacing w:before="240" w:line="360" w:lineRule="auto"/>
        <w:ind w:left="1418"/>
        <w:jc w:val="both"/>
        <w:rPr>
          <w:rFonts w:ascii="Arial" w:hAnsi="Arial" w:cs="Arial"/>
          <w:noProof/>
        </w:rPr>
      </w:pPr>
      <w:r w:rsidRPr="00732EB9">
        <w:rPr>
          <w:rFonts w:ascii="Arial" w:hAnsi="Arial" w:cs="Arial"/>
          <w:noProof/>
        </w:rPr>
        <w:t>El contratista empleará instalaciones y maquinaría de adecuada capacidad y de tipo conveniente para la realización eficiente y expedita de la obra, y para el cumplimiento de los plazos pactados.</w:t>
      </w:r>
    </w:p>
    <w:p w14:paraId="0F27C27C" w14:textId="77777777" w:rsidR="00732EB9" w:rsidRPr="00732EB9" w:rsidRDefault="00732EB9" w:rsidP="0034034C">
      <w:pPr>
        <w:spacing w:before="240" w:line="360" w:lineRule="auto"/>
        <w:ind w:left="1418"/>
        <w:jc w:val="both"/>
        <w:rPr>
          <w:rFonts w:ascii="Arial" w:hAnsi="Arial" w:cs="Arial"/>
          <w:noProof/>
        </w:rPr>
      </w:pPr>
      <w:r w:rsidRPr="00732EB9">
        <w:rPr>
          <w:rFonts w:ascii="Arial" w:hAnsi="Arial" w:cs="Arial"/>
          <w:noProof/>
        </w:rPr>
        <w:t>Todos los materiales y equipos, serán de la mejor calidad y producidos por firmas y obreros calificados. El Supervisor podrá rechazar los materiales o equipos que, a su juicio, sean de calidad inferior a la indicada, especificada o requerida.</w:t>
      </w:r>
    </w:p>
    <w:p w14:paraId="035CB7F6" w14:textId="16EC3304" w:rsidR="00732EB9" w:rsidRDefault="00732EB9" w:rsidP="0034034C">
      <w:pPr>
        <w:spacing w:before="240" w:line="360" w:lineRule="auto"/>
        <w:ind w:left="1418"/>
        <w:jc w:val="both"/>
        <w:rPr>
          <w:rFonts w:ascii="Arial" w:hAnsi="Arial" w:cs="Arial"/>
          <w:noProof/>
        </w:rPr>
      </w:pPr>
      <w:r w:rsidRPr="00732EB9">
        <w:rPr>
          <w:rFonts w:ascii="Arial" w:hAnsi="Arial" w:cs="Arial"/>
          <w:noProof/>
        </w:rPr>
        <w:t>Los equipos y accesorios, serán diseñados según las normas o estándares aplicables, de construcción fuerte y resistencia suficiente para soportar todos los esfuerzos que pueden ocurrir durante la fabricación, prueba, transporte, almacenaje, instalación y operación.</w:t>
      </w:r>
    </w:p>
    <w:p w14:paraId="6DC86B16" w14:textId="77777777" w:rsidR="008D2853" w:rsidRPr="00732EB9" w:rsidRDefault="008D2853" w:rsidP="0034034C">
      <w:pPr>
        <w:spacing w:before="240" w:line="360" w:lineRule="auto"/>
        <w:ind w:left="1418"/>
        <w:jc w:val="both"/>
        <w:rPr>
          <w:rFonts w:ascii="Arial" w:hAnsi="Arial" w:cs="Arial"/>
          <w:noProof/>
        </w:rPr>
      </w:pPr>
    </w:p>
    <w:p w14:paraId="7877E380" w14:textId="55BB8941" w:rsidR="00732EB9" w:rsidRPr="00732EB9" w:rsidRDefault="00732EB9" w:rsidP="00C35516">
      <w:pPr>
        <w:widowControl/>
        <w:numPr>
          <w:ilvl w:val="0"/>
          <w:numId w:val="75"/>
        </w:numPr>
        <w:autoSpaceDE/>
        <w:autoSpaceDN/>
        <w:spacing w:before="240" w:line="360" w:lineRule="auto"/>
        <w:ind w:left="1134" w:firstLine="0"/>
        <w:jc w:val="both"/>
        <w:rPr>
          <w:rFonts w:ascii="Arial" w:hAnsi="Arial" w:cs="Arial"/>
          <w:b/>
          <w:noProof/>
        </w:rPr>
      </w:pPr>
      <w:r w:rsidRPr="00732EB9">
        <w:rPr>
          <w:rFonts w:ascii="Arial" w:hAnsi="Arial" w:cs="Arial"/>
          <w:b/>
          <w:noProof/>
        </w:rPr>
        <w:lastRenderedPageBreak/>
        <w:t>Fabricantes</w:t>
      </w:r>
    </w:p>
    <w:p w14:paraId="2A5F8BA1"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El nombre de los fabricantes y vendedores que suministrarán materiales, equipos, instrumentos u otras herramientas, serán sometidos al supervisor para su aprobación. A solicitud del Supervisor, deberán someterse evidencias de que han fabricado productos similares a los que han sido especificados y que han sido empleados anteriormente para propósitos similares por un tiempo suficientemente largo, para mostrar su comportamiento o funcionamiento satisfactorio.</w:t>
      </w:r>
    </w:p>
    <w:p w14:paraId="2E7C6925" w14:textId="77777777" w:rsidR="00732EB9" w:rsidRPr="00732EB9" w:rsidRDefault="00732EB9" w:rsidP="00C35516">
      <w:pPr>
        <w:widowControl/>
        <w:numPr>
          <w:ilvl w:val="0"/>
          <w:numId w:val="75"/>
        </w:numPr>
        <w:autoSpaceDE/>
        <w:autoSpaceDN/>
        <w:spacing w:before="240" w:line="360" w:lineRule="auto"/>
        <w:ind w:left="1134" w:firstLine="0"/>
        <w:jc w:val="both"/>
        <w:rPr>
          <w:rFonts w:ascii="Arial" w:hAnsi="Arial" w:cs="Arial"/>
          <w:b/>
          <w:noProof/>
        </w:rPr>
      </w:pPr>
      <w:r w:rsidRPr="00732EB9">
        <w:rPr>
          <w:rFonts w:ascii="Arial" w:hAnsi="Arial" w:cs="Arial"/>
          <w:b/>
          <w:noProof/>
        </w:rPr>
        <w:t>Estándares</w:t>
      </w:r>
    </w:p>
    <w:p w14:paraId="75DA791E"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Donde quiera que se haga referencia a estándares con relación al abastecimiento de materiales o prueba de ellos, en que se deba someter a los estándares de cualquier sociedad, organización, cuerpo técnico, se da por entendido que se refiere al último estándar, código, especificación provisional, adoptado y publicado, aunque se haya referido a estándares  anteriores.</w:t>
      </w:r>
    </w:p>
    <w:p w14:paraId="59657B71" w14:textId="77777777" w:rsidR="00732EB9" w:rsidRPr="00732EB9" w:rsidRDefault="00732EB9" w:rsidP="0034034C">
      <w:pPr>
        <w:spacing w:before="240" w:line="360" w:lineRule="auto"/>
        <w:ind w:left="1418"/>
        <w:jc w:val="both"/>
        <w:rPr>
          <w:rFonts w:ascii="Arial" w:hAnsi="Arial" w:cs="Arial"/>
          <w:noProof/>
        </w:rPr>
      </w:pPr>
      <w:r w:rsidRPr="00732EB9">
        <w:rPr>
          <w:rFonts w:ascii="Arial" w:hAnsi="Arial" w:cs="Arial"/>
          <w:noProof/>
        </w:rPr>
        <w:t>Las normas mencionadas y las definiciones contenidas en ellas, deberán tener rigor y efecto como si estuvieran impresas en estas especificaciones.</w:t>
      </w:r>
    </w:p>
    <w:p w14:paraId="253D8E85" w14:textId="77777777" w:rsidR="00732EB9" w:rsidRPr="00732EB9" w:rsidRDefault="00732EB9" w:rsidP="00C35516">
      <w:pPr>
        <w:widowControl/>
        <w:numPr>
          <w:ilvl w:val="0"/>
          <w:numId w:val="75"/>
        </w:numPr>
        <w:autoSpaceDE/>
        <w:autoSpaceDN/>
        <w:spacing w:before="240" w:line="360" w:lineRule="auto"/>
        <w:ind w:left="1134" w:firstLine="0"/>
        <w:jc w:val="both"/>
        <w:rPr>
          <w:rFonts w:ascii="Arial" w:hAnsi="Arial" w:cs="Arial"/>
          <w:b/>
          <w:noProof/>
        </w:rPr>
      </w:pPr>
      <w:r w:rsidRPr="00732EB9">
        <w:rPr>
          <w:rFonts w:ascii="Arial" w:hAnsi="Arial" w:cs="Arial"/>
          <w:b/>
          <w:noProof/>
        </w:rPr>
        <w:t>Suministro</w:t>
      </w:r>
    </w:p>
    <w:p w14:paraId="45915072" w14:textId="44B1BADC" w:rsidR="00732EB9" w:rsidRDefault="00732EB9" w:rsidP="0034034C">
      <w:pPr>
        <w:spacing w:line="360" w:lineRule="auto"/>
        <w:ind w:left="1418"/>
        <w:jc w:val="both"/>
        <w:rPr>
          <w:rFonts w:ascii="Arial" w:hAnsi="Arial" w:cs="Arial"/>
          <w:noProof/>
        </w:rPr>
      </w:pPr>
      <w:r w:rsidRPr="00732EB9">
        <w:rPr>
          <w:rFonts w:ascii="Arial" w:hAnsi="Arial" w:cs="Arial"/>
          <w:noProof/>
        </w:rPr>
        <w:t>El Ingeniero Residente velará por el suministro y eventual preparación de materiales en cantidad suficiente, como para asegurar el rápido e ininterrumpido progreso de la obra, en forma de completarla dentro del tiempo indicado en el Cronograma de la Obra.</w:t>
      </w:r>
    </w:p>
    <w:p w14:paraId="715A64E2" w14:textId="33DD1F93" w:rsidR="00732EB9" w:rsidRDefault="00732EB9" w:rsidP="0034034C">
      <w:pPr>
        <w:spacing w:line="360" w:lineRule="auto"/>
        <w:ind w:left="1418"/>
        <w:jc w:val="both"/>
        <w:rPr>
          <w:rFonts w:ascii="Arial" w:hAnsi="Arial" w:cs="Arial"/>
          <w:noProof/>
        </w:rPr>
      </w:pPr>
    </w:p>
    <w:p w14:paraId="45110C6A" w14:textId="77777777" w:rsidR="00732EB9" w:rsidRPr="00732EB9" w:rsidRDefault="00732EB9" w:rsidP="0034034C">
      <w:pPr>
        <w:spacing w:line="360" w:lineRule="auto"/>
        <w:ind w:left="1418"/>
        <w:jc w:val="both"/>
        <w:rPr>
          <w:rFonts w:ascii="Arial" w:hAnsi="Arial" w:cs="Arial"/>
          <w:noProof/>
        </w:rPr>
      </w:pPr>
    </w:p>
    <w:p w14:paraId="72C7EDDE" w14:textId="3CC12B1F" w:rsidR="00732EB9" w:rsidRDefault="00732EB9" w:rsidP="0034034C">
      <w:pPr>
        <w:spacing w:line="360" w:lineRule="auto"/>
        <w:jc w:val="both"/>
        <w:rPr>
          <w:rFonts w:ascii="Arial" w:hAnsi="Arial" w:cs="Arial"/>
          <w:noProof/>
        </w:rPr>
      </w:pPr>
    </w:p>
    <w:p w14:paraId="59A00F1D" w14:textId="6C70B6FB" w:rsidR="008D2853" w:rsidRDefault="008D2853" w:rsidP="0034034C">
      <w:pPr>
        <w:spacing w:line="360" w:lineRule="auto"/>
        <w:jc w:val="both"/>
        <w:rPr>
          <w:rFonts w:ascii="Arial" w:hAnsi="Arial" w:cs="Arial"/>
          <w:noProof/>
        </w:rPr>
      </w:pPr>
    </w:p>
    <w:p w14:paraId="3B28A728" w14:textId="21A179A2" w:rsidR="008D2853" w:rsidRDefault="008D2853" w:rsidP="0034034C">
      <w:pPr>
        <w:spacing w:line="360" w:lineRule="auto"/>
        <w:jc w:val="both"/>
        <w:rPr>
          <w:rFonts w:ascii="Arial" w:hAnsi="Arial" w:cs="Arial"/>
          <w:noProof/>
        </w:rPr>
      </w:pPr>
    </w:p>
    <w:p w14:paraId="4AC3F5FF" w14:textId="5AC10FAD" w:rsidR="008D2853" w:rsidRDefault="008D2853" w:rsidP="0034034C">
      <w:pPr>
        <w:spacing w:line="360" w:lineRule="auto"/>
        <w:jc w:val="both"/>
        <w:rPr>
          <w:rFonts w:ascii="Arial" w:hAnsi="Arial" w:cs="Arial"/>
          <w:noProof/>
        </w:rPr>
      </w:pPr>
    </w:p>
    <w:p w14:paraId="3B834A19" w14:textId="36BE6A4A" w:rsidR="008D2853" w:rsidRDefault="008D2853" w:rsidP="0034034C">
      <w:pPr>
        <w:spacing w:line="360" w:lineRule="auto"/>
        <w:jc w:val="both"/>
        <w:rPr>
          <w:rFonts w:ascii="Arial" w:hAnsi="Arial" w:cs="Arial"/>
          <w:noProof/>
        </w:rPr>
      </w:pPr>
    </w:p>
    <w:p w14:paraId="42005E1E" w14:textId="23277872" w:rsidR="008D2853" w:rsidRDefault="008D2853" w:rsidP="0034034C">
      <w:pPr>
        <w:spacing w:line="360" w:lineRule="auto"/>
        <w:jc w:val="both"/>
        <w:rPr>
          <w:rFonts w:ascii="Arial" w:hAnsi="Arial" w:cs="Arial"/>
          <w:noProof/>
        </w:rPr>
      </w:pPr>
    </w:p>
    <w:p w14:paraId="3C447532" w14:textId="2950D974" w:rsidR="008D2853" w:rsidRDefault="008D2853" w:rsidP="0034034C">
      <w:pPr>
        <w:spacing w:line="360" w:lineRule="auto"/>
        <w:jc w:val="both"/>
        <w:rPr>
          <w:rFonts w:ascii="Arial" w:hAnsi="Arial" w:cs="Arial"/>
          <w:noProof/>
        </w:rPr>
      </w:pPr>
    </w:p>
    <w:p w14:paraId="1DB30C43" w14:textId="78EA2700" w:rsidR="008D2853" w:rsidRDefault="008D2853" w:rsidP="0034034C">
      <w:pPr>
        <w:spacing w:line="360" w:lineRule="auto"/>
        <w:jc w:val="both"/>
        <w:rPr>
          <w:rFonts w:ascii="Arial" w:hAnsi="Arial" w:cs="Arial"/>
          <w:noProof/>
        </w:rPr>
      </w:pPr>
    </w:p>
    <w:p w14:paraId="49E721D6" w14:textId="4309EBE1" w:rsidR="008D2853" w:rsidRDefault="008D2853" w:rsidP="0034034C">
      <w:pPr>
        <w:spacing w:line="360" w:lineRule="auto"/>
        <w:jc w:val="both"/>
        <w:rPr>
          <w:rFonts w:ascii="Arial" w:hAnsi="Arial" w:cs="Arial"/>
          <w:noProof/>
        </w:rPr>
      </w:pPr>
    </w:p>
    <w:p w14:paraId="6EAAE81C" w14:textId="2D975E0E" w:rsidR="008D2853" w:rsidRDefault="008D2853" w:rsidP="0034034C">
      <w:pPr>
        <w:spacing w:line="360" w:lineRule="auto"/>
        <w:jc w:val="both"/>
        <w:rPr>
          <w:rFonts w:ascii="Arial" w:hAnsi="Arial" w:cs="Arial"/>
          <w:noProof/>
        </w:rPr>
      </w:pPr>
    </w:p>
    <w:p w14:paraId="22FFF782" w14:textId="77777777" w:rsidR="008D2853" w:rsidRPr="00732EB9" w:rsidRDefault="008D2853" w:rsidP="0034034C">
      <w:pPr>
        <w:spacing w:line="360" w:lineRule="auto"/>
        <w:jc w:val="both"/>
        <w:rPr>
          <w:rFonts w:ascii="Arial" w:hAnsi="Arial" w:cs="Arial"/>
          <w:noProof/>
        </w:rPr>
      </w:pPr>
    </w:p>
    <w:p w14:paraId="7AFD5049" w14:textId="77777777" w:rsidR="00732EB9" w:rsidRPr="00732EB9" w:rsidRDefault="00732EB9" w:rsidP="0034034C">
      <w:pPr>
        <w:spacing w:line="360" w:lineRule="auto"/>
        <w:ind w:left="1134"/>
        <w:rPr>
          <w:rFonts w:ascii="Arial" w:hAnsi="Arial" w:cs="Arial"/>
          <w:b/>
          <w:noProof/>
        </w:rPr>
      </w:pPr>
      <w:r w:rsidRPr="00732EB9">
        <w:rPr>
          <w:rFonts w:ascii="Arial" w:hAnsi="Arial" w:cs="Arial"/>
          <w:b/>
          <w:noProof/>
        </w:rPr>
        <w:lastRenderedPageBreak/>
        <w:t>EMPLAZAMIENTOS EN OBRA DE MATERIALES Y SUMINISTROS</w:t>
      </w:r>
    </w:p>
    <w:p w14:paraId="62FDFD6C"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 xml:space="preserve"> El Ingeniero Residente será responsable por el almacenamiento y protección adecuada de todos los materiales, equipos y obra desde el momento en que tales materiales y equipos son transportados al sitio de la obra hasta la recepción final.</w:t>
      </w:r>
    </w:p>
    <w:p w14:paraId="44F010A5"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En todo momento, debe tomarse las precauciones necesarias para prevenir perjuicio o daño por agua, o por intemperismo a tales materiales, equipo y obra.</w:t>
      </w:r>
    </w:p>
    <w:p w14:paraId="48BB5FCF"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Inmediatamente al arribo de un abastecimiento de materiales al sitio de instalación de obra.</w:t>
      </w:r>
    </w:p>
    <w:p w14:paraId="5757682E" w14:textId="77777777" w:rsidR="00732EB9" w:rsidRPr="00732EB9" w:rsidRDefault="00732EB9" w:rsidP="0034034C">
      <w:pPr>
        <w:spacing w:line="360" w:lineRule="auto"/>
        <w:ind w:left="1134"/>
        <w:jc w:val="both"/>
        <w:rPr>
          <w:rFonts w:ascii="Arial" w:hAnsi="Arial" w:cs="Arial"/>
          <w:noProof/>
        </w:rPr>
      </w:pPr>
      <w:r w:rsidRPr="00732EB9">
        <w:rPr>
          <w:rFonts w:ascii="Arial" w:hAnsi="Arial" w:cs="Arial"/>
          <w:noProof/>
        </w:rPr>
        <w:t>El contratista debe notificar al Supervisor. Este tiene el derecho a rechazar la provisión completa o parcial de aquello que no cumpla con las pruebas  indicadas por las normas, ya sea  por daño o por no estar debidamente colocado en el sitio correspondiente.</w:t>
      </w:r>
    </w:p>
    <w:p w14:paraId="4F44A0B3"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Si el Supervisor considera necesario, puede solicitar al contratista remediar los daños ocasionados por una mala disposición de los materiales en el lugar. La colocación de provisiones en las instalaciones de obra no exonera al Contratista de sus obligaciones que constan en estas Especificaciones.</w:t>
      </w:r>
    </w:p>
    <w:p w14:paraId="16D5D3C3"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Todos los materiales deberán ser almacenados y manipulados en orden para asegurar  la preservación de su calidad y capacidad para usarlos.</w:t>
      </w:r>
    </w:p>
    <w:p w14:paraId="2429A66D" w14:textId="77777777" w:rsidR="00732EB9" w:rsidRPr="00732EB9" w:rsidRDefault="00732EB9" w:rsidP="0034034C">
      <w:pPr>
        <w:spacing w:line="360" w:lineRule="auto"/>
        <w:jc w:val="both"/>
        <w:rPr>
          <w:rFonts w:ascii="Arial" w:hAnsi="Arial" w:cs="Arial"/>
          <w:noProof/>
        </w:rPr>
      </w:pPr>
    </w:p>
    <w:p w14:paraId="6CE25B1E" w14:textId="77777777" w:rsidR="00732EB9" w:rsidRPr="00732EB9" w:rsidRDefault="00732EB9" w:rsidP="0034034C">
      <w:pPr>
        <w:spacing w:line="360" w:lineRule="auto"/>
        <w:ind w:left="1134"/>
        <w:rPr>
          <w:rFonts w:ascii="Arial" w:hAnsi="Arial" w:cs="Arial"/>
          <w:b/>
          <w:noProof/>
        </w:rPr>
      </w:pPr>
      <w:r w:rsidRPr="00732EB9">
        <w:rPr>
          <w:rFonts w:ascii="Arial" w:hAnsi="Arial" w:cs="Arial"/>
          <w:b/>
          <w:noProof/>
        </w:rPr>
        <w:t>CALIFICACIONES DEL PERSONAL DEL CONTRATÍSTA</w:t>
      </w:r>
    </w:p>
    <w:p w14:paraId="42CE7E97"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personal especializado y la mano de obra serán de excelentes calificaciones y de número suficiente, el Supervisor podrá ordenar el retiro del personal cuya labor vaya en detrimento de la buena calidad de la obra.</w:t>
      </w:r>
    </w:p>
    <w:p w14:paraId="06DB47E4" w14:textId="50C70773" w:rsidR="00732EB9" w:rsidRDefault="00732EB9" w:rsidP="0034034C">
      <w:pPr>
        <w:spacing w:line="360" w:lineRule="auto"/>
        <w:jc w:val="both"/>
        <w:rPr>
          <w:rFonts w:ascii="Arial" w:hAnsi="Arial" w:cs="Arial"/>
          <w:b/>
          <w:noProof/>
        </w:rPr>
      </w:pPr>
    </w:p>
    <w:p w14:paraId="7E759CB7" w14:textId="010A25CD" w:rsidR="008D2853" w:rsidRDefault="008D2853" w:rsidP="0034034C">
      <w:pPr>
        <w:spacing w:line="360" w:lineRule="auto"/>
        <w:jc w:val="both"/>
        <w:rPr>
          <w:rFonts w:ascii="Arial" w:hAnsi="Arial" w:cs="Arial"/>
          <w:b/>
          <w:noProof/>
        </w:rPr>
      </w:pPr>
    </w:p>
    <w:p w14:paraId="7D58CCC3" w14:textId="52B443E2" w:rsidR="008D2853" w:rsidRDefault="008D2853" w:rsidP="0034034C">
      <w:pPr>
        <w:spacing w:line="360" w:lineRule="auto"/>
        <w:jc w:val="both"/>
        <w:rPr>
          <w:rFonts w:ascii="Arial" w:hAnsi="Arial" w:cs="Arial"/>
          <w:b/>
          <w:noProof/>
        </w:rPr>
      </w:pPr>
    </w:p>
    <w:p w14:paraId="689D21D2" w14:textId="6F2764A1" w:rsidR="008D2853" w:rsidRDefault="008D2853" w:rsidP="0034034C">
      <w:pPr>
        <w:spacing w:line="360" w:lineRule="auto"/>
        <w:jc w:val="both"/>
        <w:rPr>
          <w:rFonts w:ascii="Arial" w:hAnsi="Arial" w:cs="Arial"/>
          <w:b/>
          <w:noProof/>
        </w:rPr>
      </w:pPr>
    </w:p>
    <w:p w14:paraId="554C718B" w14:textId="70ACC17A" w:rsidR="008D2853" w:rsidRDefault="008D2853" w:rsidP="0034034C">
      <w:pPr>
        <w:spacing w:line="360" w:lineRule="auto"/>
        <w:jc w:val="both"/>
        <w:rPr>
          <w:rFonts w:ascii="Arial" w:hAnsi="Arial" w:cs="Arial"/>
          <w:b/>
          <w:noProof/>
        </w:rPr>
      </w:pPr>
    </w:p>
    <w:p w14:paraId="2E875950" w14:textId="197A0C6F" w:rsidR="008D2853" w:rsidRDefault="008D2853" w:rsidP="0034034C">
      <w:pPr>
        <w:spacing w:line="360" w:lineRule="auto"/>
        <w:jc w:val="both"/>
        <w:rPr>
          <w:rFonts w:ascii="Arial" w:hAnsi="Arial" w:cs="Arial"/>
          <w:b/>
          <w:noProof/>
        </w:rPr>
      </w:pPr>
    </w:p>
    <w:p w14:paraId="7A3BC4E7" w14:textId="61FDD62A" w:rsidR="008D2853" w:rsidRDefault="008D2853" w:rsidP="0034034C">
      <w:pPr>
        <w:spacing w:line="360" w:lineRule="auto"/>
        <w:jc w:val="both"/>
        <w:rPr>
          <w:rFonts w:ascii="Arial" w:hAnsi="Arial" w:cs="Arial"/>
          <w:b/>
          <w:noProof/>
        </w:rPr>
      </w:pPr>
    </w:p>
    <w:p w14:paraId="620DFA06" w14:textId="4D3DA02E" w:rsidR="008D2853" w:rsidRDefault="008D2853" w:rsidP="0034034C">
      <w:pPr>
        <w:spacing w:line="360" w:lineRule="auto"/>
        <w:jc w:val="both"/>
        <w:rPr>
          <w:rFonts w:ascii="Arial" w:hAnsi="Arial" w:cs="Arial"/>
          <w:b/>
          <w:noProof/>
        </w:rPr>
      </w:pPr>
    </w:p>
    <w:p w14:paraId="77EB3404" w14:textId="77777777" w:rsidR="008D2853" w:rsidRPr="00732EB9" w:rsidRDefault="008D2853" w:rsidP="0034034C">
      <w:pPr>
        <w:spacing w:line="360" w:lineRule="auto"/>
        <w:jc w:val="both"/>
        <w:rPr>
          <w:rFonts w:ascii="Arial" w:hAnsi="Arial" w:cs="Arial"/>
          <w:b/>
          <w:noProof/>
        </w:rPr>
      </w:pPr>
    </w:p>
    <w:p w14:paraId="2561B1EC" w14:textId="77777777" w:rsidR="00732EB9" w:rsidRPr="00732EB9" w:rsidRDefault="00732EB9" w:rsidP="0034034C">
      <w:pPr>
        <w:spacing w:line="360" w:lineRule="auto"/>
        <w:ind w:left="1134"/>
        <w:rPr>
          <w:rFonts w:ascii="Arial" w:hAnsi="Arial" w:cs="Arial"/>
          <w:b/>
          <w:noProof/>
        </w:rPr>
      </w:pPr>
      <w:r w:rsidRPr="00732EB9">
        <w:rPr>
          <w:rFonts w:ascii="Arial" w:hAnsi="Arial" w:cs="Arial"/>
          <w:b/>
          <w:noProof/>
        </w:rPr>
        <w:lastRenderedPageBreak/>
        <w:t>CUADERNO DE OBRA Y REPORTES DIARIOS</w:t>
      </w:r>
    </w:p>
    <w:p w14:paraId="2FF37823"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Contratista estará obligado a llevar un cuaderno de obra donde se anotarán todas las incidencias y ocurrencias propias de la ejecución de la obra en forma diaria, manteniéndolo a disposición de la supervisión para que esta pueda revisarlo y efectuar las anotaciones que considere necesarias.</w:t>
      </w:r>
    </w:p>
    <w:p w14:paraId="2A54A28B"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En este cuaderno el contratista escribirá todos los problemas que pueda encontrar para la ejecución de la obra  y el supervisor estará obligado a efectuar las aclaraciones correspondientes y/o señalar las soluciones mas convenientes para superar los problemas expuestos por el contratista.</w:t>
      </w:r>
    </w:p>
    <w:p w14:paraId="0BEC8172"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Los reportes diarios se llevarán por secciones de obra y de acuerdo a cada partida; en ellos se explicará, entre otros los siguientes aspectos:</w:t>
      </w:r>
    </w:p>
    <w:p w14:paraId="180F0876" w14:textId="77777777" w:rsidR="00732EB9" w:rsidRPr="00732EB9" w:rsidRDefault="00732EB9" w:rsidP="00C35516">
      <w:pPr>
        <w:widowControl/>
        <w:numPr>
          <w:ilvl w:val="0"/>
          <w:numId w:val="76"/>
        </w:numPr>
        <w:autoSpaceDE/>
        <w:autoSpaceDN/>
        <w:spacing w:line="360" w:lineRule="auto"/>
        <w:jc w:val="both"/>
        <w:rPr>
          <w:rFonts w:ascii="Arial" w:hAnsi="Arial" w:cs="Arial"/>
          <w:noProof/>
        </w:rPr>
      </w:pPr>
      <w:r w:rsidRPr="00732EB9">
        <w:rPr>
          <w:rFonts w:ascii="Arial" w:hAnsi="Arial" w:cs="Arial"/>
          <w:noProof/>
        </w:rPr>
        <w:t>Fecha</w:t>
      </w:r>
    </w:p>
    <w:p w14:paraId="13C442A1" w14:textId="77777777" w:rsidR="00732EB9" w:rsidRPr="00732EB9" w:rsidRDefault="00732EB9" w:rsidP="00C35516">
      <w:pPr>
        <w:widowControl/>
        <w:numPr>
          <w:ilvl w:val="0"/>
          <w:numId w:val="76"/>
        </w:numPr>
        <w:autoSpaceDE/>
        <w:autoSpaceDN/>
        <w:spacing w:line="360" w:lineRule="auto"/>
        <w:jc w:val="both"/>
        <w:rPr>
          <w:rFonts w:ascii="Arial" w:hAnsi="Arial" w:cs="Arial"/>
          <w:noProof/>
        </w:rPr>
      </w:pPr>
      <w:r w:rsidRPr="00732EB9">
        <w:rPr>
          <w:rFonts w:ascii="Arial" w:hAnsi="Arial" w:cs="Arial"/>
          <w:noProof/>
        </w:rPr>
        <w:t>Progresiva o sección del trabajo</w:t>
      </w:r>
    </w:p>
    <w:p w14:paraId="6B3CD0F5" w14:textId="77777777" w:rsidR="00732EB9" w:rsidRPr="00732EB9" w:rsidRDefault="00732EB9" w:rsidP="00C35516">
      <w:pPr>
        <w:widowControl/>
        <w:numPr>
          <w:ilvl w:val="0"/>
          <w:numId w:val="76"/>
        </w:numPr>
        <w:autoSpaceDE/>
        <w:autoSpaceDN/>
        <w:spacing w:line="360" w:lineRule="auto"/>
        <w:jc w:val="both"/>
        <w:rPr>
          <w:rFonts w:ascii="Arial" w:hAnsi="Arial" w:cs="Arial"/>
          <w:noProof/>
        </w:rPr>
      </w:pPr>
      <w:r w:rsidRPr="00732EB9">
        <w:rPr>
          <w:rFonts w:ascii="Arial" w:hAnsi="Arial" w:cs="Arial"/>
          <w:noProof/>
        </w:rPr>
        <w:t>Estado del tiempo: temperatura (a las 8:00 h. y las 18:00 h.), precipitación, cobertura del cielo</w:t>
      </w:r>
    </w:p>
    <w:p w14:paraId="1729493B" w14:textId="77777777" w:rsidR="00732EB9" w:rsidRPr="00732EB9" w:rsidRDefault="00732EB9" w:rsidP="00C35516">
      <w:pPr>
        <w:widowControl/>
        <w:numPr>
          <w:ilvl w:val="0"/>
          <w:numId w:val="76"/>
        </w:numPr>
        <w:autoSpaceDE/>
        <w:autoSpaceDN/>
        <w:spacing w:line="360" w:lineRule="auto"/>
        <w:jc w:val="both"/>
        <w:rPr>
          <w:rFonts w:ascii="Arial" w:hAnsi="Arial" w:cs="Arial"/>
          <w:noProof/>
        </w:rPr>
      </w:pPr>
      <w:r w:rsidRPr="00732EB9">
        <w:rPr>
          <w:rFonts w:ascii="Arial" w:hAnsi="Arial" w:cs="Arial"/>
          <w:noProof/>
        </w:rPr>
        <w:t>Maquinaria empleada</w:t>
      </w:r>
    </w:p>
    <w:p w14:paraId="25EB2A96" w14:textId="77777777" w:rsidR="00732EB9" w:rsidRPr="00732EB9" w:rsidRDefault="00732EB9" w:rsidP="00C35516">
      <w:pPr>
        <w:widowControl/>
        <w:numPr>
          <w:ilvl w:val="0"/>
          <w:numId w:val="76"/>
        </w:numPr>
        <w:autoSpaceDE/>
        <w:autoSpaceDN/>
        <w:spacing w:line="360" w:lineRule="auto"/>
        <w:jc w:val="both"/>
        <w:rPr>
          <w:rFonts w:ascii="Arial" w:hAnsi="Arial" w:cs="Arial"/>
          <w:noProof/>
        </w:rPr>
      </w:pPr>
      <w:r w:rsidRPr="00732EB9">
        <w:rPr>
          <w:rFonts w:ascii="Arial" w:hAnsi="Arial" w:cs="Arial"/>
          <w:noProof/>
        </w:rPr>
        <w:t>Materiales utilizados</w:t>
      </w:r>
    </w:p>
    <w:p w14:paraId="49CD8147" w14:textId="77777777" w:rsidR="00732EB9" w:rsidRPr="00732EB9" w:rsidRDefault="00732EB9" w:rsidP="00C35516">
      <w:pPr>
        <w:widowControl/>
        <w:numPr>
          <w:ilvl w:val="0"/>
          <w:numId w:val="76"/>
        </w:numPr>
        <w:autoSpaceDE/>
        <w:autoSpaceDN/>
        <w:spacing w:line="360" w:lineRule="auto"/>
        <w:jc w:val="both"/>
        <w:rPr>
          <w:rFonts w:ascii="Arial" w:hAnsi="Arial" w:cs="Arial"/>
          <w:noProof/>
        </w:rPr>
      </w:pPr>
      <w:r w:rsidRPr="00732EB9">
        <w:rPr>
          <w:rFonts w:ascii="Arial" w:hAnsi="Arial" w:cs="Arial"/>
          <w:noProof/>
        </w:rPr>
        <w:t>Personal del contratista</w:t>
      </w:r>
    </w:p>
    <w:p w14:paraId="6BE550E4" w14:textId="77777777" w:rsidR="00732EB9" w:rsidRPr="00732EB9" w:rsidRDefault="00732EB9" w:rsidP="00C35516">
      <w:pPr>
        <w:widowControl/>
        <w:numPr>
          <w:ilvl w:val="0"/>
          <w:numId w:val="76"/>
        </w:numPr>
        <w:autoSpaceDE/>
        <w:autoSpaceDN/>
        <w:spacing w:line="360" w:lineRule="auto"/>
        <w:jc w:val="both"/>
        <w:rPr>
          <w:rFonts w:ascii="Arial" w:hAnsi="Arial" w:cs="Arial"/>
          <w:noProof/>
        </w:rPr>
      </w:pPr>
      <w:r w:rsidRPr="00732EB9">
        <w:rPr>
          <w:rFonts w:ascii="Arial" w:hAnsi="Arial" w:cs="Arial"/>
          <w:noProof/>
        </w:rPr>
        <w:t>Trabajos realizados</w:t>
      </w:r>
    </w:p>
    <w:p w14:paraId="575D1B56" w14:textId="77777777" w:rsidR="00732EB9" w:rsidRPr="00732EB9" w:rsidRDefault="00732EB9" w:rsidP="00C35516">
      <w:pPr>
        <w:widowControl/>
        <w:numPr>
          <w:ilvl w:val="0"/>
          <w:numId w:val="76"/>
        </w:numPr>
        <w:autoSpaceDE/>
        <w:autoSpaceDN/>
        <w:spacing w:line="360" w:lineRule="auto"/>
        <w:jc w:val="both"/>
        <w:rPr>
          <w:rFonts w:ascii="Arial" w:hAnsi="Arial" w:cs="Arial"/>
          <w:noProof/>
        </w:rPr>
      </w:pPr>
      <w:r w:rsidRPr="00732EB9">
        <w:rPr>
          <w:rFonts w:ascii="Arial" w:hAnsi="Arial" w:cs="Arial"/>
          <w:noProof/>
        </w:rPr>
        <w:t>Observaciones y horas de la fiscalización</w:t>
      </w:r>
    </w:p>
    <w:p w14:paraId="29EE8A49" w14:textId="77777777" w:rsidR="00732EB9" w:rsidRPr="00732EB9" w:rsidRDefault="00732EB9" w:rsidP="00C35516">
      <w:pPr>
        <w:widowControl/>
        <w:numPr>
          <w:ilvl w:val="0"/>
          <w:numId w:val="76"/>
        </w:numPr>
        <w:autoSpaceDE/>
        <w:autoSpaceDN/>
        <w:spacing w:line="360" w:lineRule="auto"/>
        <w:jc w:val="both"/>
        <w:rPr>
          <w:rFonts w:ascii="Arial" w:hAnsi="Arial" w:cs="Arial"/>
          <w:noProof/>
        </w:rPr>
      </w:pPr>
      <w:r w:rsidRPr="00732EB9">
        <w:rPr>
          <w:rFonts w:ascii="Arial" w:hAnsi="Arial" w:cs="Arial"/>
          <w:noProof/>
        </w:rPr>
        <w:t>Eventos especiales</w:t>
      </w:r>
    </w:p>
    <w:p w14:paraId="3F3BD668" w14:textId="77777777" w:rsidR="00732EB9" w:rsidRPr="00732EB9" w:rsidRDefault="00732EB9" w:rsidP="00C35516">
      <w:pPr>
        <w:widowControl/>
        <w:numPr>
          <w:ilvl w:val="0"/>
          <w:numId w:val="76"/>
        </w:numPr>
        <w:autoSpaceDE/>
        <w:autoSpaceDN/>
        <w:spacing w:line="360" w:lineRule="auto"/>
        <w:jc w:val="both"/>
        <w:rPr>
          <w:rFonts w:ascii="Arial" w:hAnsi="Arial" w:cs="Arial"/>
          <w:noProof/>
        </w:rPr>
      </w:pPr>
      <w:r w:rsidRPr="00732EB9">
        <w:rPr>
          <w:rFonts w:ascii="Arial" w:hAnsi="Arial" w:cs="Arial"/>
          <w:noProof/>
        </w:rPr>
        <w:t>Croquis</w:t>
      </w:r>
    </w:p>
    <w:p w14:paraId="759D1CFC" w14:textId="77777777" w:rsidR="00732EB9" w:rsidRPr="00732EB9" w:rsidRDefault="00732EB9" w:rsidP="00C35516">
      <w:pPr>
        <w:widowControl/>
        <w:numPr>
          <w:ilvl w:val="0"/>
          <w:numId w:val="76"/>
        </w:numPr>
        <w:autoSpaceDE/>
        <w:autoSpaceDN/>
        <w:spacing w:line="360" w:lineRule="auto"/>
        <w:jc w:val="both"/>
        <w:rPr>
          <w:rFonts w:ascii="Arial" w:hAnsi="Arial" w:cs="Arial"/>
          <w:noProof/>
        </w:rPr>
      </w:pPr>
      <w:r w:rsidRPr="00732EB9">
        <w:rPr>
          <w:rFonts w:ascii="Arial" w:hAnsi="Arial" w:cs="Arial"/>
          <w:noProof/>
        </w:rPr>
        <w:t>Visaciones del Ingeniero Residente y Supervisor</w:t>
      </w:r>
    </w:p>
    <w:p w14:paraId="276DDB25" w14:textId="15378886" w:rsidR="00732EB9" w:rsidRDefault="00732EB9" w:rsidP="0034034C">
      <w:pPr>
        <w:spacing w:line="360" w:lineRule="auto"/>
        <w:jc w:val="both"/>
        <w:rPr>
          <w:rFonts w:ascii="Arial" w:hAnsi="Arial" w:cs="Arial"/>
          <w:noProof/>
        </w:rPr>
      </w:pPr>
    </w:p>
    <w:p w14:paraId="0E7D34F4" w14:textId="746537EC" w:rsidR="008D2853" w:rsidRDefault="008D2853" w:rsidP="0034034C">
      <w:pPr>
        <w:spacing w:line="360" w:lineRule="auto"/>
        <w:jc w:val="both"/>
        <w:rPr>
          <w:rFonts w:ascii="Arial" w:hAnsi="Arial" w:cs="Arial"/>
          <w:noProof/>
        </w:rPr>
      </w:pPr>
    </w:p>
    <w:p w14:paraId="6A1F5D48" w14:textId="504A796F" w:rsidR="008D2853" w:rsidRDefault="008D2853" w:rsidP="0034034C">
      <w:pPr>
        <w:spacing w:line="360" w:lineRule="auto"/>
        <w:jc w:val="both"/>
        <w:rPr>
          <w:rFonts w:ascii="Arial" w:hAnsi="Arial" w:cs="Arial"/>
          <w:noProof/>
        </w:rPr>
      </w:pPr>
    </w:p>
    <w:p w14:paraId="54216ED7" w14:textId="21A60DF1" w:rsidR="008D2853" w:rsidRDefault="008D2853" w:rsidP="0034034C">
      <w:pPr>
        <w:spacing w:line="360" w:lineRule="auto"/>
        <w:jc w:val="both"/>
        <w:rPr>
          <w:rFonts w:ascii="Arial" w:hAnsi="Arial" w:cs="Arial"/>
          <w:noProof/>
        </w:rPr>
      </w:pPr>
    </w:p>
    <w:p w14:paraId="7A71963D" w14:textId="729D8B22" w:rsidR="008D2853" w:rsidRDefault="008D2853" w:rsidP="0034034C">
      <w:pPr>
        <w:spacing w:line="360" w:lineRule="auto"/>
        <w:jc w:val="both"/>
        <w:rPr>
          <w:rFonts w:ascii="Arial" w:hAnsi="Arial" w:cs="Arial"/>
          <w:noProof/>
        </w:rPr>
      </w:pPr>
    </w:p>
    <w:p w14:paraId="20EF83A0" w14:textId="1F9956BC" w:rsidR="008D2853" w:rsidRDefault="008D2853" w:rsidP="0034034C">
      <w:pPr>
        <w:spacing w:line="360" w:lineRule="auto"/>
        <w:jc w:val="both"/>
        <w:rPr>
          <w:rFonts w:ascii="Arial" w:hAnsi="Arial" w:cs="Arial"/>
          <w:noProof/>
        </w:rPr>
      </w:pPr>
    </w:p>
    <w:p w14:paraId="58A13A52" w14:textId="3C473554" w:rsidR="008D2853" w:rsidRDefault="008D2853" w:rsidP="0034034C">
      <w:pPr>
        <w:spacing w:line="360" w:lineRule="auto"/>
        <w:jc w:val="both"/>
        <w:rPr>
          <w:rFonts w:ascii="Arial" w:hAnsi="Arial" w:cs="Arial"/>
          <w:noProof/>
        </w:rPr>
      </w:pPr>
    </w:p>
    <w:p w14:paraId="12D5B3AE" w14:textId="77777777" w:rsidR="008D2853" w:rsidRPr="00732EB9" w:rsidRDefault="008D2853" w:rsidP="0034034C">
      <w:pPr>
        <w:spacing w:line="360" w:lineRule="auto"/>
        <w:jc w:val="both"/>
        <w:rPr>
          <w:rFonts w:ascii="Arial" w:hAnsi="Arial" w:cs="Arial"/>
          <w:noProof/>
        </w:rPr>
      </w:pPr>
    </w:p>
    <w:p w14:paraId="3C7CEDFD" w14:textId="77777777" w:rsidR="00732EB9" w:rsidRPr="00732EB9" w:rsidRDefault="00732EB9" w:rsidP="00C35516">
      <w:pPr>
        <w:pStyle w:val="Ttulo1"/>
        <w:keepNext/>
        <w:keepLines/>
        <w:widowControl/>
        <w:numPr>
          <w:ilvl w:val="1"/>
          <w:numId w:val="71"/>
        </w:numPr>
        <w:autoSpaceDE/>
        <w:autoSpaceDN/>
        <w:spacing w:before="240" w:line="360" w:lineRule="auto"/>
        <w:ind w:left="1134" w:hanging="567"/>
        <w:rPr>
          <w:rFonts w:ascii="Arial" w:hAnsi="Arial" w:cs="Arial"/>
          <w:noProof/>
        </w:rPr>
      </w:pPr>
      <w:r w:rsidRPr="00732EB9">
        <w:rPr>
          <w:rFonts w:ascii="Arial" w:hAnsi="Arial" w:cs="Arial"/>
          <w:noProof/>
        </w:rPr>
        <w:lastRenderedPageBreak/>
        <w:t>ACTIVIDADES CONSIDERADAS EN LOS GASTOS GENERALES</w:t>
      </w:r>
    </w:p>
    <w:p w14:paraId="1FC2CAB2" w14:textId="77777777" w:rsidR="00732EB9" w:rsidRPr="00732EB9" w:rsidRDefault="00732EB9" w:rsidP="0034034C">
      <w:pPr>
        <w:spacing w:line="360" w:lineRule="auto"/>
        <w:jc w:val="both"/>
        <w:rPr>
          <w:rFonts w:ascii="Arial" w:hAnsi="Arial" w:cs="Arial"/>
          <w:noProof/>
        </w:rPr>
      </w:pPr>
    </w:p>
    <w:p w14:paraId="0EE6C298" w14:textId="77777777" w:rsidR="00732EB9" w:rsidRPr="00732EB9" w:rsidRDefault="00732EB9" w:rsidP="0034034C">
      <w:pPr>
        <w:spacing w:line="360" w:lineRule="auto"/>
        <w:ind w:left="1134"/>
        <w:jc w:val="both"/>
        <w:rPr>
          <w:rFonts w:ascii="Arial" w:hAnsi="Arial" w:cs="Arial"/>
          <w:b/>
          <w:noProof/>
        </w:rPr>
      </w:pPr>
      <w:r w:rsidRPr="00732EB9">
        <w:rPr>
          <w:rFonts w:ascii="Arial" w:hAnsi="Arial" w:cs="Arial"/>
          <w:b/>
          <w:noProof/>
        </w:rPr>
        <w:t>DISPONIBILIDAD EN LA OBRA DEL EXPEDIENTE TECNICO Y OTROS DOCUMENTOS</w:t>
      </w:r>
    </w:p>
    <w:p w14:paraId="45C3EFF9" w14:textId="77777777" w:rsidR="00732EB9" w:rsidRPr="00732EB9" w:rsidRDefault="00732EB9" w:rsidP="0034034C">
      <w:pPr>
        <w:spacing w:line="360" w:lineRule="auto"/>
        <w:ind w:left="1134"/>
        <w:jc w:val="both"/>
        <w:rPr>
          <w:rFonts w:ascii="Arial" w:hAnsi="Arial" w:cs="Arial"/>
          <w:noProof/>
        </w:rPr>
      </w:pPr>
      <w:r w:rsidRPr="00732EB9">
        <w:rPr>
          <w:rFonts w:ascii="Arial" w:hAnsi="Arial" w:cs="Arial"/>
          <w:noProof/>
        </w:rPr>
        <w:t>El contratista estará obligado a mantener en la Oficina Provisional de obra la siguiente documentación:</w:t>
      </w:r>
    </w:p>
    <w:p w14:paraId="08DA0A7D" w14:textId="77777777" w:rsidR="00732EB9" w:rsidRPr="00732EB9" w:rsidRDefault="00732EB9" w:rsidP="0034034C">
      <w:pPr>
        <w:spacing w:before="240" w:line="360" w:lineRule="auto"/>
        <w:ind w:left="1134"/>
        <w:jc w:val="both"/>
        <w:rPr>
          <w:rFonts w:ascii="Arial" w:hAnsi="Arial" w:cs="Arial"/>
          <w:b/>
          <w:noProof/>
        </w:rPr>
      </w:pPr>
      <w:r w:rsidRPr="00732EB9">
        <w:rPr>
          <w:rFonts w:ascii="Arial" w:hAnsi="Arial" w:cs="Arial"/>
          <w:b/>
          <w:noProof/>
        </w:rPr>
        <w:t>a. Como antecedentes:</w:t>
      </w:r>
    </w:p>
    <w:p w14:paraId="2FD10785"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Contendrá los siguientes datos y referencias:</w:t>
      </w:r>
    </w:p>
    <w:p w14:paraId="011A564E" w14:textId="77777777" w:rsidR="00732EB9" w:rsidRPr="00732EB9" w:rsidRDefault="00732EB9" w:rsidP="00C35516">
      <w:pPr>
        <w:widowControl/>
        <w:numPr>
          <w:ilvl w:val="0"/>
          <w:numId w:val="77"/>
        </w:numPr>
        <w:tabs>
          <w:tab w:val="clear" w:pos="1410"/>
          <w:tab w:val="left" w:pos="1843"/>
        </w:tabs>
        <w:autoSpaceDE/>
        <w:autoSpaceDN/>
        <w:spacing w:line="360" w:lineRule="auto"/>
        <w:ind w:firstLine="8"/>
        <w:jc w:val="both"/>
        <w:rPr>
          <w:rFonts w:ascii="Arial" w:hAnsi="Arial" w:cs="Arial"/>
          <w:noProof/>
        </w:rPr>
      </w:pPr>
      <w:r w:rsidRPr="00732EB9">
        <w:rPr>
          <w:rFonts w:ascii="Arial" w:hAnsi="Arial" w:cs="Arial"/>
          <w:noProof/>
        </w:rPr>
        <w:t>Juego completo de Planos y Expediente Técnico</w:t>
      </w:r>
    </w:p>
    <w:p w14:paraId="6A6DB1C5" w14:textId="77777777" w:rsidR="00732EB9" w:rsidRPr="00732EB9" w:rsidRDefault="00732EB9" w:rsidP="00C35516">
      <w:pPr>
        <w:widowControl/>
        <w:numPr>
          <w:ilvl w:val="0"/>
          <w:numId w:val="77"/>
        </w:numPr>
        <w:tabs>
          <w:tab w:val="clear" w:pos="1410"/>
          <w:tab w:val="left" w:pos="1843"/>
        </w:tabs>
        <w:autoSpaceDE/>
        <w:autoSpaceDN/>
        <w:spacing w:line="360" w:lineRule="auto"/>
        <w:ind w:firstLine="8"/>
        <w:jc w:val="both"/>
        <w:rPr>
          <w:rFonts w:ascii="Arial" w:hAnsi="Arial" w:cs="Arial"/>
          <w:noProof/>
        </w:rPr>
      </w:pPr>
      <w:r w:rsidRPr="00732EB9">
        <w:rPr>
          <w:rFonts w:ascii="Arial" w:hAnsi="Arial" w:cs="Arial"/>
          <w:noProof/>
        </w:rPr>
        <w:t>Bases y Especificaciones Técnicas de la Licitación de la Obra</w:t>
      </w:r>
    </w:p>
    <w:p w14:paraId="0D49BEB1" w14:textId="77777777" w:rsidR="00732EB9" w:rsidRPr="00732EB9" w:rsidRDefault="00732EB9" w:rsidP="00C35516">
      <w:pPr>
        <w:widowControl/>
        <w:numPr>
          <w:ilvl w:val="0"/>
          <w:numId w:val="77"/>
        </w:numPr>
        <w:tabs>
          <w:tab w:val="clear" w:pos="1410"/>
          <w:tab w:val="left" w:pos="1843"/>
        </w:tabs>
        <w:autoSpaceDE/>
        <w:autoSpaceDN/>
        <w:spacing w:line="360" w:lineRule="auto"/>
        <w:ind w:firstLine="8"/>
        <w:jc w:val="both"/>
        <w:rPr>
          <w:rFonts w:ascii="Arial" w:hAnsi="Arial" w:cs="Arial"/>
          <w:noProof/>
        </w:rPr>
      </w:pPr>
      <w:r w:rsidRPr="00732EB9">
        <w:rPr>
          <w:rFonts w:ascii="Arial" w:hAnsi="Arial" w:cs="Arial"/>
          <w:noProof/>
        </w:rPr>
        <w:t>Dispositivos legales en relación con la licitación de obras</w:t>
      </w:r>
    </w:p>
    <w:p w14:paraId="61254F5C"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Licitación, con indicación de condiciones y características de su oferta</w:t>
      </w:r>
    </w:p>
    <w:p w14:paraId="6F626C10" w14:textId="77777777" w:rsidR="00732EB9" w:rsidRPr="00732EB9" w:rsidRDefault="00732EB9" w:rsidP="00C35516">
      <w:pPr>
        <w:widowControl/>
        <w:numPr>
          <w:ilvl w:val="0"/>
          <w:numId w:val="77"/>
        </w:numPr>
        <w:tabs>
          <w:tab w:val="clear" w:pos="1410"/>
          <w:tab w:val="left" w:pos="1843"/>
        </w:tabs>
        <w:autoSpaceDE/>
        <w:autoSpaceDN/>
        <w:spacing w:line="360" w:lineRule="auto"/>
        <w:ind w:firstLine="8"/>
        <w:jc w:val="both"/>
        <w:rPr>
          <w:rFonts w:ascii="Arial" w:hAnsi="Arial" w:cs="Arial"/>
          <w:noProof/>
        </w:rPr>
      </w:pPr>
      <w:r w:rsidRPr="00732EB9">
        <w:rPr>
          <w:rFonts w:ascii="Arial" w:hAnsi="Arial" w:cs="Arial"/>
          <w:noProof/>
        </w:rPr>
        <w:t>Adjudicación de la buena pro, etc.</w:t>
      </w:r>
    </w:p>
    <w:p w14:paraId="2DD89461" w14:textId="77777777" w:rsidR="00732EB9" w:rsidRPr="00732EB9" w:rsidRDefault="00732EB9" w:rsidP="00C35516">
      <w:pPr>
        <w:widowControl/>
        <w:numPr>
          <w:ilvl w:val="0"/>
          <w:numId w:val="77"/>
        </w:numPr>
        <w:tabs>
          <w:tab w:val="clear" w:pos="1410"/>
          <w:tab w:val="left" w:pos="1843"/>
        </w:tabs>
        <w:autoSpaceDE/>
        <w:autoSpaceDN/>
        <w:spacing w:line="360" w:lineRule="auto"/>
        <w:ind w:firstLine="8"/>
        <w:jc w:val="both"/>
        <w:rPr>
          <w:rFonts w:ascii="Arial" w:hAnsi="Arial" w:cs="Arial"/>
          <w:noProof/>
        </w:rPr>
      </w:pPr>
      <w:r w:rsidRPr="00732EB9">
        <w:rPr>
          <w:rFonts w:ascii="Arial" w:hAnsi="Arial" w:cs="Arial"/>
          <w:noProof/>
        </w:rPr>
        <w:t>Trámites e incidencias en las negociaciones del contrato</w:t>
      </w:r>
    </w:p>
    <w:p w14:paraId="68C11CBC" w14:textId="77777777" w:rsidR="00732EB9" w:rsidRPr="00732EB9" w:rsidRDefault="00732EB9" w:rsidP="00C35516">
      <w:pPr>
        <w:widowControl/>
        <w:numPr>
          <w:ilvl w:val="0"/>
          <w:numId w:val="77"/>
        </w:numPr>
        <w:tabs>
          <w:tab w:val="clear" w:pos="1410"/>
          <w:tab w:val="left" w:pos="1843"/>
        </w:tabs>
        <w:autoSpaceDE/>
        <w:autoSpaceDN/>
        <w:spacing w:line="360" w:lineRule="auto"/>
        <w:ind w:firstLine="8"/>
        <w:jc w:val="both"/>
        <w:rPr>
          <w:rFonts w:ascii="Arial" w:hAnsi="Arial" w:cs="Arial"/>
          <w:noProof/>
        </w:rPr>
      </w:pPr>
      <w:r w:rsidRPr="00732EB9">
        <w:rPr>
          <w:rFonts w:ascii="Arial" w:hAnsi="Arial" w:cs="Arial"/>
          <w:noProof/>
        </w:rPr>
        <w:t>Aprobación del contrato</w:t>
      </w:r>
    </w:p>
    <w:p w14:paraId="53784DC9" w14:textId="77777777" w:rsidR="00732EB9" w:rsidRPr="00732EB9" w:rsidRDefault="00732EB9" w:rsidP="00C35516">
      <w:pPr>
        <w:widowControl/>
        <w:numPr>
          <w:ilvl w:val="0"/>
          <w:numId w:val="77"/>
        </w:numPr>
        <w:tabs>
          <w:tab w:val="clear" w:pos="1410"/>
          <w:tab w:val="left" w:pos="1843"/>
        </w:tabs>
        <w:autoSpaceDE/>
        <w:autoSpaceDN/>
        <w:spacing w:line="360" w:lineRule="auto"/>
        <w:ind w:firstLine="8"/>
        <w:jc w:val="both"/>
        <w:rPr>
          <w:rFonts w:ascii="Arial" w:hAnsi="Arial" w:cs="Arial"/>
          <w:noProof/>
        </w:rPr>
      </w:pPr>
      <w:r w:rsidRPr="00732EB9">
        <w:rPr>
          <w:rFonts w:ascii="Arial" w:hAnsi="Arial" w:cs="Arial"/>
          <w:noProof/>
        </w:rPr>
        <w:t>Presupuesto detallado para el control de obras</w:t>
      </w:r>
    </w:p>
    <w:p w14:paraId="494CEAAA" w14:textId="77777777" w:rsidR="00732EB9" w:rsidRPr="00732EB9" w:rsidRDefault="00732EB9" w:rsidP="00C35516">
      <w:pPr>
        <w:widowControl/>
        <w:numPr>
          <w:ilvl w:val="0"/>
          <w:numId w:val="77"/>
        </w:numPr>
        <w:tabs>
          <w:tab w:val="clear" w:pos="1410"/>
          <w:tab w:val="left" w:pos="1843"/>
        </w:tabs>
        <w:autoSpaceDE/>
        <w:autoSpaceDN/>
        <w:spacing w:line="360" w:lineRule="auto"/>
        <w:ind w:firstLine="8"/>
        <w:jc w:val="both"/>
        <w:rPr>
          <w:rFonts w:ascii="Arial" w:hAnsi="Arial" w:cs="Arial"/>
          <w:noProof/>
        </w:rPr>
      </w:pPr>
      <w:r w:rsidRPr="00732EB9">
        <w:rPr>
          <w:rFonts w:ascii="Arial" w:hAnsi="Arial" w:cs="Arial"/>
          <w:noProof/>
        </w:rPr>
        <w:t>Nombramiento y/o asignación de personal</w:t>
      </w:r>
    </w:p>
    <w:p w14:paraId="26D36303"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Programación CPM de ejecución, ajustada a las condiciones contractuales y financieras</w:t>
      </w:r>
    </w:p>
    <w:p w14:paraId="168A291B"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Cualquier otra incidencia, o hecho importante ocurrido entre la autorización para ejecutar la obra y la iniciación de la misma</w:t>
      </w:r>
    </w:p>
    <w:p w14:paraId="4D57C16E"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b/>
          <w:noProof/>
        </w:rPr>
        <w:t>b. Durante el Desarrollo</w:t>
      </w:r>
      <w:r w:rsidRPr="00732EB9">
        <w:rPr>
          <w:rFonts w:ascii="Arial" w:hAnsi="Arial" w:cs="Arial"/>
          <w:noProof/>
        </w:rPr>
        <w:t>:</w:t>
      </w:r>
    </w:p>
    <w:p w14:paraId="3AA483E2"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Son las anotaciones a partir del inicio de las obras. Los ítems que se consignan a continuación no tienen carácter limitativo.</w:t>
      </w:r>
    </w:p>
    <w:p w14:paraId="546456A8"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Fecha  de iniciación de los trabajos</w:t>
      </w:r>
    </w:p>
    <w:p w14:paraId="285D57E7"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Presupuesto o contratos adicionale</w:t>
      </w:r>
    </w:p>
    <w:p w14:paraId="20020FD6"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Avances, atrasos y adelantos en relación con la programación</w:t>
      </w:r>
    </w:p>
    <w:p w14:paraId="0A265332"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Ordenes de variación (incluyendo planos, cálculos y expedientes)</w:t>
      </w:r>
    </w:p>
    <w:p w14:paraId="7B525F74"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Indicaciones, sugerencias, consultas</w:t>
      </w:r>
    </w:p>
    <w:p w14:paraId="2224F17C"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 xml:space="preserve">Cambios de especificaciones </w:t>
      </w:r>
    </w:p>
    <w:p w14:paraId="7E50DDC3"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Variaciones en los diseños</w:t>
      </w:r>
    </w:p>
    <w:p w14:paraId="7F58791F"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Obras Complementarias no programadas</w:t>
      </w:r>
    </w:p>
    <w:p w14:paraId="002BA110"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Actualización de la programación</w:t>
      </w:r>
    </w:p>
    <w:p w14:paraId="24CE8D99"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lastRenderedPageBreak/>
        <w:t>Personal: Nombramientos, asignaciones, traslados</w:t>
      </w:r>
    </w:p>
    <w:p w14:paraId="231AF58F"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Equipo: adquisición, asignación, traslado, bajas, etc.</w:t>
      </w:r>
    </w:p>
    <w:p w14:paraId="5C4B420B"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Reclamos del contratista</w:t>
      </w:r>
    </w:p>
    <w:p w14:paraId="4E318AB2"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Dificultades o problemas especiales</w:t>
      </w:r>
    </w:p>
    <w:p w14:paraId="5DA29B50"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Accidentes</w:t>
      </w:r>
    </w:p>
    <w:p w14:paraId="422D454C"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Conflictos</w:t>
      </w:r>
    </w:p>
    <w:p w14:paraId="5DC84A67"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Pruebas técnicas de control de calidad de materiales y funcionamiento de estructuras realizadas</w:t>
      </w:r>
    </w:p>
    <w:p w14:paraId="67DB2A6E"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Origen de la orden, pedido, indicación, sugerencia, etc.</w:t>
      </w:r>
    </w:p>
    <w:p w14:paraId="5DF7B612"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Actas de terminación de los trabajos y de liquidación o recepción de obras</w:t>
      </w:r>
    </w:p>
    <w:p w14:paraId="0310B0E7"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Fecha de entrega de la memoria y documentos técnicos</w:t>
      </w:r>
    </w:p>
    <w:p w14:paraId="325F31A9" w14:textId="77777777" w:rsidR="00732EB9" w:rsidRPr="00732EB9" w:rsidRDefault="00732EB9" w:rsidP="00C35516">
      <w:pPr>
        <w:widowControl/>
        <w:numPr>
          <w:ilvl w:val="0"/>
          <w:numId w:val="77"/>
        </w:numPr>
        <w:tabs>
          <w:tab w:val="clear" w:pos="1410"/>
          <w:tab w:val="left" w:pos="1843"/>
        </w:tabs>
        <w:autoSpaceDE/>
        <w:autoSpaceDN/>
        <w:spacing w:line="360" w:lineRule="auto"/>
        <w:ind w:left="1843" w:hanging="425"/>
        <w:jc w:val="both"/>
        <w:rPr>
          <w:rFonts w:ascii="Arial" w:hAnsi="Arial" w:cs="Arial"/>
          <w:noProof/>
        </w:rPr>
      </w:pPr>
      <w:r w:rsidRPr="00732EB9">
        <w:rPr>
          <w:rFonts w:ascii="Arial" w:hAnsi="Arial" w:cs="Arial"/>
          <w:noProof/>
        </w:rPr>
        <w:t>Fecha de entrega de documentos e información para la inscripción de la obra en los Registros Públicos</w:t>
      </w:r>
    </w:p>
    <w:p w14:paraId="0900EC87" w14:textId="77777777" w:rsidR="00732EB9" w:rsidRPr="00732EB9" w:rsidRDefault="00732EB9" w:rsidP="0034034C">
      <w:pPr>
        <w:spacing w:line="360" w:lineRule="auto"/>
        <w:ind w:left="1410"/>
        <w:jc w:val="both"/>
        <w:rPr>
          <w:rFonts w:ascii="Arial" w:hAnsi="Arial" w:cs="Arial"/>
          <w:noProof/>
        </w:rPr>
      </w:pPr>
    </w:p>
    <w:p w14:paraId="037EB024" w14:textId="77777777" w:rsidR="00732EB9" w:rsidRPr="00732EB9" w:rsidRDefault="00732EB9" w:rsidP="0034034C">
      <w:pPr>
        <w:spacing w:line="360" w:lineRule="auto"/>
        <w:ind w:left="1134"/>
        <w:jc w:val="both"/>
        <w:rPr>
          <w:rFonts w:ascii="Arial" w:hAnsi="Arial" w:cs="Arial"/>
          <w:b/>
          <w:noProof/>
        </w:rPr>
      </w:pPr>
      <w:r w:rsidRPr="00732EB9">
        <w:rPr>
          <w:rFonts w:ascii="Arial" w:hAnsi="Arial" w:cs="Arial"/>
          <w:b/>
          <w:noProof/>
        </w:rPr>
        <w:t>PROVISIÓN DE DOCUMENTOS SOBRE NORMAS TECNICAS Y LEGALES, ESPECIFICACIONES, PUBLICACIONES TECNICAS, ETC.</w:t>
      </w:r>
    </w:p>
    <w:p w14:paraId="2E38184A" w14:textId="77777777" w:rsidR="00732EB9" w:rsidRPr="00732EB9" w:rsidRDefault="00732EB9" w:rsidP="0034034C">
      <w:pPr>
        <w:spacing w:line="360" w:lineRule="auto"/>
        <w:jc w:val="both"/>
        <w:rPr>
          <w:rFonts w:ascii="Arial" w:hAnsi="Arial" w:cs="Arial"/>
          <w:noProof/>
        </w:rPr>
      </w:pPr>
    </w:p>
    <w:p w14:paraId="3908A61A" w14:textId="77777777" w:rsidR="00732EB9" w:rsidRPr="00732EB9" w:rsidRDefault="00732EB9" w:rsidP="0034034C">
      <w:pPr>
        <w:spacing w:line="360" w:lineRule="auto"/>
        <w:ind w:left="1134"/>
        <w:jc w:val="both"/>
        <w:rPr>
          <w:rFonts w:ascii="Arial" w:hAnsi="Arial" w:cs="Arial"/>
          <w:noProof/>
        </w:rPr>
      </w:pPr>
      <w:r w:rsidRPr="00732EB9">
        <w:rPr>
          <w:rFonts w:ascii="Arial" w:hAnsi="Arial" w:cs="Arial"/>
          <w:noProof/>
        </w:rPr>
        <w:t>El contratista es responsable por la provisión de todas las Especificaciones, Normas, Publicaciones, Libros y Textos  necesarios para la ejecución del contrato y para exigir al supervisor con cualquier publicación que se requiera, debiendo estos documentos estar escritos en idioma español, en lo posible o en ingles.</w:t>
      </w:r>
    </w:p>
    <w:p w14:paraId="1BD8F768" w14:textId="77777777" w:rsidR="00732EB9" w:rsidRPr="00732EB9" w:rsidRDefault="00732EB9" w:rsidP="0034034C">
      <w:pPr>
        <w:spacing w:line="360" w:lineRule="auto"/>
        <w:jc w:val="both"/>
        <w:rPr>
          <w:rFonts w:ascii="Arial" w:hAnsi="Arial" w:cs="Arial"/>
          <w:noProof/>
        </w:rPr>
      </w:pPr>
    </w:p>
    <w:p w14:paraId="6D9820F4" w14:textId="77777777" w:rsidR="00732EB9" w:rsidRPr="00732EB9" w:rsidRDefault="00732EB9" w:rsidP="0034034C">
      <w:pPr>
        <w:spacing w:line="360" w:lineRule="auto"/>
        <w:ind w:left="1134"/>
        <w:jc w:val="both"/>
        <w:rPr>
          <w:rFonts w:ascii="Arial" w:hAnsi="Arial" w:cs="Arial"/>
          <w:b/>
          <w:noProof/>
        </w:rPr>
      </w:pPr>
      <w:r w:rsidRPr="00732EB9">
        <w:rPr>
          <w:rFonts w:ascii="Arial" w:hAnsi="Arial" w:cs="Arial"/>
          <w:b/>
          <w:noProof/>
        </w:rPr>
        <w:t>TRABAJOS TOPOGRAFICOS</w:t>
      </w:r>
    </w:p>
    <w:p w14:paraId="0035181F" w14:textId="77777777" w:rsidR="00732EB9" w:rsidRPr="00732EB9" w:rsidRDefault="00732EB9" w:rsidP="0034034C">
      <w:pPr>
        <w:spacing w:line="360" w:lineRule="auto"/>
        <w:ind w:left="1134"/>
        <w:jc w:val="both"/>
        <w:rPr>
          <w:rFonts w:ascii="Arial" w:hAnsi="Arial" w:cs="Arial"/>
          <w:noProof/>
        </w:rPr>
      </w:pPr>
      <w:r w:rsidRPr="00732EB9">
        <w:rPr>
          <w:rFonts w:ascii="Arial" w:hAnsi="Arial" w:cs="Arial"/>
          <w:noProof/>
        </w:rPr>
        <w:t>Los trabajos de medición requeridos para la ejecución de la obras de acuerdo a los planos, serán llevados a cabo por el contratista como parte del proceso de construcción. Las mediciones deberán referirse a la topografía básica y a los puntos de referencia indicados en los planos.</w:t>
      </w:r>
    </w:p>
    <w:p w14:paraId="0FEB0AE5" w14:textId="77777777" w:rsidR="00732EB9" w:rsidRPr="00732EB9" w:rsidRDefault="00732EB9" w:rsidP="0034034C">
      <w:pPr>
        <w:spacing w:line="360" w:lineRule="auto"/>
        <w:ind w:left="1134"/>
        <w:jc w:val="both"/>
        <w:rPr>
          <w:rFonts w:ascii="Arial" w:hAnsi="Arial" w:cs="Arial"/>
          <w:noProof/>
        </w:rPr>
      </w:pPr>
      <w:r w:rsidRPr="00732EB9">
        <w:rPr>
          <w:rFonts w:ascii="Arial" w:hAnsi="Arial" w:cs="Arial"/>
          <w:noProof/>
        </w:rPr>
        <w:t>El contratista suministrará a su propio costo, estacas y otros materiales y prestará toda la ayuda, incluyendo personal especializado, que pueda ser requerido por el Supervisor para realizar los trazos y comprobar las marcas de gradiente.</w:t>
      </w:r>
    </w:p>
    <w:p w14:paraId="470DBE6C"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 xml:space="preserve">Las líneas de medición, puntos y cotas requeridas, serán fijados por el contratista, debiendo en el caso de curvas y desviaciones replantearse estas; los puntos de medición perdidos y que se consideran necesarios, deberán ser reubicados correctamente a costo del contratista. La numeración o designaciones similares en los </w:t>
      </w:r>
      <w:r w:rsidRPr="00732EB9">
        <w:rPr>
          <w:rFonts w:ascii="Arial" w:hAnsi="Arial" w:cs="Arial"/>
          <w:noProof/>
        </w:rPr>
        <w:lastRenderedPageBreak/>
        <w:t>puntos acotados deberán ser durables; los puntos de referencia deberán estar protegidos en forma adecuada durante el transcurso de los trabajos de construcción, y serán entregados al supervisor una vez terminados estos.</w:t>
      </w:r>
    </w:p>
    <w:p w14:paraId="754F0529"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Los puntos de medición que se coloquen sobre rocas o muros sólidos, deberán ser de acero inoxidable o fundición, debiéndose construir estos adecuadamente con monumentos de concreto en suelos menos resistentes. Los puntos de medición de acero inoxidable  o fundición, deberán ser fijados firmemente a una profundidad suficiente en la roca o muro y protegidos en forma adecuada; los puntos de medición de concreto deberán ser realizados con una mezcla conveniente, protegidos contra la intemperie y perfectamente estables, debiéndose colocar en todos los casos las inscripciones sobre placas metálicas inoxidables.</w:t>
      </w:r>
    </w:p>
    <w:p w14:paraId="7385F6B2"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contratista marcará los puntos de replanteo, en una forma adecuada  que permita el control por parte del supervisor, quedando establecido que el contratista es enteramente responsable por la colocación, el mantenimiento y la medición de estos puntos.</w:t>
      </w:r>
    </w:p>
    <w:p w14:paraId="7555EDCB"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contratista encargará los trabajos topográficos, solo a personas que por su experiencia, tengan la calificación y los conocimientos necesarios para una adecuada ejecución de los trabajos a realizar.</w:t>
      </w:r>
    </w:p>
    <w:p w14:paraId="7C906A92"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contratista deberá mantener suficiente número de instrumentos para la nivelación y levantamientos topográficos, o cerca del terreno durante los trabajos, para las labores de  replanteo, los mismos que previo al trabajo deberán ser comprobados.</w:t>
      </w:r>
    </w:p>
    <w:p w14:paraId="4B555D8C" w14:textId="2B5ADDB9" w:rsidR="00732EB9" w:rsidRDefault="00732EB9" w:rsidP="0034034C">
      <w:pPr>
        <w:spacing w:before="240" w:line="360" w:lineRule="auto"/>
        <w:ind w:left="1134"/>
        <w:jc w:val="both"/>
        <w:rPr>
          <w:rFonts w:ascii="Arial" w:hAnsi="Arial" w:cs="Arial"/>
          <w:noProof/>
        </w:rPr>
      </w:pPr>
      <w:r w:rsidRPr="00732EB9">
        <w:rPr>
          <w:rFonts w:ascii="Arial" w:hAnsi="Arial" w:cs="Arial"/>
          <w:noProof/>
        </w:rPr>
        <w:t>El contratista será plenamente responsable por la exactitud de los trabajos topográficos que se realicen y por la actividad del personal encargado de los mismos. Adicionalmente a esto, deberá asistir al supervisor en cualquier momento en el control de los puntos de medición colocados por el contratista, o en el control de la posición y/o ejecución de elementos estructurales, si así fuera necesario; el contratista deberá mantener limpias todas la s marcas y líneas de referencia requeridas para este propósito, debiéndose efectuar estos controles durantes las interrupciones del trabajo de construcción pero, en caso de urgencia podrán ser ejecutados durante el proceso de construcción del mismo. En caso de ser necesario, el supervisor podrá restringir o detener los trabajos afectados, sin obligarse a pagos adicionales.</w:t>
      </w:r>
    </w:p>
    <w:p w14:paraId="57F8CEEF" w14:textId="77777777" w:rsidR="008D2853" w:rsidRPr="00732EB9" w:rsidRDefault="008D2853" w:rsidP="0034034C">
      <w:pPr>
        <w:spacing w:before="240" w:line="360" w:lineRule="auto"/>
        <w:ind w:left="1134"/>
        <w:jc w:val="both"/>
        <w:rPr>
          <w:rFonts w:ascii="Arial" w:hAnsi="Arial" w:cs="Arial"/>
          <w:noProof/>
        </w:rPr>
      </w:pPr>
    </w:p>
    <w:p w14:paraId="24F29D1A"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lastRenderedPageBreak/>
        <w:t>El contratista no tendrá derecho a reclamar indemnización alguna por interrupción temporal de los trabajos debido a mediciones omitidas o que le corresponda ejecutar y/o por cualquier trabajo y/o suministro relacionado con los mismos.</w:t>
      </w:r>
    </w:p>
    <w:p w14:paraId="0A81AEBD"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Para todas las obras a ejecutar, el contratista realizará:</w:t>
      </w:r>
    </w:p>
    <w:p w14:paraId="2C19364B" w14:textId="77777777" w:rsidR="00732EB9" w:rsidRPr="00732EB9" w:rsidRDefault="00732EB9" w:rsidP="0034034C">
      <w:pPr>
        <w:spacing w:line="360" w:lineRule="auto"/>
        <w:jc w:val="both"/>
        <w:rPr>
          <w:rFonts w:ascii="Arial" w:hAnsi="Arial" w:cs="Arial"/>
          <w:noProof/>
        </w:rPr>
      </w:pPr>
    </w:p>
    <w:p w14:paraId="5E44A679" w14:textId="77777777" w:rsidR="00732EB9" w:rsidRPr="00732EB9" w:rsidRDefault="00732EB9" w:rsidP="00C35516">
      <w:pPr>
        <w:widowControl/>
        <w:numPr>
          <w:ilvl w:val="0"/>
          <w:numId w:val="77"/>
        </w:numPr>
        <w:autoSpaceDE/>
        <w:autoSpaceDN/>
        <w:spacing w:line="360" w:lineRule="auto"/>
        <w:ind w:left="1560" w:hanging="426"/>
        <w:jc w:val="both"/>
        <w:rPr>
          <w:rFonts w:ascii="Arial" w:hAnsi="Arial" w:cs="Arial"/>
          <w:noProof/>
        </w:rPr>
      </w:pPr>
      <w:r w:rsidRPr="00732EB9">
        <w:rPr>
          <w:rFonts w:ascii="Arial" w:hAnsi="Arial" w:cs="Arial"/>
          <w:noProof/>
        </w:rPr>
        <w:t>Replanteo longitudinal antes y después de la realización de los trabajos.</w:t>
      </w:r>
    </w:p>
    <w:p w14:paraId="0AB357E3" w14:textId="77777777" w:rsidR="00732EB9" w:rsidRPr="00732EB9" w:rsidRDefault="00732EB9" w:rsidP="00C35516">
      <w:pPr>
        <w:widowControl/>
        <w:numPr>
          <w:ilvl w:val="0"/>
          <w:numId w:val="77"/>
        </w:numPr>
        <w:autoSpaceDE/>
        <w:autoSpaceDN/>
        <w:spacing w:line="360" w:lineRule="auto"/>
        <w:ind w:left="1560" w:hanging="426"/>
        <w:jc w:val="both"/>
        <w:rPr>
          <w:rFonts w:ascii="Arial" w:hAnsi="Arial" w:cs="Arial"/>
          <w:noProof/>
        </w:rPr>
      </w:pPr>
      <w:r w:rsidRPr="00732EB9">
        <w:rPr>
          <w:rFonts w:ascii="Arial" w:hAnsi="Arial" w:cs="Arial"/>
          <w:noProof/>
        </w:rPr>
        <w:t>Perfiles transversales, antes y después de la realización de los trabajos.</w:t>
      </w:r>
    </w:p>
    <w:p w14:paraId="1D3F5078" w14:textId="77777777" w:rsidR="00732EB9" w:rsidRPr="00732EB9" w:rsidRDefault="00732EB9" w:rsidP="00C35516">
      <w:pPr>
        <w:widowControl/>
        <w:numPr>
          <w:ilvl w:val="0"/>
          <w:numId w:val="77"/>
        </w:numPr>
        <w:autoSpaceDE/>
        <w:autoSpaceDN/>
        <w:spacing w:line="360" w:lineRule="auto"/>
        <w:ind w:left="1560" w:hanging="426"/>
        <w:jc w:val="both"/>
        <w:rPr>
          <w:rFonts w:ascii="Arial" w:hAnsi="Arial" w:cs="Arial"/>
          <w:noProof/>
        </w:rPr>
      </w:pPr>
      <w:r w:rsidRPr="00732EB9">
        <w:rPr>
          <w:rFonts w:ascii="Arial" w:hAnsi="Arial" w:cs="Arial"/>
          <w:noProof/>
        </w:rPr>
        <w:t>Relación de hitos de referencia entregados al supervisor una vez terminada la obra.</w:t>
      </w:r>
    </w:p>
    <w:p w14:paraId="20FEDD7E" w14:textId="77777777" w:rsidR="00732EB9" w:rsidRPr="00732EB9" w:rsidRDefault="00732EB9" w:rsidP="0034034C">
      <w:pPr>
        <w:spacing w:line="360" w:lineRule="auto"/>
        <w:ind w:left="705"/>
        <w:jc w:val="both"/>
        <w:rPr>
          <w:rFonts w:ascii="Arial" w:hAnsi="Arial" w:cs="Arial"/>
          <w:noProof/>
        </w:rPr>
      </w:pPr>
    </w:p>
    <w:p w14:paraId="6C83F2B4" w14:textId="77777777" w:rsidR="00732EB9" w:rsidRPr="00732EB9" w:rsidRDefault="00732EB9" w:rsidP="0034034C">
      <w:pPr>
        <w:spacing w:line="360" w:lineRule="auto"/>
        <w:ind w:left="1134"/>
        <w:jc w:val="both"/>
        <w:rPr>
          <w:rFonts w:ascii="Arial" w:hAnsi="Arial" w:cs="Arial"/>
          <w:b/>
          <w:noProof/>
        </w:rPr>
      </w:pPr>
      <w:r w:rsidRPr="00732EB9">
        <w:rPr>
          <w:rFonts w:ascii="Arial" w:hAnsi="Arial" w:cs="Arial"/>
          <w:b/>
          <w:noProof/>
        </w:rPr>
        <w:t>CAMINOS DE ACCESOS A LOS FRENTES DE TRABAJO</w:t>
      </w:r>
    </w:p>
    <w:p w14:paraId="1D02CB9E"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contratista habilitará los caminos de acceso necesarios para llegar a los frentes de trabajo: las partes de la obra y las canteras.</w:t>
      </w:r>
    </w:p>
    <w:p w14:paraId="0F4A395A"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trazado de estos accesos deberá ser ejecutado por el contratista.</w:t>
      </w:r>
    </w:p>
    <w:p w14:paraId="2D86FA14"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La construcción de estos caminos no se iniciará sin la aprobación de la Supervisión, en cuanto a su ubicación, trazo, pendientes y secciones.</w:t>
      </w:r>
    </w:p>
    <w:p w14:paraId="2E349693" w14:textId="77777777" w:rsidR="00732EB9" w:rsidRPr="00732EB9" w:rsidRDefault="00732EB9" w:rsidP="0034034C">
      <w:pPr>
        <w:spacing w:line="360" w:lineRule="auto"/>
        <w:jc w:val="both"/>
        <w:rPr>
          <w:rFonts w:ascii="Arial" w:hAnsi="Arial" w:cs="Arial"/>
          <w:noProof/>
        </w:rPr>
      </w:pPr>
    </w:p>
    <w:p w14:paraId="32815FEB" w14:textId="77777777" w:rsidR="00732EB9" w:rsidRPr="00732EB9" w:rsidRDefault="00732EB9" w:rsidP="0034034C">
      <w:pPr>
        <w:spacing w:line="360" w:lineRule="auto"/>
        <w:ind w:left="1134"/>
        <w:jc w:val="both"/>
        <w:rPr>
          <w:rFonts w:ascii="Arial" w:hAnsi="Arial" w:cs="Arial"/>
          <w:b/>
          <w:noProof/>
        </w:rPr>
      </w:pPr>
      <w:r w:rsidRPr="00732EB9">
        <w:rPr>
          <w:rFonts w:ascii="Arial" w:hAnsi="Arial" w:cs="Arial"/>
          <w:b/>
          <w:noProof/>
        </w:rPr>
        <w:t>DRENAJE EN EXCAVACIONES</w:t>
      </w:r>
    </w:p>
    <w:p w14:paraId="28497E08"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Durante el curso de las excavaciones, el contratista tomará todas las medidas necesarias para evitar inundaciones y eliminar escurrimientos superficiales de agua que puedan dañar los terraplenes, prestamos y puedan producir derrumbes y obstruir áreas de trabajo y acceso.</w:t>
      </w:r>
    </w:p>
    <w:p w14:paraId="2674D392"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Las aguas de filtración de la napa freática que comprometen las excavaciones, serán eliminadas a través de la ejecución de pozos y/o canaletas de drenaje y el empleo de bombas para su descarga a una distancia tal que no afecte el área de trabajo.</w:t>
      </w:r>
    </w:p>
    <w:p w14:paraId="6AE559A2" w14:textId="77777777" w:rsidR="00732EB9" w:rsidRPr="00732EB9" w:rsidRDefault="00732EB9" w:rsidP="0034034C">
      <w:pPr>
        <w:spacing w:line="360" w:lineRule="auto"/>
        <w:jc w:val="both"/>
        <w:rPr>
          <w:rFonts w:ascii="Arial" w:hAnsi="Arial" w:cs="Arial"/>
          <w:noProof/>
        </w:rPr>
      </w:pPr>
    </w:p>
    <w:p w14:paraId="7BAC94A2" w14:textId="77777777" w:rsidR="00732EB9" w:rsidRPr="00732EB9" w:rsidRDefault="00732EB9" w:rsidP="0034034C">
      <w:pPr>
        <w:spacing w:line="360" w:lineRule="auto"/>
        <w:ind w:left="1134"/>
        <w:jc w:val="both"/>
        <w:rPr>
          <w:rFonts w:ascii="Arial" w:hAnsi="Arial" w:cs="Arial"/>
          <w:b/>
          <w:noProof/>
        </w:rPr>
      </w:pPr>
      <w:r w:rsidRPr="00732EB9">
        <w:rPr>
          <w:rFonts w:ascii="Arial" w:hAnsi="Arial" w:cs="Arial"/>
          <w:b/>
          <w:noProof/>
        </w:rPr>
        <w:t xml:space="preserve">PROTECCION Y MANTENIEMIENTO DE LA INFRAESTRUCTURA EXISTENTE </w:t>
      </w:r>
    </w:p>
    <w:p w14:paraId="26CF0390"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contratista será responsable por todos los daños a estructuras existentes tales como caminos, canales, cercos y otras estructuras de cualquier clase durante el progreso de la obra, y será responsable por daños a ala propiedad pública o privada que resulta de esto.</w:t>
      </w:r>
    </w:p>
    <w:p w14:paraId="6EC876C3"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lastRenderedPageBreak/>
        <w:t>El contratista debe en todo momento, durante la ejecución de la obra, emplear métodos probados y ejercer cuidado y habilidad razonable para evitar daños o destrucción a propiedades existentes.</w:t>
      </w:r>
    </w:p>
    <w:p w14:paraId="1B8113AC"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contratista deberá coordinar y hacer los arreglos necesarios con los usuarios o propietarios correspondientes a fin de proteger o tomar las medidas que considere aconsejable para disminuir los inconvenientes que se deriven durante la ejecución de la construcción.</w:t>
      </w:r>
    </w:p>
    <w:p w14:paraId="41DC78A3"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contratista mantendrá, en lo posible en servicio todas las obras existentes durante el proceso de ejecución de la obra. Especialmente tendrá la obligación de mantener en servicio los caminos de acceso, ya sea ejecutando obras provisionales para este fin sin que el contratista reclame costos adicionales.</w:t>
      </w:r>
    </w:p>
    <w:p w14:paraId="420CE62C"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Toda construcción o servicios existentes que se afecten por el proceso de la nueva construcción, se reparará o reemplazará, para dejarla en su estado original a cuenta del contratista.</w:t>
      </w:r>
    </w:p>
    <w:p w14:paraId="03E7017A" w14:textId="77777777" w:rsidR="00732EB9" w:rsidRPr="00732EB9" w:rsidRDefault="00732EB9" w:rsidP="0034034C">
      <w:pPr>
        <w:spacing w:line="360" w:lineRule="auto"/>
        <w:jc w:val="both"/>
        <w:rPr>
          <w:rFonts w:ascii="Arial" w:hAnsi="Arial" w:cs="Arial"/>
          <w:noProof/>
        </w:rPr>
      </w:pPr>
    </w:p>
    <w:p w14:paraId="5030507A" w14:textId="77777777" w:rsidR="00732EB9" w:rsidRPr="00732EB9" w:rsidRDefault="00732EB9" w:rsidP="0034034C">
      <w:pPr>
        <w:spacing w:line="360" w:lineRule="auto"/>
        <w:ind w:left="1134"/>
        <w:jc w:val="both"/>
        <w:rPr>
          <w:rFonts w:ascii="Arial" w:hAnsi="Arial" w:cs="Arial"/>
          <w:b/>
          <w:noProof/>
        </w:rPr>
      </w:pPr>
      <w:r w:rsidRPr="00732EB9">
        <w:rPr>
          <w:rFonts w:ascii="Arial" w:hAnsi="Arial" w:cs="Arial"/>
          <w:b/>
          <w:noProof/>
        </w:rPr>
        <w:t>ENSAYOS Y PRUEBAS DE LABORATORIO Y CAMPO</w:t>
      </w:r>
    </w:p>
    <w:p w14:paraId="688C4A22" w14:textId="77777777" w:rsidR="00732EB9" w:rsidRPr="00732EB9" w:rsidRDefault="00732EB9" w:rsidP="0034034C">
      <w:pPr>
        <w:spacing w:before="240" w:line="360" w:lineRule="auto"/>
        <w:ind w:left="1134"/>
        <w:jc w:val="both"/>
        <w:rPr>
          <w:rFonts w:ascii="Arial" w:hAnsi="Arial" w:cs="Arial"/>
          <w:b/>
          <w:noProof/>
        </w:rPr>
      </w:pPr>
      <w:r w:rsidRPr="00732EB9">
        <w:rPr>
          <w:rFonts w:ascii="Arial" w:hAnsi="Arial" w:cs="Arial"/>
          <w:b/>
          <w:noProof/>
        </w:rPr>
        <w:t>a. Generalidades</w:t>
      </w:r>
    </w:p>
    <w:p w14:paraId="6904F72E" w14:textId="77777777" w:rsidR="00732EB9" w:rsidRPr="00732EB9" w:rsidRDefault="00732EB9" w:rsidP="0034034C">
      <w:pPr>
        <w:spacing w:before="240" w:line="360" w:lineRule="auto"/>
        <w:ind w:left="1418"/>
        <w:jc w:val="both"/>
        <w:rPr>
          <w:rFonts w:ascii="Arial" w:hAnsi="Arial" w:cs="Arial"/>
          <w:noProof/>
        </w:rPr>
      </w:pPr>
      <w:r w:rsidRPr="00732EB9">
        <w:rPr>
          <w:rFonts w:ascii="Arial" w:hAnsi="Arial" w:cs="Arial"/>
          <w:noProof/>
        </w:rPr>
        <w:t>Si en la ejecución de una prueba se verifica por parte del supervisor, que el material o equipo no esta de acuerdo con las estipulaciones, el contratista será notificado de este hecho mediante el cuaderno de obra y se le ordenará paralizar el envío de tal material y/o removerlo prontamente del sitio, o de la obra y reemplazarlo con material aceptable sin costo para la entidad contratante.</w:t>
      </w:r>
    </w:p>
    <w:p w14:paraId="7E8B9113" w14:textId="77777777" w:rsidR="00732EB9" w:rsidRPr="00732EB9" w:rsidRDefault="00732EB9" w:rsidP="0034034C">
      <w:pPr>
        <w:spacing w:line="360" w:lineRule="auto"/>
        <w:ind w:left="1418"/>
        <w:jc w:val="both"/>
        <w:rPr>
          <w:rFonts w:ascii="Arial" w:hAnsi="Arial" w:cs="Arial"/>
          <w:noProof/>
        </w:rPr>
      </w:pPr>
      <w:r w:rsidRPr="00732EB9">
        <w:rPr>
          <w:rFonts w:ascii="Arial" w:hAnsi="Arial" w:cs="Arial"/>
          <w:noProof/>
        </w:rPr>
        <w:t>El contratista deberá contar con un equipo mínimo para efectuar los ensayos comunes para control de los trabajos.</w:t>
      </w:r>
    </w:p>
    <w:p w14:paraId="4B497F49" w14:textId="7F2780A9" w:rsidR="00732EB9" w:rsidRDefault="00732EB9" w:rsidP="0034034C">
      <w:pPr>
        <w:spacing w:before="240" w:line="360" w:lineRule="auto"/>
        <w:ind w:left="1418"/>
        <w:jc w:val="both"/>
        <w:rPr>
          <w:rFonts w:ascii="Arial" w:hAnsi="Arial" w:cs="Arial"/>
          <w:noProof/>
        </w:rPr>
      </w:pPr>
      <w:r w:rsidRPr="00732EB9">
        <w:rPr>
          <w:rFonts w:ascii="Arial" w:hAnsi="Arial" w:cs="Arial"/>
          <w:noProof/>
        </w:rPr>
        <w:t>Si en cualquier momento, una inspección, prueba o análisis revela que la obra tiene defectos de diseño, materiales defectuosos o inferiores, manufactura pobre, instalación mal ejecutada, uso excesivo o disconformidad con los requerimientos de especificación o contractuales, tal obra será rechazada con otra satisfactoria , aprobada por el supervisor y a costo del contratista.</w:t>
      </w:r>
    </w:p>
    <w:p w14:paraId="297FCB6E" w14:textId="77777777" w:rsidR="008D2853" w:rsidRPr="00732EB9" w:rsidRDefault="008D2853" w:rsidP="0034034C">
      <w:pPr>
        <w:spacing w:before="240" w:line="360" w:lineRule="auto"/>
        <w:ind w:left="1418"/>
        <w:jc w:val="both"/>
        <w:rPr>
          <w:rFonts w:ascii="Arial" w:hAnsi="Arial" w:cs="Arial"/>
          <w:noProof/>
        </w:rPr>
      </w:pPr>
    </w:p>
    <w:p w14:paraId="5DA4F73F" w14:textId="77777777" w:rsidR="00732EB9" w:rsidRPr="00732EB9" w:rsidRDefault="00732EB9" w:rsidP="0034034C">
      <w:pPr>
        <w:spacing w:before="240" w:line="360" w:lineRule="auto"/>
        <w:ind w:left="1134"/>
        <w:jc w:val="both"/>
        <w:rPr>
          <w:rFonts w:ascii="Arial" w:hAnsi="Arial" w:cs="Arial"/>
          <w:b/>
          <w:noProof/>
        </w:rPr>
      </w:pPr>
      <w:r w:rsidRPr="00732EB9">
        <w:rPr>
          <w:rFonts w:ascii="Arial" w:hAnsi="Arial" w:cs="Arial"/>
          <w:b/>
          <w:noProof/>
        </w:rPr>
        <w:lastRenderedPageBreak/>
        <w:t>b. Costos</w:t>
      </w:r>
    </w:p>
    <w:p w14:paraId="1CAE2306" w14:textId="77777777" w:rsidR="00732EB9" w:rsidRPr="00732EB9" w:rsidRDefault="00732EB9" w:rsidP="0034034C">
      <w:pPr>
        <w:spacing w:before="240" w:line="360" w:lineRule="auto"/>
        <w:ind w:left="1418"/>
        <w:jc w:val="both"/>
        <w:rPr>
          <w:rFonts w:ascii="Arial" w:hAnsi="Arial" w:cs="Arial"/>
          <w:noProof/>
        </w:rPr>
      </w:pPr>
      <w:r w:rsidRPr="00732EB9">
        <w:rPr>
          <w:rFonts w:ascii="Arial" w:hAnsi="Arial" w:cs="Arial"/>
          <w:noProof/>
        </w:rPr>
        <w:t>El costo de las pruebas de campo y otras pruebas específicamente señaladas en las especificaciones  serán realizadas por el contratista, y el costo será considerado como incluido en el precio del contrato.</w:t>
      </w:r>
    </w:p>
    <w:p w14:paraId="5F826FAD" w14:textId="77777777" w:rsidR="00732EB9" w:rsidRPr="00732EB9" w:rsidRDefault="00732EB9" w:rsidP="0034034C">
      <w:pPr>
        <w:spacing w:before="240" w:line="360" w:lineRule="auto"/>
        <w:ind w:left="1418"/>
        <w:jc w:val="both"/>
        <w:rPr>
          <w:rFonts w:ascii="Arial" w:hAnsi="Arial" w:cs="Arial"/>
          <w:noProof/>
        </w:rPr>
      </w:pPr>
      <w:r w:rsidRPr="00732EB9">
        <w:rPr>
          <w:rFonts w:ascii="Arial" w:hAnsi="Arial" w:cs="Arial"/>
          <w:noProof/>
        </w:rPr>
        <w:t>El contratista reembolsará al contratante por los gastos incurridos en la ejecución de pruebas de materiales proporcionados por el contratista y rechazados por no ser conformes en lo equivalente a lo específicamente señalado en el contrato.</w:t>
      </w:r>
    </w:p>
    <w:p w14:paraId="2A03192A" w14:textId="77777777" w:rsidR="00732EB9" w:rsidRPr="00732EB9" w:rsidRDefault="00732EB9" w:rsidP="0034034C">
      <w:pPr>
        <w:spacing w:before="240" w:line="360" w:lineRule="auto"/>
        <w:ind w:left="1134"/>
        <w:jc w:val="both"/>
        <w:rPr>
          <w:rFonts w:ascii="Arial" w:hAnsi="Arial" w:cs="Arial"/>
          <w:b/>
          <w:noProof/>
        </w:rPr>
      </w:pPr>
      <w:r w:rsidRPr="00732EB9">
        <w:rPr>
          <w:rFonts w:ascii="Arial" w:hAnsi="Arial" w:cs="Arial"/>
          <w:b/>
          <w:noProof/>
        </w:rPr>
        <w:t>c. Inspección de Materiales</w:t>
      </w:r>
    </w:p>
    <w:p w14:paraId="53E92784" w14:textId="77777777" w:rsidR="00732EB9" w:rsidRPr="00732EB9" w:rsidRDefault="00732EB9" w:rsidP="0034034C">
      <w:pPr>
        <w:spacing w:before="240" w:line="360" w:lineRule="auto"/>
        <w:ind w:left="1418"/>
        <w:jc w:val="both"/>
        <w:rPr>
          <w:rFonts w:ascii="Arial" w:hAnsi="Arial" w:cs="Arial"/>
          <w:noProof/>
        </w:rPr>
      </w:pPr>
      <w:r w:rsidRPr="00732EB9">
        <w:rPr>
          <w:rFonts w:ascii="Arial" w:hAnsi="Arial" w:cs="Arial"/>
          <w:noProof/>
        </w:rPr>
        <w:t>El contratista notificará por escrito al supervisor con suficiente anticipación a la fecha en la que tiene la intención de comenzar la fabricación y/o reparación de los materiales específicamente manufacturados o preparados para uso o como parte de la construcción permanente. Tal aviso debe contener una solicitud para inspección, la fecha de comienzo, la fecha esperada de la fabricación o preparación de materiales. En virtud de la recepción de tal aviso, el supervisor hará los arreglos necesarios para tener un representante durante la manufactura, en todas las oportunidades como sea necesario para inspeccionar el material, o notificará al contratista que la inspección deberá ser hecha en un lugar diferente al lugar de la manufactura, o notificará al contratista que la inspección no será hecha por haberse renunciado a ella.</w:t>
      </w:r>
    </w:p>
    <w:p w14:paraId="329DC2D4" w14:textId="26AC1481" w:rsidR="00732EB9" w:rsidRDefault="00732EB9" w:rsidP="0034034C">
      <w:pPr>
        <w:spacing w:before="240" w:line="360" w:lineRule="auto"/>
        <w:ind w:left="1418"/>
        <w:jc w:val="both"/>
        <w:rPr>
          <w:rFonts w:ascii="Arial" w:hAnsi="Arial" w:cs="Arial"/>
          <w:noProof/>
        </w:rPr>
      </w:pPr>
      <w:r w:rsidRPr="00732EB9">
        <w:rPr>
          <w:rFonts w:ascii="Arial" w:hAnsi="Arial" w:cs="Arial"/>
          <w:noProof/>
        </w:rPr>
        <w:t>Ningún material, cuyas muestras se hayan solicitado, deberá emplearse en la obra hasta que se les haya dado la aprobación escrita por el supervisor. La aprobación de cualquier muestra será solo por las características o uso nombrado en tal aprobación. Ninguna aprobación de muestras se tomará para cambiar o modificar cualquier requisito del contrato.</w:t>
      </w:r>
    </w:p>
    <w:p w14:paraId="329B4EAA" w14:textId="0B259346" w:rsidR="008D2853" w:rsidRDefault="008D2853" w:rsidP="0034034C">
      <w:pPr>
        <w:spacing w:before="240" w:line="360" w:lineRule="auto"/>
        <w:ind w:left="1418"/>
        <w:jc w:val="both"/>
        <w:rPr>
          <w:rFonts w:ascii="Arial" w:hAnsi="Arial" w:cs="Arial"/>
          <w:noProof/>
        </w:rPr>
      </w:pPr>
    </w:p>
    <w:p w14:paraId="3B8F8ACB" w14:textId="0CCC6797" w:rsidR="008D2853" w:rsidRDefault="008D2853" w:rsidP="0034034C">
      <w:pPr>
        <w:spacing w:before="240" w:line="360" w:lineRule="auto"/>
        <w:ind w:left="1418"/>
        <w:jc w:val="both"/>
        <w:rPr>
          <w:rFonts w:ascii="Arial" w:hAnsi="Arial" w:cs="Arial"/>
          <w:noProof/>
        </w:rPr>
      </w:pPr>
    </w:p>
    <w:p w14:paraId="18AEB72B" w14:textId="01B59FA7" w:rsidR="008D2853" w:rsidRDefault="008D2853" w:rsidP="0034034C">
      <w:pPr>
        <w:spacing w:before="240" w:line="360" w:lineRule="auto"/>
        <w:ind w:left="1418"/>
        <w:jc w:val="both"/>
        <w:rPr>
          <w:rFonts w:ascii="Arial" w:hAnsi="Arial" w:cs="Arial"/>
          <w:noProof/>
        </w:rPr>
      </w:pPr>
    </w:p>
    <w:p w14:paraId="2FBA7188" w14:textId="77777777" w:rsidR="008D2853" w:rsidRPr="00732EB9" w:rsidRDefault="008D2853" w:rsidP="0034034C">
      <w:pPr>
        <w:spacing w:before="240" w:line="360" w:lineRule="auto"/>
        <w:ind w:left="1418"/>
        <w:jc w:val="both"/>
        <w:rPr>
          <w:rFonts w:ascii="Arial" w:hAnsi="Arial" w:cs="Arial"/>
          <w:noProof/>
        </w:rPr>
      </w:pPr>
    </w:p>
    <w:p w14:paraId="69480A9E" w14:textId="77777777" w:rsidR="00732EB9" w:rsidRPr="00732EB9" w:rsidRDefault="00732EB9" w:rsidP="0034034C">
      <w:pPr>
        <w:spacing w:line="360" w:lineRule="auto"/>
        <w:jc w:val="both"/>
        <w:rPr>
          <w:rFonts w:ascii="Arial" w:hAnsi="Arial" w:cs="Arial"/>
          <w:noProof/>
        </w:rPr>
      </w:pPr>
    </w:p>
    <w:p w14:paraId="0BCC33CE" w14:textId="77777777" w:rsidR="00732EB9" w:rsidRPr="00732EB9" w:rsidRDefault="00732EB9" w:rsidP="0034034C">
      <w:pPr>
        <w:spacing w:line="360" w:lineRule="auto"/>
        <w:ind w:left="1134"/>
        <w:jc w:val="both"/>
        <w:rPr>
          <w:rFonts w:ascii="Arial" w:hAnsi="Arial" w:cs="Arial"/>
          <w:b/>
          <w:noProof/>
        </w:rPr>
      </w:pPr>
      <w:r w:rsidRPr="00732EB9">
        <w:rPr>
          <w:rFonts w:ascii="Arial" w:hAnsi="Arial" w:cs="Arial"/>
          <w:b/>
          <w:noProof/>
        </w:rPr>
        <w:lastRenderedPageBreak/>
        <w:t>MANTENIMIENTO DEL EQUIPO MECANICO LIVIANO</w:t>
      </w:r>
    </w:p>
    <w:p w14:paraId="33EC2899"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contratista costeará los trabajos de mantenimiento y reparación del equipo mecánico empleado en la obra, entendiéndose por este concepto todo el equipo de maquinaria liviana utilizado, de manera que la obra no sufra retrasos por presentarse desperfectos en algunos de estos equipos, los que de ocurrir, serán imputables al contratista.</w:t>
      </w:r>
    </w:p>
    <w:p w14:paraId="05DE495B"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El equipo mecánico deberá ser mantenido en buenas condiciones de modo que puedan producir los rendimientos mínimos especificados en las partidas valorizadas a través de los análisis de precios unitarios, los que no serán menores de los señalados por el Ministerio de Transportes y Comunicaciones.</w:t>
      </w:r>
    </w:p>
    <w:p w14:paraId="3BB0DE62"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En caso de requerirse reparaciones de mayor envergadura, el contratista deberá incurrir a efectuarlas en talleres especializados de terceros sin que ello de lugar a solicitudes de ampliación de plazo por este concepto.</w:t>
      </w:r>
    </w:p>
    <w:p w14:paraId="0B502388" w14:textId="77777777" w:rsidR="00732EB9" w:rsidRPr="00732EB9" w:rsidRDefault="00732EB9" w:rsidP="0034034C">
      <w:pPr>
        <w:spacing w:line="360" w:lineRule="auto"/>
        <w:jc w:val="both"/>
        <w:rPr>
          <w:rFonts w:ascii="Arial" w:hAnsi="Arial" w:cs="Arial"/>
          <w:noProof/>
        </w:rPr>
      </w:pPr>
    </w:p>
    <w:p w14:paraId="1C6FC84A" w14:textId="77777777" w:rsidR="00732EB9" w:rsidRPr="00732EB9" w:rsidRDefault="00732EB9" w:rsidP="0034034C">
      <w:pPr>
        <w:spacing w:line="360" w:lineRule="auto"/>
        <w:ind w:left="1134"/>
        <w:jc w:val="both"/>
        <w:rPr>
          <w:rFonts w:ascii="Arial" w:hAnsi="Arial" w:cs="Arial"/>
          <w:b/>
          <w:noProof/>
        </w:rPr>
      </w:pPr>
      <w:r w:rsidRPr="00732EB9">
        <w:rPr>
          <w:rFonts w:ascii="Arial" w:hAnsi="Arial" w:cs="Arial"/>
          <w:b/>
          <w:noProof/>
        </w:rPr>
        <w:t>PLANOS DEFINITIVOS DE OBRAS</w:t>
      </w:r>
    </w:p>
    <w:p w14:paraId="076374FC" w14:textId="77777777" w:rsidR="00732EB9" w:rsidRPr="00732EB9" w:rsidRDefault="00732EB9" w:rsidP="0034034C">
      <w:pPr>
        <w:spacing w:before="240" w:line="360" w:lineRule="auto"/>
        <w:ind w:left="1134"/>
        <w:jc w:val="both"/>
        <w:rPr>
          <w:rFonts w:ascii="Arial" w:hAnsi="Arial" w:cs="Arial"/>
          <w:noProof/>
        </w:rPr>
      </w:pPr>
      <w:r w:rsidRPr="00732EB9">
        <w:rPr>
          <w:rFonts w:ascii="Arial" w:hAnsi="Arial" w:cs="Arial"/>
          <w:noProof/>
        </w:rPr>
        <w:t>Sobre la base de las obras efectuadas, el contratista confeccionará planos definitivos de obra según como resulten ejecutadas. Serán reales, actualizadas y serán entregados a la Supervisión para el chequeo de los mismos a mas tardar quince (15) días después de la emisión de las certificaciones de terminación que expida el supervisor, el cual emitirá sus reclamos y/u observaciones al respecto por escrito en un plazo de siete (07) días subsiguientes, y el contratista una vez absueltos dichos reclamos en un plazo no mayor de diez (10) días entregará un (01) ejemplar original y tres (03) copias al supervisor.</w:t>
      </w:r>
    </w:p>
    <w:p w14:paraId="0D8BA092" w14:textId="1EA23A2A" w:rsidR="00732EB9" w:rsidRDefault="00732EB9" w:rsidP="0034034C">
      <w:pPr>
        <w:spacing w:before="240" w:line="360" w:lineRule="auto"/>
        <w:ind w:left="1134"/>
        <w:jc w:val="both"/>
        <w:rPr>
          <w:rFonts w:ascii="Arial" w:hAnsi="Arial" w:cs="Arial"/>
          <w:noProof/>
        </w:rPr>
      </w:pPr>
      <w:r w:rsidRPr="00732EB9">
        <w:rPr>
          <w:rFonts w:ascii="Arial" w:hAnsi="Arial" w:cs="Arial"/>
          <w:noProof/>
        </w:rPr>
        <w:t>Estros planos serán basándose en la medición y replanteo durante la ejecución de la obra utilizando los planos del proyecto, estableciendo los cambios en la ejecución, si los hubiere.</w:t>
      </w:r>
    </w:p>
    <w:p w14:paraId="35CFF948" w14:textId="77777777" w:rsidR="001978F2" w:rsidRDefault="001978F2" w:rsidP="0034034C">
      <w:pPr>
        <w:spacing w:before="240" w:line="360" w:lineRule="auto"/>
        <w:ind w:left="1134"/>
        <w:jc w:val="both"/>
        <w:rPr>
          <w:rFonts w:ascii="Arial" w:hAnsi="Arial" w:cs="Arial"/>
          <w:b/>
          <w:bCs/>
          <w:noProof/>
        </w:rPr>
      </w:pPr>
    </w:p>
    <w:p w14:paraId="0340CCAC" w14:textId="77777777" w:rsidR="001978F2" w:rsidRDefault="001978F2" w:rsidP="0034034C">
      <w:pPr>
        <w:spacing w:before="240" w:line="360" w:lineRule="auto"/>
        <w:ind w:left="1134"/>
        <w:jc w:val="both"/>
        <w:rPr>
          <w:rFonts w:ascii="Arial" w:hAnsi="Arial" w:cs="Arial"/>
          <w:b/>
          <w:bCs/>
          <w:noProof/>
        </w:rPr>
      </w:pPr>
    </w:p>
    <w:p w14:paraId="45A97B09" w14:textId="77777777" w:rsidR="001978F2" w:rsidRDefault="001978F2" w:rsidP="0034034C">
      <w:pPr>
        <w:spacing w:before="240" w:line="360" w:lineRule="auto"/>
        <w:ind w:left="1134"/>
        <w:jc w:val="both"/>
        <w:rPr>
          <w:rFonts w:ascii="Arial" w:hAnsi="Arial" w:cs="Arial"/>
          <w:b/>
          <w:bCs/>
          <w:noProof/>
        </w:rPr>
      </w:pPr>
    </w:p>
    <w:p w14:paraId="200E3078" w14:textId="77777777" w:rsidR="001978F2" w:rsidRDefault="001978F2" w:rsidP="0034034C">
      <w:pPr>
        <w:spacing w:before="240" w:line="360" w:lineRule="auto"/>
        <w:ind w:left="1134"/>
        <w:jc w:val="both"/>
        <w:rPr>
          <w:rFonts w:ascii="Arial" w:hAnsi="Arial" w:cs="Arial"/>
          <w:b/>
          <w:bCs/>
          <w:noProof/>
        </w:rPr>
      </w:pPr>
    </w:p>
    <w:p w14:paraId="509E19E0" w14:textId="11E1D752" w:rsidR="008D2853" w:rsidRDefault="001978F2" w:rsidP="0034034C">
      <w:pPr>
        <w:spacing w:before="240" w:line="360" w:lineRule="auto"/>
        <w:ind w:left="1134"/>
        <w:jc w:val="both"/>
        <w:rPr>
          <w:rFonts w:ascii="Arial" w:hAnsi="Arial" w:cs="Arial"/>
          <w:b/>
          <w:bCs/>
          <w:noProof/>
        </w:rPr>
      </w:pPr>
      <w:r w:rsidRPr="001978F2">
        <w:rPr>
          <w:rFonts w:ascii="Arial" w:hAnsi="Arial" w:cs="Arial"/>
          <w:b/>
          <w:bCs/>
          <w:noProof/>
        </w:rPr>
        <w:lastRenderedPageBreak/>
        <w:t>ENSAYOS DE LABORATORIO</w:t>
      </w:r>
    </w:p>
    <w:p w14:paraId="0A1CF326" w14:textId="7A6368F2" w:rsidR="008D2853" w:rsidRDefault="001978F2" w:rsidP="001978F2">
      <w:pPr>
        <w:spacing w:before="240" w:line="360" w:lineRule="auto"/>
        <w:ind w:left="1134"/>
        <w:jc w:val="both"/>
        <w:rPr>
          <w:rFonts w:ascii="Arial" w:hAnsi="Arial" w:cs="Arial"/>
          <w:noProof/>
        </w:rPr>
      </w:pPr>
      <w:r w:rsidRPr="001978F2">
        <w:rPr>
          <w:rFonts w:ascii="Arial" w:hAnsi="Arial" w:cs="Arial"/>
          <w:noProof/>
        </w:rPr>
        <w:t>El estudio programo la ejecución de ensayos de laboratorio, siguiendo las Normas establecidas y el Manual de Ensayos</w:t>
      </w:r>
      <w:r>
        <w:rPr>
          <w:rFonts w:ascii="Arial" w:hAnsi="Arial" w:cs="Arial"/>
          <w:noProof/>
        </w:rPr>
        <w:t xml:space="preserve"> </w:t>
      </w:r>
      <w:r w:rsidRPr="001978F2">
        <w:rPr>
          <w:rFonts w:ascii="Arial" w:eastAsiaTheme="minorHAnsi" w:hAnsi="Arial" w:cs="Arial"/>
          <w:lang w:val="es-PE"/>
        </w:rPr>
        <w:t>Los ensayos para mecánica de suelos es el siguiente:</w:t>
      </w:r>
    </w:p>
    <w:p w14:paraId="52BE066C" w14:textId="0494B13B" w:rsidR="001978F2" w:rsidRDefault="001978F2" w:rsidP="001978F2">
      <w:pPr>
        <w:spacing w:before="240" w:line="360" w:lineRule="auto"/>
        <w:ind w:left="1134"/>
        <w:jc w:val="center"/>
        <w:rPr>
          <w:rFonts w:ascii="Arial" w:hAnsi="Arial" w:cs="Arial"/>
          <w:noProof/>
        </w:rPr>
      </w:pPr>
      <w:r w:rsidRPr="001978F2">
        <w:rPr>
          <w:rFonts w:ascii="Arial" w:hAnsi="Arial" w:cs="Arial"/>
          <w:b/>
          <w:bCs/>
          <w:noProof/>
        </w:rPr>
        <w:t>Cuadro N°01</w:t>
      </w:r>
      <w:r>
        <w:rPr>
          <w:rFonts w:ascii="Arial" w:hAnsi="Arial" w:cs="Arial"/>
          <w:noProof/>
        </w:rPr>
        <w:t>. Normatividad de Ensayos de Laboratorio.</w:t>
      </w:r>
    </w:p>
    <w:tbl>
      <w:tblPr>
        <w:tblStyle w:val="Tablaconcuadrcula"/>
        <w:tblW w:w="0" w:type="auto"/>
        <w:tblInd w:w="1980" w:type="dxa"/>
        <w:tblLook w:val="04A0" w:firstRow="1" w:lastRow="0" w:firstColumn="1" w:lastColumn="0" w:noHBand="0" w:noVBand="1"/>
      </w:tblPr>
      <w:tblGrid>
        <w:gridCol w:w="4678"/>
        <w:gridCol w:w="1984"/>
      </w:tblGrid>
      <w:tr w:rsidR="001978F2" w:rsidRPr="001978F2" w14:paraId="114F895C" w14:textId="77777777" w:rsidTr="001978F2">
        <w:tc>
          <w:tcPr>
            <w:tcW w:w="4678" w:type="dxa"/>
          </w:tcPr>
          <w:p w14:paraId="0A356D84" w14:textId="00DF5151" w:rsidR="001978F2" w:rsidRPr="001978F2" w:rsidRDefault="001978F2" w:rsidP="001978F2">
            <w:pPr>
              <w:spacing w:line="360" w:lineRule="auto"/>
              <w:jc w:val="both"/>
              <w:rPr>
                <w:rFonts w:ascii="Arial" w:hAnsi="Arial" w:cs="Arial"/>
                <w:noProof/>
              </w:rPr>
            </w:pPr>
            <w:r w:rsidRPr="001978F2">
              <w:rPr>
                <w:rFonts w:ascii="Arial" w:hAnsi="Arial" w:cs="Arial"/>
                <w:b/>
                <w:bCs/>
              </w:rPr>
              <w:t>ANÁLISIS</w:t>
            </w:r>
          </w:p>
        </w:tc>
        <w:tc>
          <w:tcPr>
            <w:tcW w:w="1984" w:type="dxa"/>
          </w:tcPr>
          <w:p w14:paraId="3EB7193A" w14:textId="30D6D785" w:rsidR="001978F2" w:rsidRPr="001978F2" w:rsidRDefault="001978F2" w:rsidP="001978F2">
            <w:pPr>
              <w:spacing w:line="360" w:lineRule="auto"/>
              <w:jc w:val="both"/>
              <w:rPr>
                <w:rFonts w:ascii="Arial" w:hAnsi="Arial" w:cs="Arial"/>
                <w:noProof/>
              </w:rPr>
            </w:pPr>
            <w:r w:rsidRPr="001978F2">
              <w:rPr>
                <w:rFonts w:ascii="Arial" w:hAnsi="Arial" w:cs="Arial"/>
                <w:b/>
                <w:bCs/>
              </w:rPr>
              <w:t>NORMA</w:t>
            </w:r>
          </w:p>
        </w:tc>
      </w:tr>
      <w:tr w:rsidR="001978F2" w:rsidRPr="001978F2" w14:paraId="39FA161E" w14:textId="77777777" w:rsidTr="001978F2">
        <w:tc>
          <w:tcPr>
            <w:tcW w:w="4678" w:type="dxa"/>
          </w:tcPr>
          <w:p w14:paraId="3355463F" w14:textId="6330C5D0" w:rsidR="001978F2" w:rsidRPr="001978F2" w:rsidRDefault="001978F2" w:rsidP="001978F2">
            <w:pPr>
              <w:spacing w:line="360" w:lineRule="auto"/>
              <w:jc w:val="both"/>
              <w:rPr>
                <w:rFonts w:ascii="Arial" w:hAnsi="Arial" w:cs="Arial"/>
                <w:noProof/>
              </w:rPr>
            </w:pPr>
            <w:r w:rsidRPr="001978F2">
              <w:rPr>
                <w:rFonts w:ascii="Arial" w:hAnsi="Arial" w:cs="Arial"/>
              </w:rPr>
              <w:t>CONTENIDO DE HUMEDAD NATURAL</w:t>
            </w:r>
          </w:p>
        </w:tc>
        <w:tc>
          <w:tcPr>
            <w:tcW w:w="1984" w:type="dxa"/>
          </w:tcPr>
          <w:p w14:paraId="69749EB9" w14:textId="517C0514" w:rsidR="001978F2" w:rsidRPr="001978F2" w:rsidRDefault="001978F2" w:rsidP="001978F2">
            <w:pPr>
              <w:adjustRightInd w:val="0"/>
              <w:rPr>
                <w:rFonts w:ascii="Arial" w:eastAsiaTheme="minorHAnsi" w:hAnsi="Arial" w:cs="Arial"/>
                <w:color w:val="000000"/>
                <w:lang w:val="es-PE"/>
              </w:rPr>
            </w:pPr>
            <w:r w:rsidRPr="001978F2">
              <w:rPr>
                <w:rFonts w:ascii="Arial" w:eastAsiaTheme="minorHAnsi" w:hAnsi="Arial" w:cs="Arial"/>
                <w:color w:val="000000"/>
                <w:lang w:val="es-PE"/>
              </w:rPr>
              <w:t xml:space="preserve">ASTM D </w:t>
            </w:r>
            <w:r w:rsidRPr="001978F2">
              <w:rPr>
                <w:rFonts w:ascii="Arial" w:eastAsiaTheme="minorHAnsi" w:hAnsi="Arial" w:cs="Arial"/>
                <w:lang w:val="es-PE"/>
              </w:rPr>
              <w:t>– 2216</w:t>
            </w:r>
          </w:p>
        </w:tc>
      </w:tr>
      <w:tr w:rsidR="001978F2" w:rsidRPr="001978F2" w14:paraId="172E0783" w14:textId="77777777" w:rsidTr="001978F2">
        <w:tc>
          <w:tcPr>
            <w:tcW w:w="4678" w:type="dxa"/>
          </w:tcPr>
          <w:p w14:paraId="4A2F60DA" w14:textId="23B480D5" w:rsidR="001978F2" w:rsidRPr="001978F2" w:rsidRDefault="001978F2" w:rsidP="001978F2">
            <w:pPr>
              <w:spacing w:line="360" w:lineRule="auto"/>
              <w:jc w:val="both"/>
              <w:rPr>
                <w:rFonts w:ascii="Arial" w:hAnsi="Arial" w:cs="Arial"/>
                <w:noProof/>
              </w:rPr>
            </w:pPr>
            <w:r w:rsidRPr="001978F2">
              <w:rPr>
                <w:rFonts w:ascii="Arial" w:hAnsi="Arial" w:cs="Arial"/>
              </w:rPr>
              <w:t>ANÁLISIS GRANULOMÉTRICO</w:t>
            </w:r>
          </w:p>
        </w:tc>
        <w:tc>
          <w:tcPr>
            <w:tcW w:w="1984" w:type="dxa"/>
          </w:tcPr>
          <w:p w14:paraId="16A370E0" w14:textId="0EEBA18E" w:rsidR="001978F2" w:rsidRPr="001978F2" w:rsidRDefault="001978F2" w:rsidP="001978F2">
            <w:pPr>
              <w:adjustRightInd w:val="0"/>
              <w:rPr>
                <w:rFonts w:ascii="Arial" w:eastAsiaTheme="minorHAnsi" w:hAnsi="Arial" w:cs="Arial"/>
                <w:color w:val="000000"/>
                <w:lang w:val="es-PE"/>
              </w:rPr>
            </w:pPr>
            <w:r w:rsidRPr="001978F2">
              <w:rPr>
                <w:rFonts w:ascii="Arial" w:eastAsiaTheme="minorHAnsi" w:hAnsi="Arial" w:cs="Arial"/>
                <w:color w:val="000000"/>
                <w:lang w:val="es-PE"/>
              </w:rPr>
              <w:t xml:space="preserve">ASTM D </w:t>
            </w:r>
            <w:r w:rsidRPr="001978F2">
              <w:rPr>
                <w:rFonts w:ascii="Arial" w:eastAsiaTheme="minorHAnsi" w:hAnsi="Arial" w:cs="Arial"/>
                <w:lang w:val="es-PE"/>
              </w:rPr>
              <w:t>– 422</w:t>
            </w:r>
          </w:p>
        </w:tc>
      </w:tr>
      <w:tr w:rsidR="001978F2" w:rsidRPr="001978F2" w14:paraId="6E455658" w14:textId="77777777" w:rsidTr="001978F2">
        <w:tc>
          <w:tcPr>
            <w:tcW w:w="4678" w:type="dxa"/>
          </w:tcPr>
          <w:p w14:paraId="5BE2E0AA" w14:textId="4442EEB5" w:rsidR="001978F2" w:rsidRPr="001978F2" w:rsidRDefault="001978F2" w:rsidP="001978F2">
            <w:pPr>
              <w:spacing w:line="360" w:lineRule="auto"/>
              <w:jc w:val="both"/>
              <w:rPr>
                <w:rFonts w:ascii="Arial" w:hAnsi="Arial" w:cs="Arial"/>
                <w:noProof/>
              </w:rPr>
            </w:pPr>
            <w:r w:rsidRPr="001978F2">
              <w:rPr>
                <w:rFonts w:ascii="Arial" w:hAnsi="Arial" w:cs="Arial"/>
              </w:rPr>
              <w:t>LÍMITES DE CONSISTENCIA</w:t>
            </w:r>
          </w:p>
        </w:tc>
        <w:tc>
          <w:tcPr>
            <w:tcW w:w="1984" w:type="dxa"/>
          </w:tcPr>
          <w:p w14:paraId="29D1BCD1" w14:textId="4BD8A2E2" w:rsidR="001978F2" w:rsidRPr="001978F2" w:rsidRDefault="001978F2" w:rsidP="001978F2">
            <w:pPr>
              <w:adjustRightInd w:val="0"/>
              <w:rPr>
                <w:rFonts w:ascii="Arial" w:eastAsiaTheme="minorHAnsi" w:hAnsi="Arial" w:cs="Arial"/>
                <w:color w:val="000000"/>
                <w:lang w:val="es-PE"/>
              </w:rPr>
            </w:pPr>
            <w:r w:rsidRPr="001978F2">
              <w:rPr>
                <w:rFonts w:ascii="Arial" w:eastAsiaTheme="minorHAnsi" w:hAnsi="Arial" w:cs="Arial"/>
                <w:color w:val="000000"/>
                <w:lang w:val="es-PE"/>
              </w:rPr>
              <w:t xml:space="preserve">ASTM D </w:t>
            </w:r>
            <w:r w:rsidRPr="001978F2">
              <w:rPr>
                <w:rFonts w:ascii="Arial" w:eastAsiaTheme="minorHAnsi" w:hAnsi="Arial" w:cs="Arial"/>
                <w:lang w:val="es-PE"/>
              </w:rPr>
              <w:t>– 4318</w:t>
            </w:r>
          </w:p>
        </w:tc>
      </w:tr>
      <w:tr w:rsidR="001978F2" w:rsidRPr="001978F2" w14:paraId="6AB1F811" w14:textId="77777777" w:rsidTr="001978F2">
        <w:tc>
          <w:tcPr>
            <w:tcW w:w="4678" w:type="dxa"/>
          </w:tcPr>
          <w:p w14:paraId="750E658D" w14:textId="70B85AFC" w:rsidR="001978F2" w:rsidRPr="001978F2" w:rsidRDefault="001978F2" w:rsidP="001978F2">
            <w:pPr>
              <w:spacing w:line="360" w:lineRule="auto"/>
              <w:jc w:val="both"/>
              <w:rPr>
                <w:rFonts w:ascii="Arial" w:hAnsi="Arial" w:cs="Arial"/>
                <w:noProof/>
              </w:rPr>
            </w:pPr>
            <w:r w:rsidRPr="001978F2">
              <w:rPr>
                <w:rFonts w:ascii="Arial" w:hAnsi="Arial" w:cs="Arial"/>
              </w:rPr>
              <w:t>CLASIFICACIÓN SUCS</w:t>
            </w:r>
          </w:p>
        </w:tc>
        <w:tc>
          <w:tcPr>
            <w:tcW w:w="1984" w:type="dxa"/>
          </w:tcPr>
          <w:p w14:paraId="445ACE87" w14:textId="459A20F6" w:rsidR="001978F2" w:rsidRPr="001978F2" w:rsidRDefault="001978F2" w:rsidP="001978F2">
            <w:pPr>
              <w:adjustRightInd w:val="0"/>
              <w:rPr>
                <w:rFonts w:ascii="Arial" w:eastAsiaTheme="minorHAnsi" w:hAnsi="Arial" w:cs="Arial"/>
                <w:color w:val="000000"/>
                <w:lang w:val="es-PE"/>
              </w:rPr>
            </w:pPr>
            <w:r w:rsidRPr="001978F2">
              <w:rPr>
                <w:rFonts w:ascii="Arial" w:eastAsiaTheme="minorHAnsi" w:hAnsi="Arial" w:cs="Arial"/>
                <w:color w:val="000000"/>
                <w:lang w:val="es-PE"/>
              </w:rPr>
              <w:t xml:space="preserve">ASTM D </w:t>
            </w:r>
            <w:r w:rsidRPr="001978F2">
              <w:rPr>
                <w:rFonts w:ascii="Arial" w:eastAsiaTheme="minorHAnsi" w:hAnsi="Arial" w:cs="Arial"/>
                <w:lang w:val="es-PE"/>
              </w:rPr>
              <w:t>– 2487</w:t>
            </w:r>
          </w:p>
        </w:tc>
      </w:tr>
      <w:tr w:rsidR="001978F2" w:rsidRPr="001978F2" w14:paraId="187F2468" w14:textId="77777777" w:rsidTr="001978F2">
        <w:trPr>
          <w:trHeight w:val="328"/>
        </w:trPr>
        <w:tc>
          <w:tcPr>
            <w:tcW w:w="4678" w:type="dxa"/>
          </w:tcPr>
          <w:p w14:paraId="560685E6" w14:textId="5BF63AE2" w:rsidR="001978F2" w:rsidRPr="001978F2" w:rsidRDefault="001978F2" w:rsidP="001978F2">
            <w:pPr>
              <w:adjustRightInd w:val="0"/>
              <w:rPr>
                <w:rFonts w:ascii="Arial" w:eastAsiaTheme="minorHAnsi" w:hAnsi="Arial" w:cs="Arial"/>
                <w:color w:val="000000"/>
                <w:lang w:val="es-PE"/>
              </w:rPr>
            </w:pPr>
            <w:r w:rsidRPr="001978F2">
              <w:rPr>
                <w:rFonts w:ascii="Arial" w:eastAsiaTheme="minorHAnsi" w:hAnsi="Arial" w:cs="Arial"/>
                <w:color w:val="000000"/>
                <w:lang w:val="es-PE"/>
              </w:rPr>
              <w:t xml:space="preserve">COMPACTACIÓN PROCTOR </w:t>
            </w:r>
            <w:r w:rsidRPr="001978F2">
              <w:rPr>
                <w:rFonts w:ascii="Arial" w:eastAsiaTheme="minorHAnsi" w:hAnsi="Arial" w:cs="Arial"/>
                <w:lang w:val="es-PE"/>
              </w:rPr>
              <w:t>MODIFICADO</w:t>
            </w:r>
          </w:p>
        </w:tc>
        <w:tc>
          <w:tcPr>
            <w:tcW w:w="1984" w:type="dxa"/>
          </w:tcPr>
          <w:p w14:paraId="534BA82A" w14:textId="2E0DF120" w:rsidR="001978F2" w:rsidRPr="001978F2" w:rsidRDefault="001978F2" w:rsidP="001978F2">
            <w:pPr>
              <w:adjustRightInd w:val="0"/>
              <w:rPr>
                <w:rFonts w:ascii="Arial" w:eastAsiaTheme="minorHAnsi" w:hAnsi="Arial" w:cs="Arial"/>
                <w:color w:val="000000"/>
                <w:lang w:val="es-PE"/>
              </w:rPr>
            </w:pPr>
            <w:r w:rsidRPr="001978F2">
              <w:rPr>
                <w:rFonts w:ascii="Arial" w:eastAsiaTheme="minorHAnsi" w:hAnsi="Arial" w:cs="Arial"/>
                <w:color w:val="000000"/>
                <w:lang w:val="es-PE"/>
              </w:rPr>
              <w:t xml:space="preserve">AASHTO </w:t>
            </w:r>
            <w:r w:rsidRPr="001978F2">
              <w:rPr>
                <w:rFonts w:ascii="Arial" w:eastAsiaTheme="minorHAnsi" w:hAnsi="Arial" w:cs="Arial"/>
                <w:lang w:val="es-PE"/>
              </w:rPr>
              <w:t>– T180</w:t>
            </w:r>
          </w:p>
        </w:tc>
      </w:tr>
      <w:tr w:rsidR="001978F2" w:rsidRPr="001978F2" w14:paraId="04EB4D92" w14:textId="77777777" w:rsidTr="001978F2">
        <w:tc>
          <w:tcPr>
            <w:tcW w:w="4678" w:type="dxa"/>
          </w:tcPr>
          <w:p w14:paraId="60A478C1" w14:textId="6D692B28" w:rsidR="001978F2" w:rsidRPr="001978F2" w:rsidRDefault="001978F2" w:rsidP="001978F2">
            <w:pPr>
              <w:spacing w:line="360" w:lineRule="auto"/>
              <w:jc w:val="both"/>
              <w:rPr>
                <w:rFonts w:ascii="Arial" w:hAnsi="Arial" w:cs="Arial"/>
              </w:rPr>
            </w:pPr>
            <w:r w:rsidRPr="001978F2">
              <w:rPr>
                <w:rFonts w:ascii="Arial" w:hAnsi="Arial" w:cs="Arial"/>
              </w:rPr>
              <w:t>CORTE DIRECTO</w:t>
            </w:r>
          </w:p>
        </w:tc>
        <w:tc>
          <w:tcPr>
            <w:tcW w:w="1984" w:type="dxa"/>
          </w:tcPr>
          <w:p w14:paraId="20B96F30" w14:textId="2D8C7CCF" w:rsidR="001978F2" w:rsidRPr="001978F2" w:rsidRDefault="001978F2" w:rsidP="001978F2">
            <w:pPr>
              <w:adjustRightInd w:val="0"/>
              <w:rPr>
                <w:rFonts w:ascii="Arial" w:eastAsiaTheme="minorHAnsi" w:hAnsi="Arial" w:cs="Arial"/>
                <w:color w:val="000000"/>
                <w:lang w:val="es-PE"/>
              </w:rPr>
            </w:pPr>
            <w:r w:rsidRPr="001978F2">
              <w:rPr>
                <w:rFonts w:ascii="Arial" w:eastAsiaTheme="minorHAnsi" w:hAnsi="Arial" w:cs="Arial"/>
                <w:color w:val="000000"/>
                <w:lang w:val="es-PE"/>
              </w:rPr>
              <w:t xml:space="preserve">ASTM D </w:t>
            </w:r>
            <w:r w:rsidRPr="001978F2">
              <w:rPr>
                <w:rFonts w:ascii="Arial" w:eastAsiaTheme="minorHAnsi" w:hAnsi="Arial" w:cs="Arial"/>
                <w:lang w:val="es-PE"/>
              </w:rPr>
              <w:t>- 3080</w:t>
            </w:r>
          </w:p>
        </w:tc>
      </w:tr>
      <w:tr w:rsidR="001978F2" w:rsidRPr="001978F2" w14:paraId="7978ADC4" w14:textId="77777777" w:rsidTr="001978F2">
        <w:tc>
          <w:tcPr>
            <w:tcW w:w="4678" w:type="dxa"/>
          </w:tcPr>
          <w:p w14:paraId="520B984E" w14:textId="2291CE3D" w:rsidR="001978F2" w:rsidRPr="001978F2" w:rsidRDefault="001978F2" w:rsidP="001978F2">
            <w:pPr>
              <w:spacing w:line="360" w:lineRule="auto"/>
              <w:jc w:val="both"/>
              <w:rPr>
                <w:rFonts w:ascii="Arial" w:hAnsi="Arial" w:cs="Arial"/>
              </w:rPr>
            </w:pPr>
            <w:r w:rsidRPr="001978F2">
              <w:rPr>
                <w:rFonts w:ascii="Arial" w:hAnsi="Arial" w:cs="Arial"/>
              </w:rPr>
              <w:t>PESO UNITARIO</w:t>
            </w:r>
          </w:p>
        </w:tc>
        <w:tc>
          <w:tcPr>
            <w:tcW w:w="1984" w:type="dxa"/>
          </w:tcPr>
          <w:p w14:paraId="21DEC001" w14:textId="7C0B8F23" w:rsidR="001978F2" w:rsidRPr="001978F2" w:rsidRDefault="001978F2" w:rsidP="001978F2">
            <w:pPr>
              <w:adjustRightInd w:val="0"/>
              <w:rPr>
                <w:rFonts w:ascii="Arial" w:eastAsiaTheme="minorHAnsi" w:hAnsi="Arial" w:cs="Arial"/>
                <w:color w:val="000000"/>
                <w:lang w:val="es-PE"/>
              </w:rPr>
            </w:pPr>
            <w:r w:rsidRPr="001978F2">
              <w:rPr>
                <w:rFonts w:ascii="Arial" w:eastAsiaTheme="minorHAnsi" w:hAnsi="Arial" w:cs="Arial"/>
                <w:color w:val="000000"/>
                <w:lang w:val="es-PE"/>
              </w:rPr>
              <w:t xml:space="preserve">ASTM D </w:t>
            </w:r>
            <w:r w:rsidRPr="001978F2">
              <w:rPr>
                <w:rFonts w:ascii="Arial" w:eastAsiaTheme="minorHAnsi" w:hAnsi="Arial" w:cs="Arial"/>
                <w:lang w:val="es-PE"/>
              </w:rPr>
              <w:t>– 1587</w:t>
            </w:r>
          </w:p>
        </w:tc>
      </w:tr>
    </w:tbl>
    <w:p w14:paraId="48423F33" w14:textId="307F65A3" w:rsidR="008D2853" w:rsidRDefault="008D2853" w:rsidP="0034034C">
      <w:pPr>
        <w:spacing w:before="240" w:line="360" w:lineRule="auto"/>
        <w:ind w:left="1134"/>
        <w:jc w:val="both"/>
        <w:rPr>
          <w:rFonts w:ascii="Arial" w:hAnsi="Arial" w:cs="Arial"/>
          <w:noProof/>
        </w:rPr>
      </w:pPr>
    </w:p>
    <w:p w14:paraId="226AFD73" w14:textId="77777777" w:rsidR="008D2853" w:rsidRPr="00732EB9" w:rsidRDefault="008D2853" w:rsidP="0034034C">
      <w:pPr>
        <w:spacing w:before="240" w:line="360" w:lineRule="auto"/>
        <w:ind w:left="1134"/>
        <w:jc w:val="both"/>
        <w:rPr>
          <w:rFonts w:ascii="Arial" w:hAnsi="Arial" w:cs="Arial"/>
          <w:noProof/>
        </w:rPr>
      </w:pPr>
    </w:p>
    <w:p w14:paraId="0A714AAA" w14:textId="7B4B0A4B" w:rsidR="00732EB9" w:rsidRDefault="00732EB9" w:rsidP="0034034C">
      <w:pPr>
        <w:tabs>
          <w:tab w:val="left" w:pos="1"/>
        </w:tabs>
        <w:spacing w:line="360" w:lineRule="auto"/>
        <w:jc w:val="both"/>
        <w:rPr>
          <w:rFonts w:ascii="Arial" w:hAnsi="Arial" w:cs="Arial"/>
          <w:b/>
          <w:lang w:val="es-PE"/>
        </w:rPr>
      </w:pPr>
    </w:p>
    <w:p w14:paraId="08D6D855" w14:textId="3535FCBC" w:rsidR="001978F2" w:rsidRDefault="001978F2" w:rsidP="0034034C">
      <w:pPr>
        <w:tabs>
          <w:tab w:val="left" w:pos="1"/>
        </w:tabs>
        <w:spacing w:line="360" w:lineRule="auto"/>
        <w:jc w:val="both"/>
        <w:rPr>
          <w:rFonts w:ascii="Arial" w:hAnsi="Arial" w:cs="Arial"/>
          <w:b/>
          <w:lang w:val="es-PE"/>
        </w:rPr>
      </w:pPr>
    </w:p>
    <w:p w14:paraId="732D998D" w14:textId="3768AD96" w:rsidR="001978F2" w:rsidRDefault="001978F2" w:rsidP="0034034C">
      <w:pPr>
        <w:tabs>
          <w:tab w:val="left" w:pos="1"/>
        </w:tabs>
        <w:spacing w:line="360" w:lineRule="auto"/>
        <w:jc w:val="both"/>
        <w:rPr>
          <w:rFonts w:ascii="Arial" w:hAnsi="Arial" w:cs="Arial"/>
          <w:b/>
          <w:lang w:val="es-PE"/>
        </w:rPr>
      </w:pPr>
    </w:p>
    <w:p w14:paraId="45D8149B" w14:textId="0D9B523B" w:rsidR="001978F2" w:rsidRDefault="001978F2" w:rsidP="0034034C">
      <w:pPr>
        <w:tabs>
          <w:tab w:val="left" w:pos="1"/>
        </w:tabs>
        <w:spacing w:line="360" w:lineRule="auto"/>
        <w:jc w:val="both"/>
        <w:rPr>
          <w:rFonts w:ascii="Arial" w:hAnsi="Arial" w:cs="Arial"/>
          <w:b/>
          <w:lang w:val="es-PE"/>
        </w:rPr>
      </w:pPr>
    </w:p>
    <w:p w14:paraId="1AAE65B2" w14:textId="2F802359" w:rsidR="001978F2" w:rsidRDefault="001978F2" w:rsidP="0034034C">
      <w:pPr>
        <w:tabs>
          <w:tab w:val="left" w:pos="1"/>
        </w:tabs>
        <w:spacing w:line="360" w:lineRule="auto"/>
        <w:jc w:val="both"/>
        <w:rPr>
          <w:rFonts w:ascii="Arial" w:hAnsi="Arial" w:cs="Arial"/>
          <w:b/>
          <w:lang w:val="es-PE"/>
        </w:rPr>
      </w:pPr>
    </w:p>
    <w:p w14:paraId="61D8E452" w14:textId="58BC1992" w:rsidR="001978F2" w:rsidRDefault="001978F2" w:rsidP="0034034C">
      <w:pPr>
        <w:tabs>
          <w:tab w:val="left" w:pos="1"/>
        </w:tabs>
        <w:spacing w:line="360" w:lineRule="auto"/>
        <w:jc w:val="both"/>
        <w:rPr>
          <w:rFonts w:ascii="Arial" w:hAnsi="Arial" w:cs="Arial"/>
          <w:b/>
          <w:lang w:val="es-PE"/>
        </w:rPr>
      </w:pPr>
    </w:p>
    <w:p w14:paraId="432DD293" w14:textId="4FF437C1" w:rsidR="001978F2" w:rsidRDefault="001978F2" w:rsidP="0034034C">
      <w:pPr>
        <w:tabs>
          <w:tab w:val="left" w:pos="1"/>
        </w:tabs>
        <w:spacing w:line="360" w:lineRule="auto"/>
        <w:jc w:val="both"/>
        <w:rPr>
          <w:rFonts w:ascii="Arial" w:hAnsi="Arial" w:cs="Arial"/>
          <w:b/>
          <w:lang w:val="es-PE"/>
        </w:rPr>
      </w:pPr>
    </w:p>
    <w:p w14:paraId="670BC599" w14:textId="49A85A4B" w:rsidR="001978F2" w:rsidRDefault="001978F2" w:rsidP="0034034C">
      <w:pPr>
        <w:tabs>
          <w:tab w:val="left" w:pos="1"/>
        </w:tabs>
        <w:spacing w:line="360" w:lineRule="auto"/>
        <w:jc w:val="both"/>
        <w:rPr>
          <w:rFonts w:ascii="Arial" w:hAnsi="Arial" w:cs="Arial"/>
          <w:b/>
          <w:lang w:val="es-PE"/>
        </w:rPr>
      </w:pPr>
    </w:p>
    <w:p w14:paraId="5A9CD5AC" w14:textId="4DBE0CF0" w:rsidR="001978F2" w:rsidRDefault="001978F2" w:rsidP="0034034C">
      <w:pPr>
        <w:tabs>
          <w:tab w:val="left" w:pos="1"/>
        </w:tabs>
        <w:spacing w:line="360" w:lineRule="auto"/>
        <w:jc w:val="both"/>
        <w:rPr>
          <w:rFonts w:ascii="Arial" w:hAnsi="Arial" w:cs="Arial"/>
          <w:b/>
          <w:lang w:val="es-PE"/>
        </w:rPr>
      </w:pPr>
    </w:p>
    <w:p w14:paraId="0F032AC8" w14:textId="078CFB19" w:rsidR="001978F2" w:rsidRDefault="001978F2" w:rsidP="0034034C">
      <w:pPr>
        <w:tabs>
          <w:tab w:val="left" w:pos="1"/>
        </w:tabs>
        <w:spacing w:line="360" w:lineRule="auto"/>
        <w:jc w:val="both"/>
        <w:rPr>
          <w:rFonts w:ascii="Arial" w:hAnsi="Arial" w:cs="Arial"/>
          <w:b/>
          <w:lang w:val="es-PE"/>
        </w:rPr>
      </w:pPr>
    </w:p>
    <w:p w14:paraId="4689A9A6" w14:textId="2A3E2EA8" w:rsidR="001978F2" w:rsidRDefault="001978F2" w:rsidP="0034034C">
      <w:pPr>
        <w:tabs>
          <w:tab w:val="left" w:pos="1"/>
        </w:tabs>
        <w:spacing w:line="360" w:lineRule="auto"/>
        <w:jc w:val="both"/>
        <w:rPr>
          <w:rFonts w:ascii="Arial" w:hAnsi="Arial" w:cs="Arial"/>
          <w:b/>
          <w:lang w:val="es-PE"/>
        </w:rPr>
      </w:pPr>
    </w:p>
    <w:p w14:paraId="2E90A558" w14:textId="7E23F14A" w:rsidR="001978F2" w:rsidRDefault="001978F2" w:rsidP="0034034C">
      <w:pPr>
        <w:tabs>
          <w:tab w:val="left" w:pos="1"/>
        </w:tabs>
        <w:spacing w:line="360" w:lineRule="auto"/>
        <w:jc w:val="both"/>
        <w:rPr>
          <w:rFonts w:ascii="Arial" w:hAnsi="Arial" w:cs="Arial"/>
          <w:b/>
          <w:lang w:val="es-PE"/>
        </w:rPr>
      </w:pPr>
    </w:p>
    <w:p w14:paraId="43EC994C" w14:textId="66C1C45C" w:rsidR="001978F2" w:rsidRDefault="001978F2" w:rsidP="0034034C">
      <w:pPr>
        <w:tabs>
          <w:tab w:val="left" w:pos="1"/>
        </w:tabs>
        <w:spacing w:line="360" w:lineRule="auto"/>
        <w:jc w:val="both"/>
        <w:rPr>
          <w:rFonts w:ascii="Arial" w:hAnsi="Arial" w:cs="Arial"/>
          <w:b/>
          <w:lang w:val="es-PE"/>
        </w:rPr>
      </w:pPr>
    </w:p>
    <w:p w14:paraId="3296EFC3" w14:textId="6378ECB8" w:rsidR="001978F2" w:rsidRDefault="001978F2" w:rsidP="0034034C">
      <w:pPr>
        <w:tabs>
          <w:tab w:val="left" w:pos="1"/>
        </w:tabs>
        <w:spacing w:line="360" w:lineRule="auto"/>
        <w:jc w:val="both"/>
        <w:rPr>
          <w:rFonts w:ascii="Arial" w:hAnsi="Arial" w:cs="Arial"/>
          <w:b/>
          <w:lang w:val="es-PE"/>
        </w:rPr>
      </w:pPr>
    </w:p>
    <w:p w14:paraId="311E49BA" w14:textId="71FF3A36" w:rsidR="001978F2" w:rsidRDefault="001978F2" w:rsidP="0034034C">
      <w:pPr>
        <w:tabs>
          <w:tab w:val="left" w:pos="1"/>
        </w:tabs>
        <w:spacing w:line="360" w:lineRule="auto"/>
        <w:jc w:val="both"/>
        <w:rPr>
          <w:rFonts w:ascii="Arial" w:hAnsi="Arial" w:cs="Arial"/>
          <w:b/>
          <w:lang w:val="es-PE"/>
        </w:rPr>
      </w:pPr>
    </w:p>
    <w:p w14:paraId="5B13C576" w14:textId="208B3342" w:rsidR="001978F2" w:rsidRDefault="001978F2" w:rsidP="0034034C">
      <w:pPr>
        <w:tabs>
          <w:tab w:val="left" w:pos="1"/>
        </w:tabs>
        <w:spacing w:line="360" w:lineRule="auto"/>
        <w:jc w:val="both"/>
        <w:rPr>
          <w:rFonts w:ascii="Arial" w:hAnsi="Arial" w:cs="Arial"/>
          <w:b/>
          <w:lang w:val="es-PE"/>
        </w:rPr>
      </w:pPr>
    </w:p>
    <w:p w14:paraId="173A3A54" w14:textId="77777777" w:rsidR="001978F2" w:rsidRPr="00732EB9" w:rsidRDefault="001978F2" w:rsidP="0034034C">
      <w:pPr>
        <w:tabs>
          <w:tab w:val="left" w:pos="1"/>
        </w:tabs>
        <w:spacing w:line="360" w:lineRule="auto"/>
        <w:jc w:val="both"/>
        <w:rPr>
          <w:rFonts w:ascii="Arial" w:hAnsi="Arial" w:cs="Arial"/>
          <w:b/>
          <w:lang w:val="es-PE"/>
        </w:rPr>
      </w:pPr>
    </w:p>
    <w:p w14:paraId="6DDC2F1F" w14:textId="60459FC6" w:rsidR="00992B7F" w:rsidRPr="00732EB9" w:rsidRDefault="00992B7F" w:rsidP="0034034C">
      <w:pPr>
        <w:tabs>
          <w:tab w:val="left" w:pos="1"/>
        </w:tabs>
        <w:spacing w:line="360" w:lineRule="auto"/>
        <w:jc w:val="center"/>
        <w:rPr>
          <w:rFonts w:ascii="Arial" w:hAnsi="Arial" w:cs="Arial"/>
          <w:b/>
          <w:lang w:val="es-PE"/>
        </w:rPr>
      </w:pPr>
      <w:r w:rsidRPr="00732EB9">
        <w:rPr>
          <w:rFonts w:ascii="Arial" w:hAnsi="Arial" w:cs="Arial"/>
          <w:b/>
          <w:noProof/>
        </w:rPr>
        <w:lastRenderedPageBreak/>
        <w:t>DISPOSICIONES GENERALES</w:t>
      </w:r>
    </w:p>
    <w:p w14:paraId="374A5AC2" w14:textId="5CDAB82D" w:rsidR="001E0EB0" w:rsidRPr="00732EB9" w:rsidRDefault="00992B7F" w:rsidP="00C35516">
      <w:pPr>
        <w:pStyle w:val="Prrafodelista"/>
        <w:numPr>
          <w:ilvl w:val="0"/>
          <w:numId w:val="70"/>
        </w:numPr>
        <w:spacing w:line="360" w:lineRule="auto"/>
        <w:rPr>
          <w:rFonts w:ascii="Arial" w:hAnsi="Arial" w:cs="Arial"/>
          <w:b/>
          <w:bCs/>
        </w:rPr>
      </w:pPr>
      <w:bookmarkStart w:id="9" w:name="_Toc42685851"/>
      <w:bookmarkStart w:id="10" w:name="_Toc42743467"/>
      <w:bookmarkStart w:id="11" w:name="_Toc42743533"/>
      <w:bookmarkStart w:id="12" w:name="_Toc42772206"/>
      <w:bookmarkStart w:id="13" w:name="_Toc42772744"/>
      <w:bookmarkStart w:id="14" w:name="_Toc43897159"/>
      <w:bookmarkStart w:id="15" w:name="_Toc43897229"/>
      <w:bookmarkStart w:id="16" w:name="_Toc43897891"/>
      <w:bookmarkStart w:id="17" w:name="_Toc43951007"/>
      <w:r w:rsidRPr="00732EB9">
        <w:rPr>
          <w:rFonts w:ascii="Arial" w:hAnsi="Arial" w:cs="Arial"/>
          <w:b/>
          <w:bCs/>
        </w:rPr>
        <w:t>Extensión de las Especificaciones</w:t>
      </w:r>
      <w:bookmarkEnd w:id="9"/>
      <w:bookmarkEnd w:id="10"/>
      <w:bookmarkEnd w:id="11"/>
      <w:bookmarkEnd w:id="12"/>
      <w:bookmarkEnd w:id="13"/>
      <w:bookmarkEnd w:id="14"/>
      <w:bookmarkEnd w:id="15"/>
      <w:bookmarkEnd w:id="16"/>
      <w:bookmarkEnd w:id="17"/>
      <w:r w:rsidR="001E0EB0" w:rsidRPr="00732EB9">
        <w:rPr>
          <w:rFonts w:ascii="Arial" w:hAnsi="Arial" w:cs="Arial"/>
          <w:b/>
          <w:bCs/>
        </w:rPr>
        <w:t>:</w:t>
      </w:r>
    </w:p>
    <w:p w14:paraId="6E0A1C76" w14:textId="0EC0D8CE" w:rsidR="00992B7F" w:rsidRPr="00732EB9" w:rsidRDefault="00992B7F" w:rsidP="0034034C">
      <w:pPr>
        <w:spacing w:line="360" w:lineRule="auto"/>
        <w:ind w:left="709"/>
        <w:jc w:val="both"/>
        <w:rPr>
          <w:rFonts w:ascii="Arial" w:hAnsi="Arial" w:cs="Arial"/>
          <w:b/>
          <w:bCs/>
          <w:noProof/>
        </w:rPr>
      </w:pPr>
      <w:r w:rsidRPr="00732EB9">
        <w:rPr>
          <w:rFonts w:ascii="Arial" w:hAnsi="Arial" w:cs="Arial"/>
          <w:noProof/>
        </w:rPr>
        <w:t xml:space="preserve">Las presentes especificaciones contienen las condiciones a ser aplicadas en la ejecución del Proyecto: </w:t>
      </w:r>
      <w:r w:rsidRPr="00732EB9">
        <w:rPr>
          <w:rFonts w:ascii="Arial" w:hAnsi="Arial" w:cs="Arial"/>
          <w:b/>
          <w:noProof/>
        </w:rPr>
        <w:t>“</w:t>
      </w:r>
      <w:r w:rsidRPr="00732EB9">
        <w:rPr>
          <w:rFonts w:ascii="Arial" w:hAnsi="Arial" w:cs="Arial"/>
        </w:rPr>
        <w:t>CREACIÓN DEL SERVICIO DE PROTECCIÓN ANTE INUNDACIONES DE LA RIBERA DE LA MARGEN IZQUIERDA DEL RÍO PIURA EN EL TRAMO MARIATEGUI-JR. ZEPITA. TRAMO RINCONADA, TRAMO NARIHUALA, TRAMO PEDREGAL CHICO, TRAMO PEDREGAL GRANDE DISTRITO DE CURA MORI, DISTRITO DE PIURA - PROVINCIA DE PIURA-DEPARTAMENTO DE PIURA</w:t>
      </w:r>
      <w:r w:rsidRPr="00732EB9">
        <w:rPr>
          <w:rFonts w:ascii="Arial" w:hAnsi="Arial" w:cs="Arial"/>
          <w:b/>
          <w:noProof/>
        </w:rPr>
        <w:t>”</w:t>
      </w:r>
      <w:r w:rsidRPr="00732EB9">
        <w:rPr>
          <w:rFonts w:ascii="Arial" w:hAnsi="Arial" w:cs="Arial"/>
          <w:noProof/>
        </w:rPr>
        <w:t>.</w:t>
      </w:r>
    </w:p>
    <w:p w14:paraId="14F2CE1C" w14:textId="77777777" w:rsidR="00992B7F" w:rsidRPr="00732EB9" w:rsidRDefault="00992B7F" w:rsidP="0034034C">
      <w:pPr>
        <w:spacing w:line="360" w:lineRule="auto"/>
        <w:ind w:left="709"/>
        <w:jc w:val="both"/>
        <w:rPr>
          <w:rFonts w:ascii="Arial" w:hAnsi="Arial" w:cs="Arial"/>
          <w:noProof/>
        </w:rPr>
      </w:pPr>
      <w:r w:rsidRPr="00732EB9">
        <w:rPr>
          <w:rFonts w:ascii="Arial" w:hAnsi="Arial" w:cs="Arial"/>
          <w:noProof/>
        </w:rPr>
        <w:t>Más allá de lo establecido en estas especificaciones, el Supervisor, tiene autoridad suficiente para ampliarlas, en lo que respecta a la calidad de los materiales a emplearse y en la correcta metodología constructiva a seguir en cualquier trabajo, sin que ello origine reclamo alguno sobre pago adicional.</w:t>
      </w:r>
    </w:p>
    <w:p w14:paraId="41D9C9BC" w14:textId="77777777" w:rsidR="00992B7F" w:rsidRPr="00732EB9" w:rsidRDefault="00992B7F" w:rsidP="0034034C">
      <w:pPr>
        <w:spacing w:line="360" w:lineRule="auto"/>
        <w:ind w:left="709"/>
        <w:jc w:val="both"/>
        <w:rPr>
          <w:rFonts w:ascii="Arial" w:hAnsi="Arial" w:cs="Arial"/>
          <w:noProof/>
        </w:rPr>
      </w:pPr>
      <w:r w:rsidRPr="00732EB9">
        <w:rPr>
          <w:rFonts w:ascii="Arial" w:hAnsi="Arial" w:cs="Arial"/>
          <w:noProof/>
        </w:rPr>
        <w:t>La obra comprende la completa ejecución de los trabajos indicados en estas especificaciones y también de aquellos no incluidos en las mismas, pero que sí se encuentren en la serie completa de planos y documentos complementarios.</w:t>
      </w:r>
    </w:p>
    <w:p w14:paraId="5B1D08A9" w14:textId="7EDC3166" w:rsidR="00992B7F" w:rsidRPr="00732EB9" w:rsidRDefault="00992B7F" w:rsidP="00C35516">
      <w:pPr>
        <w:pStyle w:val="Prrafodelista"/>
        <w:numPr>
          <w:ilvl w:val="0"/>
          <w:numId w:val="70"/>
        </w:numPr>
        <w:spacing w:line="360" w:lineRule="auto"/>
        <w:rPr>
          <w:rFonts w:ascii="Arial" w:hAnsi="Arial" w:cs="Arial"/>
          <w:b/>
          <w:bCs/>
          <w:noProof/>
        </w:rPr>
      </w:pPr>
      <w:bookmarkStart w:id="18" w:name="_Toc42685852"/>
      <w:bookmarkStart w:id="19" w:name="_Toc42743468"/>
      <w:bookmarkStart w:id="20" w:name="_Toc42743534"/>
      <w:bookmarkStart w:id="21" w:name="_Toc42772207"/>
      <w:bookmarkStart w:id="22" w:name="_Toc42772745"/>
      <w:bookmarkStart w:id="23" w:name="_Toc43897160"/>
      <w:bookmarkStart w:id="24" w:name="_Toc43897230"/>
      <w:bookmarkStart w:id="25" w:name="_Toc43897892"/>
      <w:bookmarkStart w:id="26" w:name="_Toc43951008"/>
      <w:r w:rsidRPr="00732EB9">
        <w:rPr>
          <w:rFonts w:ascii="Arial" w:hAnsi="Arial" w:cs="Arial"/>
          <w:b/>
          <w:bCs/>
          <w:noProof/>
        </w:rPr>
        <w:t>Definiciones</w:t>
      </w:r>
      <w:bookmarkEnd w:id="18"/>
      <w:bookmarkEnd w:id="19"/>
      <w:bookmarkEnd w:id="20"/>
      <w:bookmarkEnd w:id="21"/>
      <w:bookmarkEnd w:id="22"/>
      <w:bookmarkEnd w:id="23"/>
      <w:bookmarkEnd w:id="24"/>
      <w:bookmarkEnd w:id="25"/>
      <w:bookmarkEnd w:id="26"/>
      <w:r w:rsidR="001E0EB0" w:rsidRPr="00732EB9">
        <w:rPr>
          <w:rFonts w:ascii="Arial" w:hAnsi="Arial" w:cs="Arial"/>
          <w:b/>
          <w:bCs/>
          <w:noProof/>
        </w:rPr>
        <w:t>:</w:t>
      </w:r>
    </w:p>
    <w:p w14:paraId="4EEC4411" w14:textId="77777777" w:rsidR="00992B7F" w:rsidRPr="00732EB9" w:rsidRDefault="00992B7F" w:rsidP="0034034C">
      <w:pPr>
        <w:spacing w:line="360" w:lineRule="auto"/>
        <w:ind w:left="709"/>
        <w:jc w:val="both"/>
        <w:rPr>
          <w:rFonts w:ascii="Arial" w:hAnsi="Arial" w:cs="Arial"/>
          <w:noProof/>
        </w:rPr>
      </w:pPr>
      <w:r w:rsidRPr="00732EB9">
        <w:rPr>
          <w:rFonts w:ascii="Arial" w:hAnsi="Arial" w:cs="Arial"/>
          <w:noProof/>
        </w:rPr>
        <w:t>Las siguientes definiciones usadas en el texto de las presentes especificaciones, significarán lo expuesto a continuación, a menos que se establezca claramente otro significado.</w:t>
      </w:r>
    </w:p>
    <w:p w14:paraId="1D98CDFC" w14:textId="1866C9B7" w:rsidR="00992B7F" w:rsidRPr="00732EB9" w:rsidRDefault="00992B7F" w:rsidP="00C35516">
      <w:pPr>
        <w:pStyle w:val="Prrafodelista"/>
        <w:numPr>
          <w:ilvl w:val="1"/>
          <w:numId w:val="70"/>
        </w:numPr>
        <w:spacing w:line="360" w:lineRule="auto"/>
        <w:rPr>
          <w:rFonts w:ascii="Arial" w:hAnsi="Arial" w:cs="Arial"/>
          <w:noProof/>
        </w:rPr>
      </w:pPr>
      <w:r w:rsidRPr="00732EB9">
        <w:rPr>
          <w:rFonts w:ascii="Arial" w:hAnsi="Arial" w:cs="Arial"/>
          <w:b/>
          <w:bCs/>
          <w:noProof/>
        </w:rPr>
        <w:t>Entidad Contratante</w:t>
      </w:r>
      <w:r w:rsidRPr="00732EB9">
        <w:rPr>
          <w:rFonts w:ascii="Arial" w:hAnsi="Arial" w:cs="Arial"/>
          <w:noProof/>
        </w:rPr>
        <w:t>:</w:t>
      </w:r>
    </w:p>
    <w:p w14:paraId="0756DF6D" w14:textId="77777777" w:rsidR="00992B7F" w:rsidRPr="00732EB9" w:rsidRDefault="00992B7F" w:rsidP="0034034C">
      <w:pPr>
        <w:spacing w:line="360" w:lineRule="auto"/>
        <w:ind w:left="1134"/>
        <w:jc w:val="both"/>
        <w:rPr>
          <w:rFonts w:ascii="Arial" w:hAnsi="Arial" w:cs="Arial"/>
          <w:noProof/>
        </w:rPr>
      </w:pPr>
      <w:r w:rsidRPr="00732EB9">
        <w:rPr>
          <w:rFonts w:ascii="Arial" w:hAnsi="Arial" w:cs="Arial"/>
          <w:bCs/>
          <w:noProof/>
        </w:rPr>
        <w:t xml:space="preserve">Institución que tiene como misión organizar y conducir la gestión, de acuerdo a sus competencias exclusivas, compartidas y delegadas, en el marco de las políticas nacionales y sectoriales, para contribuir al desarrollo integral y sostenible.     </w:t>
      </w:r>
    </w:p>
    <w:p w14:paraId="6F6039E7" w14:textId="07E44DD2" w:rsidR="00992B7F" w:rsidRPr="00732EB9" w:rsidRDefault="00992B7F" w:rsidP="00C35516">
      <w:pPr>
        <w:pStyle w:val="Prrafodelista"/>
        <w:numPr>
          <w:ilvl w:val="1"/>
          <w:numId w:val="70"/>
        </w:numPr>
        <w:spacing w:line="360" w:lineRule="auto"/>
        <w:rPr>
          <w:rFonts w:ascii="Arial" w:hAnsi="Arial" w:cs="Arial"/>
          <w:noProof/>
        </w:rPr>
      </w:pPr>
      <w:r w:rsidRPr="00732EB9">
        <w:rPr>
          <w:rFonts w:ascii="Arial" w:hAnsi="Arial" w:cs="Arial"/>
          <w:b/>
          <w:noProof/>
        </w:rPr>
        <w:t>El Contratista:</w:t>
      </w:r>
    </w:p>
    <w:p w14:paraId="2B08587F" w14:textId="189D8E13" w:rsidR="00992B7F" w:rsidRPr="00732EB9" w:rsidRDefault="00992B7F" w:rsidP="0034034C">
      <w:pPr>
        <w:spacing w:line="360" w:lineRule="auto"/>
        <w:ind w:left="1134"/>
        <w:jc w:val="both"/>
        <w:rPr>
          <w:rFonts w:ascii="Arial" w:hAnsi="Arial" w:cs="Arial"/>
          <w:noProof/>
        </w:rPr>
      </w:pPr>
      <w:r w:rsidRPr="00732EB9">
        <w:rPr>
          <w:rFonts w:ascii="Arial" w:hAnsi="Arial" w:cs="Arial"/>
          <w:bCs/>
          <w:noProof/>
        </w:rPr>
        <w:t>Persona natural o jurídica encargada de la ejecución de obras mediante la suscripción de un contrato en la Entidad, de conformidad a la ley y a su reglamento.</w:t>
      </w:r>
    </w:p>
    <w:p w14:paraId="6D53ADFA" w14:textId="5DFBE999" w:rsidR="00992B7F" w:rsidRPr="00732EB9" w:rsidRDefault="00992B7F" w:rsidP="00C35516">
      <w:pPr>
        <w:pStyle w:val="Prrafodelista"/>
        <w:numPr>
          <w:ilvl w:val="1"/>
          <w:numId w:val="70"/>
        </w:numPr>
        <w:spacing w:line="360" w:lineRule="auto"/>
        <w:rPr>
          <w:rFonts w:ascii="Arial" w:hAnsi="Arial" w:cs="Arial"/>
          <w:b/>
          <w:bCs/>
          <w:noProof/>
        </w:rPr>
      </w:pPr>
      <w:r w:rsidRPr="00732EB9">
        <w:rPr>
          <w:rFonts w:ascii="Arial" w:hAnsi="Arial" w:cs="Arial"/>
          <w:b/>
          <w:bCs/>
          <w:noProof/>
        </w:rPr>
        <w:t>Representantes:</w:t>
      </w:r>
    </w:p>
    <w:p w14:paraId="493C99D0" w14:textId="06CBAF99" w:rsidR="00992B7F" w:rsidRPr="00732EB9" w:rsidRDefault="00992B7F" w:rsidP="0034034C">
      <w:pPr>
        <w:spacing w:line="360" w:lineRule="auto"/>
        <w:ind w:left="1134"/>
        <w:jc w:val="both"/>
        <w:rPr>
          <w:rFonts w:ascii="Arial" w:hAnsi="Arial" w:cs="Arial"/>
          <w:bCs/>
          <w:noProof/>
        </w:rPr>
      </w:pPr>
      <w:r w:rsidRPr="00732EB9">
        <w:rPr>
          <w:rFonts w:ascii="Arial" w:hAnsi="Arial" w:cs="Arial"/>
          <w:bCs/>
          <w:noProof/>
        </w:rPr>
        <w:t xml:space="preserve">Significa los representantes de la </w:t>
      </w:r>
      <w:r w:rsidR="00990D4F" w:rsidRPr="00990D4F">
        <w:rPr>
          <w:rFonts w:ascii="Arial" w:hAnsi="Arial" w:cs="Arial"/>
          <w:bCs/>
          <w:noProof/>
        </w:rPr>
        <w:t>la Comisión de Usuarios de Subsector Hidraulico de Puyantala y La Bruja</w:t>
      </w:r>
      <w:r w:rsidR="00990D4F">
        <w:rPr>
          <w:rFonts w:ascii="Arial" w:hAnsi="Arial" w:cs="Arial"/>
          <w:bCs/>
          <w:noProof/>
        </w:rPr>
        <w:t xml:space="preserve"> </w:t>
      </w:r>
      <w:r w:rsidR="00990D4F">
        <w:rPr>
          <w:rFonts w:ascii="Arial" w:hAnsi="Arial" w:cs="Arial"/>
          <w:color w:val="333333"/>
        </w:rPr>
        <w:t xml:space="preserve">Consejo menor de Pedregal </w:t>
      </w:r>
      <w:r w:rsidR="00990D4F">
        <w:rPr>
          <w:rFonts w:ascii="Arial" w:hAnsi="Arial" w:cs="Arial"/>
          <w:color w:val="333333"/>
        </w:rPr>
        <w:t>Grande, Municipalidad Distrital de Piura.</w:t>
      </w:r>
    </w:p>
    <w:p w14:paraId="34E5AE2F" w14:textId="60285FD2" w:rsidR="00992B7F" w:rsidRPr="00732EB9" w:rsidRDefault="00992B7F" w:rsidP="00C35516">
      <w:pPr>
        <w:pStyle w:val="Prrafodelista"/>
        <w:numPr>
          <w:ilvl w:val="1"/>
          <w:numId w:val="70"/>
        </w:numPr>
        <w:spacing w:line="360" w:lineRule="auto"/>
        <w:rPr>
          <w:rFonts w:ascii="Arial" w:hAnsi="Arial" w:cs="Arial"/>
          <w:b/>
          <w:bCs/>
          <w:noProof/>
        </w:rPr>
      </w:pPr>
      <w:r w:rsidRPr="00732EB9">
        <w:rPr>
          <w:rFonts w:ascii="Arial" w:hAnsi="Arial" w:cs="Arial"/>
          <w:b/>
          <w:bCs/>
          <w:noProof/>
        </w:rPr>
        <w:t>Supervisor:</w:t>
      </w:r>
    </w:p>
    <w:p w14:paraId="15C31130" w14:textId="77777777" w:rsidR="00992B7F" w:rsidRPr="00732EB9" w:rsidRDefault="00992B7F" w:rsidP="0034034C">
      <w:pPr>
        <w:spacing w:line="360" w:lineRule="auto"/>
        <w:ind w:left="1134"/>
        <w:jc w:val="both"/>
        <w:rPr>
          <w:rFonts w:ascii="Arial" w:hAnsi="Arial" w:cs="Arial"/>
          <w:bCs/>
          <w:noProof/>
        </w:rPr>
      </w:pPr>
      <w:r w:rsidRPr="00732EB9">
        <w:rPr>
          <w:rFonts w:ascii="Arial" w:hAnsi="Arial" w:cs="Arial"/>
          <w:bCs/>
          <w:noProof/>
        </w:rPr>
        <w:t>Es el Ingeniero o Arquitecto colegiado que representa a la Entidad Contratante, encargado de velar por la correcta ejecución de la obra por parte del contratista conforme a las Especificaciones Técnicas, Planos y Procesos Constructivo</w:t>
      </w:r>
    </w:p>
    <w:p w14:paraId="54278C98" w14:textId="77777777" w:rsidR="001E0EB0" w:rsidRPr="00732EB9" w:rsidRDefault="00992B7F" w:rsidP="00C35516">
      <w:pPr>
        <w:pStyle w:val="Prrafodelista"/>
        <w:numPr>
          <w:ilvl w:val="1"/>
          <w:numId w:val="70"/>
        </w:numPr>
        <w:spacing w:line="360" w:lineRule="auto"/>
        <w:rPr>
          <w:rFonts w:ascii="Arial" w:hAnsi="Arial" w:cs="Arial"/>
          <w:bCs/>
          <w:noProof/>
        </w:rPr>
      </w:pPr>
      <w:r w:rsidRPr="00732EB9">
        <w:rPr>
          <w:rFonts w:ascii="Arial" w:hAnsi="Arial" w:cs="Arial"/>
          <w:b/>
          <w:bCs/>
          <w:noProof/>
        </w:rPr>
        <w:t>La Obra:</w:t>
      </w:r>
    </w:p>
    <w:p w14:paraId="3CE16D25" w14:textId="2EC845B9" w:rsidR="00992B7F" w:rsidRPr="00732EB9" w:rsidRDefault="00992B7F" w:rsidP="0034034C">
      <w:pPr>
        <w:pStyle w:val="Prrafodelista"/>
        <w:spacing w:line="360" w:lineRule="auto"/>
        <w:ind w:left="1080" w:firstLine="0"/>
        <w:rPr>
          <w:rFonts w:ascii="Arial" w:hAnsi="Arial" w:cs="Arial"/>
          <w:bCs/>
          <w:noProof/>
        </w:rPr>
      </w:pPr>
      <w:r w:rsidRPr="00732EB9">
        <w:rPr>
          <w:rFonts w:ascii="Arial" w:hAnsi="Arial" w:cs="Arial"/>
          <w:bCs/>
          <w:noProof/>
        </w:rPr>
        <w:t xml:space="preserve">Trabajos que se requieren expresa o implícitamente ser ejecutados por el contratista </w:t>
      </w:r>
      <w:r w:rsidRPr="00732EB9">
        <w:rPr>
          <w:rFonts w:ascii="Arial" w:hAnsi="Arial" w:cs="Arial"/>
          <w:bCs/>
          <w:noProof/>
        </w:rPr>
        <w:lastRenderedPageBreak/>
        <w:t>conforme al expediente técnico otorgado por la entidad.</w:t>
      </w:r>
    </w:p>
    <w:p w14:paraId="26851943" w14:textId="77777777" w:rsidR="001E0EB0" w:rsidRPr="00732EB9" w:rsidRDefault="00992B7F" w:rsidP="00C35516">
      <w:pPr>
        <w:pStyle w:val="Prrafodelista"/>
        <w:numPr>
          <w:ilvl w:val="1"/>
          <w:numId w:val="70"/>
        </w:numPr>
        <w:tabs>
          <w:tab w:val="left" w:pos="2410"/>
        </w:tabs>
        <w:spacing w:before="120" w:line="360" w:lineRule="auto"/>
        <w:ind w:right="-57"/>
        <w:rPr>
          <w:rFonts w:ascii="Arial" w:hAnsi="Arial" w:cs="Arial"/>
          <w:b/>
          <w:noProof/>
        </w:rPr>
      </w:pPr>
      <w:r w:rsidRPr="00732EB9">
        <w:rPr>
          <w:rFonts w:ascii="Arial" w:hAnsi="Arial" w:cs="Arial"/>
          <w:b/>
          <w:noProof/>
        </w:rPr>
        <w:t>Cuaderno de Obra</w:t>
      </w:r>
      <w:r w:rsidR="001E0EB0" w:rsidRPr="00732EB9">
        <w:rPr>
          <w:rFonts w:ascii="Arial" w:hAnsi="Arial" w:cs="Arial"/>
          <w:b/>
          <w:noProof/>
        </w:rPr>
        <w:t>:</w:t>
      </w:r>
    </w:p>
    <w:p w14:paraId="35C689A9" w14:textId="2C8FDFAF" w:rsidR="00992B7F" w:rsidRPr="00732EB9" w:rsidRDefault="00992B7F" w:rsidP="0034034C">
      <w:pPr>
        <w:pStyle w:val="Prrafodelista"/>
        <w:tabs>
          <w:tab w:val="left" w:pos="2410"/>
        </w:tabs>
        <w:spacing w:before="120" w:line="360" w:lineRule="auto"/>
        <w:ind w:left="1080" w:right="-57" w:firstLine="0"/>
        <w:rPr>
          <w:rFonts w:ascii="Arial" w:hAnsi="Arial" w:cs="Arial"/>
          <w:b/>
          <w:noProof/>
        </w:rPr>
      </w:pPr>
      <w:r w:rsidRPr="00732EB9">
        <w:rPr>
          <w:rFonts w:ascii="Arial" w:hAnsi="Arial" w:cs="Arial"/>
          <w:bCs/>
          <w:noProof/>
        </w:rPr>
        <w:t>Documento</w:t>
      </w:r>
      <w:r w:rsidRPr="00732EB9">
        <w:rPr>
          <w:rFonts w:ascii="Arial" w:hAnsi="Arial" w:cs="Arial"/>
          <w:noProof/>
        </w:rPr>
        <w:t xml:space="preserve"> debidamente foliado que se abre al inicio de toda obra en el que el supervisor y el Residente anotan las ocurrencias, órdenes, consultas y las respuestas a las consultas.</w:t>
      </w:r>
    </w:p>
    <w:p w14:paraId="1B324D6F" w14:textId="73D163ED" w:rsidR="001E0EB0" w:rsidRPr="00732EB9" w:rsidRDefault="00992B7F" w:rsidP="00C35516">
      <w:pPr>
        <w:pStyle w:val="Prrafodelista"/>
        <w:numPr>
          <w:ilvl w:val="1"/>
          <w:numId w:val="70"/>
        </w:numPr>
        <w:tabs>
          <w:tab w:val="left" w:pos="2410"/>
        </w:tabs>
        <w:spacing w:before="120" w:line="360" w:lineRule="auto"/>
        <w:ind w:right="-57"/>
        <w:rPr>
          <w:rFonts w:ascii="Arial" w:hAnsi="Arial" w:cs="Arial"/>
          <w:b/>
          <w:noProof/>
        </w:rPr>
      </w:pPr>
      <w:r w:rsidRPr="00732EB9">
        <w:rPr>
          <w:rFonts w:ascii="Arial" w:hAnsi="Arial" w:cs="Arial"/>
          <w:b/>
          <w:noProof/>
        </w:rPr>
        <w:t>Contrato</w:t>
      </w:r>
      <w:r w:rsidR="001E0EB0" w:rsidRPr="00732EB9">
        <w:rPr>
          <w:rFonts w:ascii="Arial" w:hAnsi="Arial" w:cs="Arial"/>
          <w:b/>
          <w:noProof/>
        </w:rPr>
        <w:t>:</w:t>
      </w:r>
    </w:p>
    <w:p w14:paraId="2615F48E" w14:textId="3A66F784" w:rsidR="00992B7F" w:rsidRPr="00732EB9" w:rsidRDefault="00992B7F" w:rsidP="0034034C">
      <w:pPr>
        <w:pStyle w:val="Prrafodelista"/>
        <w:tabs>
          <w:tab w:val="left" w:pos="2410"/>
        </w:tabs>
        <w:spacing w:before="120" w:line="360" w:lineRule="auto"/>
        <w:ind w:left="1080" w:right="-57" w:firstLine="0"/>
        <w:rPr>
          <w:rFonts w:ascii="Arial" w:hAnsi="Arial" w:cs="Arial"/>
          <w:b/>
          <w:noProof/>
        </w:rPr>
      </w:pPr>
      <w:r w:rsidRPr="00732EB9">
        <w:rPr>
          <w:rFonts w:ascii="Arial" w:hAnsi="Arial" w:cs="Arial"/>
          <w:bCs/>
          <w:noProof/>
        </w:rPr>
        <w:t>Documento firmado entre ambas partes, obligándose a cumplir el convenio en todas sus cláusulas.</w:t>
      </w:r>
    </w:p>
    <w:p w14:paraId="5A23A43E" w14:textId="77777777" w:rsidR="001E0EB0" w:rsidRPr="00732EB9" w:rsidRDefault="00992B7F" w:rsidP="00C35516">
      <w:pPr>
        <w:pStyle w:val="Prrafodelista"/>
        <w:numPr>
          <w:ilvl w:val="1"/>
          <w:numId w:val="70"/>
        </w:numPr>
        <w:tabs>
          <w:tab w:val="left" w:pos="2410"/>
        </w:tabs>
        <w:spacing w:before="120" w:line="360" w:lineRule="auto"/>
        <w:ind w:right="-57"/>
        <w:rPr>
          <w:rFonts w:ascii="Arial" w:hAnsi="Arial" w:cs="Arial"/>
          <w:b/>
          <w:noProof/>
        </w:rPr>
      </w:pPr>
      <w:r w:rsidRPr="00732EB9">
        <w:rPr>
          <w:rFonts w:ascii="Arial" w:hAnsi="Arial" w:cs="Arial"/>
          <w:b/>
          <w:noProof/>
        </w:rPr>
        <w:t>Planos</w:t>
      </w:r>
      <w:r w:rsidR="001E0EB0" w:rsidRPr="00732EB9">
        <w:rPr>
          <w:rFonts w:ascii="Arial" w:hAnsi="Arial" w:cs="Arial"/>
          <w:b/>
          <w:noProof/>
        </w:rPr>
        <w:t>:</w:t>
      </w:r>
    </w:p>
    <w:p w14:paraId="076EE6D8" w14:textId="77777777" w:rsidR="001E0EB0" w:rsidRPr="00732EB9" w:rsidRDefault="00992B7F" w:rsidP="0034034C">
      <w:pPr>
        <w:pStyle w:val="Prrafodelista"/>
        <w:tabs>
          <w:tab w:val="left" w:pos="2410"/>
        </w:tabs>
        <w:spacing w:before="120" w:line="360" w:lineRule="auto"/>
        <w:ind w:left="1080" w:right="-57" w:firstLine="0"/>
        <w:rPr>
          <w:rFonts w:ascii="Arial" w:hAnsi="Arial" w:cs="Arial"/>
          <w:bCs/>
          <w:noProof/>
        </w:rPr>
      </w:pPr>
      <w:r w:rsidRPr="00732EB9">
        <w:rPr>
          <w:rFonts w:ascii="Arial" w:hAnsi="Arial" w:cs="Arial"/>
          <w:bCs/>
          <w:noProof/>
        </w:rPr>
        <w:t xml:space="preserve">Dibujos que se adjunta al expediente técnico para la explicación de los trabajos a realizar en obra, plateados a una escala adecuada para una fácil visualización.   </w:t>
      </w:r>
    </w:p>
    <w:p w14:paraId="10D47B63" w14:textId="77777777" w:rsidR="001E0EB0" w:rsidRPr="00732EB9" w:rsidRDefault="00992B7F" w:rsidP="00C35516">
      <w:pPr>
        <w:pStyle w:val="Prrafodelista"/>
        <w:numPr>
          <w:ilvl w:val="1"/>
          <w:numId w:val="70"/>
        </w:numPr>
        <w:tabs>
          <w:tab w:val="left" w:pos="2410"/>
        </w:tabs>
        <w:spacing w:before="120" w:line="360" w:lineRule="auto"/>
        <w:ind w:right="-57"/>
        <w:rPr>
          <w:rFonts w:ascii="Arial" w:hAnsi="Arial" w:cs="Arial"/>
          <w:b/>
          <w:noProof/>
        </w:rPr>
      </w:pPr>
      <w:r w:rsidRPr="00732EB9">
        <w:rPr>
          <w:rFonts w:ascii="Arial" w:hAnsi="Arial" w:cs="Arial"/>
          <w:b/>
          <w:noProof/>
        </w:rPr>
        <w:t>Especificaciones</w:t>
      </w:r>
      <w:r w:rsidR="001E0EB0" w:rsidRPr="00732EB9">
        <w:rPr>
          <w:rFonts w:ascii="Arial" w:hAnsi="Arial" w:cs="Arial"/>
          <w:b/>
          <w:noProof/>
        </w:rPr>
        <w:t>:</w:t>
      </w:r>
    </w:p>
    <w:p w14:paraId="409A7299" w14:textId="55824AE8" w:rsidR="001E0EB0" w:rsidRDefault="00992B7F" w:rsidP="0034034C">
      <w:pPr>
        <w:pStyle w:val="Prrafodelista"/>
        <w:tabs>
          <w:tab w:val="left" w:pos="2410"/>
        </w:tabs>
        <w:spacing w:before="120" w:line="360" w:lineRule="auto"/>
        <w:ind w:left="1080" w:right="-57" w:firstLine="0"/>
        <w:rPr>
          <w:rFonts w:ascii="Arial" w:hAnsi="Arial" w:cs="Arial"/>
          <w:bCs/>
          <w:noProof/>
        </w:rPr>
      </w:pPr>
      <w:r w:rsidRPr="00732EB9">
        <w:rPr>
          <w:rFonts w:ascii="Arial" w:hAnsi="Arial" w:cs="Arial"/>
          <w:bCs/>
          <w:noProof/>
        </w:rPr>
        <w:t>Requerimientos y estándares de ejecución que se aplican a la obra, elaborados por la entidad que se cumplirán por parte del contratista.</w:t>
      </w:r>
    </w:p>
    <w:p w14:paraId="1FDEA7A3" w14:textId="77777777" w:rsidR="001E0EB0" w:rsidRPr="00732EB9" w:rsidRDefault="00992B7F" w:rsidP="00C35516">
      <w:pPr>
        <w:pStyle w:val="Prrafodelista"/>
        <w:numPr>
          <w:ilvl w:val="1"/>
          <w:numId w:val="70"/>
        </w:numPr>
        <w:tabs>
          <w:tab w:val="left" w:pos="2410"/>
        </w:tabs>
        <w:spacing w:before="120" w:line="360" w:lineRule="auto"/>
        <w:ind w:right="-57"/>
        <w:rPr>
          <w:rFonts w:ascii="Arial" w:hAnsi="Arial" w:cs="Arial"/>
          <w:b/>
          <w:noProof/>
        </w:rPr>
      </w:pPr>
      <w:r w:rsidRPr="00732EB9">
        <w:rPr>
          <w:rFonts w:ascii="Arial" w:hAnsi="Arial" w:cs="Arial"/>
          <w:b/>
          <w:noProof/>
          <w:u w:val="single"/>
        </w:rPr>
        <w:t>Anexo</w:t>
      </w:r>
      <w:r w:rsidR="001E0EB0" w:rsidRPr="00732EB9">
        <w:rPr>
          <w:rFonts w:ascii="Arial" w:hAnsi="Arial" w:cs="Arial"/>
          <w:b/>
          <w:noProof/>
          <w:u w:val="single"/>
        </w:rPr>
        <w:t>:</w:t>
      </w:r>
    </w:p>
    <w:p w14:paraId="30CF3B7B" w14:textId="1FBFE5C6" w:rsidR="00992B7F" w:rsidRPr="00732EB9" w:rsidRDefault="00992B7F" w:rsidP="0034034C">
      <w:pPr>
        <w:pStyle w:val="Prrafodelista"/>
        <w:tabs>
          <w:tab w:val="left" w:pos="2410"/>
        </w:tabs>
        <w:spacing w:before="120" w:line="360" w:lineRule="auto"/>
        <w:ind w:left="1080" w:right="-57" w:firstLine="0"/>
        <w:rPr>
          <w:rFonts w:ascii="Arial" w:hAnsi="Arial" w:cs="Arial"/>
          <w:b/>
          <w:noProof/>
        </w:rPr>
      </w:pPr>
      <w:r w:rsidRPr="00732EB9">
        <w:rPr>
          <w:rFonts w:ascii="Arial" w:hAnsi="Arial" w:cs="Arial"/>
          <w:bCs/>
          <w:noProof/>
        </w:rPr>
        <w:t>Disposiciones adicionales incluidas al presente pliego de Especificaciones para complementarlo.</w:t>
      </w:r>
    </w:p>
    <w:p w14:paraId="4E968B0E" w14:textId="77777777" w:rsidR="001E0EB0" w:rsidRPr="00732EB9" w:rsidRDefault="00992B7F" w:rsidP="00C35516">
      <w:pPr>
        <w:pStyle w:val="Prrafodelista"/>
        <w:numPr>
          <w:ilvl w:val="1"/>
          <w:numId w:val="70"/>
        </w:numPr>
        <w:spacing w:before="120" w:line="360" w:lineRule="auto"/>
        <w:ind w:right="-57"/>
        <w:rPr>
          <w:rFonts w:ascii="Arial" w:hAnsi="Arial" w:cs="Arial"/>
          <w:b/>
          <w:noProof/>
        </w:rPr>
      </w:pPr>
      <w:r w:rsidRPr="00732EB9">
        <w:rPr>
          <w:rFonts w:ascii="Arial" w:hAnsi="Arial" w:cs="Arial"/>
          <w:b/>
          <w:noProof/>
          <w:u w:val="single"/>
        </w:rPr>
        <w:t>Proyecto</w:t>
      </w:r>
    </w:p>
    <w:p w14:paraId="7091FFED" w14:textId="2C6F8D90" w:rsidR="00992B7F" w:rsidRPr="00732EB9" w:rsidRDefault="00992B7F" w:rsidP="0034034C">
      <w:pPr>
        <w:pStyle w:val="Prrafodelista"/>
        <w:spacing w:before="120" w:line="360" w:lineRule="auto"/>
        <w:ind w:left="1080" w:right="-57" w:firstLine="0"/>
        <w:rPr>
          <w:rFonts w:ascii="Arial" w:hAnsi="Arial" w:cs="Arial"/>
          <w:b/>
          <w:noProof/>
        </w:rPr>
      </w:pPr>
      <w:r w:rsidRPr="00732EB9">
        <w:rPr>
          <w:rFonts w:ascii="Arial" w:hAnsi="Arial" w:cs="Arial"/>
          <w:noProof/>
        </w:rPr>
        <w:t>Plan de realización de la obra, expuesto en los documentos de Licitación, del cual forman parte las presentes Especificaciones.</w:t>
      </w:r>
    </w:p>
    <w:p w14:paraId="2263D75A" w14:textId="77777777" w:rsidR="001E0EB0" w:rsidRPr="00732EB9" w:rsidRDefault="00992B7F" w:rsidP="00C35516">
      <w:pPr>
        <w:pStyle w:val="Prrafodelista"/>
        <w:numPr>
          <w:ilvl w:val="1"/>
          <w:numId w:val="70"/>
        </w:numPr>
        <w:spacing w:before="120" w:line="360" w:lineRule="auto"/>
        <w:ind w:right="-57"/>
        <w:rPr>
          <w:rFonts w:ascii="Arial" w:hAnsi="Arial" w:cs="Arial"/>
          <w:b/>
          <w:noProof/>
        </w:rPr>
      </w:pPr>
      <w:r w:rsidRPr="00732EB9">
        <w:rPr>
          <w:rFonts w:ascii="Arial" w:hAnsi="Arial" w:cs="Arial"/>
          <w:b/>
          <w:noProof/>
          <w:u w:val="single"/>
        </w:rPr>
        <w:t>Expediente Técnico</w:t>
      </w:r>
    </w:p>
    <w:p w14:paraId="1B17F373" w14:textId="24CA980B" w:rsidR="00992B7F" w:rsidRDefault="00992B7F" w:rsidP="0034034C">
      <w:pPr>
        <w:pStyle w:val="Prrafodelista"/>
        <w:spacing w:before="120" w:line="360" w:lineRule="auto"/>
        <w:ind w:left="1080" w:right="-57" w:firstLine="0"/>
        <w:rPr>
          <w:rFonts w:ascii="Arial" w:hAnsi="Arial" w:cs="Arial"/>
          <w:noProof/>
        </w:rPr>
      </w:pPr>
      <w:r w:rsidRPr="00732EB9">
        <w:rPr>
          <w:rFonts w:ascii="Arial" w:hAnsi="Arial" w:cs="Arial"/>
          <w:noProof/>
        </w:rPr>
        <w:t>Conjunto de documentos que comprende: Memoria Descriptiva, Especificaciones Técnicas, Planos de ejecución de obra, Metrados, Análisis de Precios Unitarios, fórmula polinómica y presupuesto base; y si el caso lo requiere estudio de suelos u otros complementarios.</w:t>
      </w:r>
    </w:p>
    <w:p w14:paraId="0B37A7E1" w14:textId="713019F5" w:rsidR="008D2853" w:rsidRDefault="008D2853" w:rsidP="0034034C">
      <w:pPr>
        <w:pStyle w:val="Prrafodelista"/>
        <w:spacing w:before="120" w:line="360" w:lineRule="auto"/>
        <w:ind w:left="1080" w:right="-57" w:firstLine="0"/>
        <w:rPr>
          <w:rFonts w:ascii="Arial" w:hAnsi="Arial" w:cs="Arial"/>
          <w:noProof/>
        </w:rPr>
      </w:pPr>
    </w:p>
    <w:p w14:paraId="5D60C72F" w14:textId="3750A30D" w:rsidR="008D2853" w:rsidRDefault="008D2853" w:rsidP="0034034C">
      <w:pPr>
        <w:pStyle w:val="Prrafodelista"/>
        <w:spacing w:before="120" w:line="360" w:lineRule="auto"/>
        <w:ind w:left="1080" w:right="-57" w:firstLine="0"/>
        <w:rPr>
          <w:rFonts w:ascii="Arial" w:hAnsi="Arial" w:cs="Arial"/>
          <w:noProof/>
        </w:rPr>
      </w:pPr>
    </w:p>
    <w:p w14:paraId="2B8BFB3F" w14:textId="70CE2791" w:rsidR="008D2853" w:rsidRDefault="008D2853" w:rsidP="0034034C">
      <w:pPr>
        <w:pStyle w:val="Prrafodelista"/>
        <w:spacing w:before="120" w:line="360" w:lineRule="auto"/>
        <w:ind w:left="1080" w:right="-57" w:firstLine="0"/>
        <w:rPr>
          <w:rFonts w:ascii="Arial" w:hAnsi="Arial" w:cs="Arial"/>
          <w:noProof/>
        </w:rPr>
      </w:pPr>
    </w:p>
    <w:p w14:paraId="2FD0CDE7" w14:textId="77777777" w:rsidR="00B5445D" w:rsidRDefault="00B5445D" w:rsidP="0034034C">
      <w:pPr>
        <w:pStyle w:val="Prrafodelista"/>
        <w:spacing w:before="120" w:line="360" w:lineRule="auto"/>
        <w:ind w:left="1080" w:right="-57" w:firstLine="0"/>
        <w:rPr>
          <w:rFonts w:ascii="Arial" w:hAnsi="Arial" w:cs="Arial"/>
          <w:noProof/>
        </w:rPr>
      </w:pPr>
    </w:p>
    <w:p w14:paraId="53F7C852" w14:textId="2D66DE89" w:rsidR="001E0EB0" w:rsidRPr="00732EB9" w:rsidRDefault="00992B7F" w:rsidP="00C35516">
      <w:pPr>
        <w:pStyle w:val="Prrafodelista"/>
        <w:numPr>
          <w:ilvl w:val="0"/>
          <w:numId w:val="70"/>
        </w:numPr>
        <w:spacing w:line="360" w:lineRule="auto"/>
        <w:rPr>
          <w:rFonts w:ascii="Arial" w:hAnsi="Arial" w:cs="Arial"/>
          <w:b/>
          <w:bCs/>
          <w:noProof/>
        </w:rPr>
      </w:pPr>
      <w:bookmarkStart w:id="27" w:name="_Toc42685854"/>
      <w:bookmarkStart w:id="28" w:name="_Toc42743470"/>
      <w:bookmarkStart w:id="29" w:name="_Toc42743536"/>
      <w:bookmarkStart w:id="30" w:name="_Toc42772209"/>
      <w:bookmarkStart w:id="31" w:name="_Toc42772747"/>
      <w:bookmarkStart w:id="32" w:name="_Toc43897162"/>
      <w:bookmarkStart w:id="33" w:name="_Toc43897232"/>
      <w:bookmarkStart w:id="34" w:name="_Toc43897894"/>
      <w:bookmarkStart w:id="35" w:name="_Toc43951010"/>
      <w:r w:rsidRPr="00732EB9">
        <w:rPr>
          <w:rFonts w:ascii="Arial" w:hAnsi="Arial" w:cs="Arial"/>
          <w:b/>
          <w:bCs/>
          <w:noProof/>
        </w:rPr>
        <w:lastRenderedPageBreak/>
        <w:t>Planos y Especificaciones</w:t>
      </w:r>
      <w:bookmarkEnd w:id="27"/>
      <w:bookmarkEnd w:id="28"/>
      <w:bookmarkEnd w:id="29"/>
      <w:bookmarkEnd w:id="30"/>
      <w:bookmarkEnd w:id="31"/>
      <w:bookmarkEnd w:id="32"/>
      <w:bookmarkEnd w:id="33"/>
      <w:bookmarkEnd w:id="34"/>
      <w:bookmarkEnd w:id="35"/>
    </w:p>
    <w:p w14:paraId="22CCB19C" w14:textId="77777777" w:rsidR="001E0EB0" w:rsidRPr="00732EB9" w:rsidRDefault="00992B7F" w:rsidP="0034034C">
      <w:pPr>
        <w:pStyle w:val="Prrafodelista"/>
        <w:spacing w:line="360" w:lineRule="auto"/>
        <w:ind w:left="720" w:firstLine="0"/>
        <w:rPr>
          <w:rFonts w:ascii="Arial" w:hAnsi="Arial" w:cs="Arial"/>
          <w:noProof/>
        </w:rPr>
      </w:pPr>
      <w:r w:rsidRPr="00732EB9">
        <w:rPr>
          <w:rFonts w:ascii="Arial" w:hAnsi="Arial" w:cs="Arial"/>
          <w:noProof/>
        </w:rPr>
        <w:t>El Contratista deberá obligatoriamente tener disponible en la obra un juego completo de planos y de las presentes especificaciones, quedando entendido que cualquier detalle que figure únicamente en los planos o en las especificaciones, será valido como si se hubiera mostrado en ambos, en caso de discrepancias primarán lo especificado en los planos.</w:t>
      </w:r>
    </w:p>
    <w:p w14:paraId="3CAB0F0E" w14:textId="46220954" w:rsidR="00992B7F" w:rsidRPr="00732EB9" w:rsidRDefault="00992B7F" w:rsidP="0034034C">
      <w:pPr>
        <w:pStyle w:val="Prrafodelista"/>
        <w:spacing w:line="360" w:lineRule="auto"/>
        <w:ind w:left="720" w:firstLine="0"/>
        <w:rPr>
          <w:rFonts w:ascii="Arial" w:hAnsi="Arial" w:cs="Arial"/>
          <w:b/>
          <w:bCs/>
          <w:noProof/>
        </w:rPr>
      </w:pPr>
      <w:r w:rsidRPr="00732EB9">
        <w:rPr>
          <w:rFonts w:ascii="Arial" w:hAnsi="Arial" w:cs="Arial"/>
          <w:noProof/>
        </w:rPr>
        <w:t>Las especificaciones consisten en lo siguiente:</w:t>
      </w:r>
    </w:p>
    <w:p w14:paraId="096D5BBD" w14:textId="77777777" w:rsidR="00992B7F" w:rsidRPr="00732EB9" w:rsidRDefault="00992B7F" w:rsidP="00C35516">
      <w:pPr>
        <w:widowControl/>
        <w:numPr>
          <w:ilvl w:val="0"/>
          <w:numId w:val="69"/>
        </w:numPr>
        <w:tabs>
          <w:tab w:val="clear" w:pos="2493"/>
          <w:tab w:val="left" w:pos="1276"/>
        </w:tabs>
        <w:autoSpaceDE/>
        <w:autoSpaceDN/>
        <w:spacing w:before="120" w:line="360" w:lineRule="auto"/>
        <w:ind w:left="2268" w:right="-57" w:hanging="283"/>
        <w:jc w:val="both"/>
        <w:rPr>
          <w:rFonts w:ascii="Arial" w:hAnsi="Arial" w:cs="Arial"/>
          <w:noProof/>
        </w:rPr>
      </w:pPr>
      <w:r w:rsidRPr="00732EB9">
        <w:rPr>
          <w:rFonts w:ascii="Arial" w:hAnsi="Arial" w:cs="Arial"/>
          <w:noProof/>
        </w:rPr>
        <w:t>Disposiciones Generales</w:t>
      </w:r>
    </w:p>
    <w:p w14:paraId="4365185C" w14:textId="77777777" w:rsidR="00992B7F" w:rsidRPr="00732EB9" w:rsidRDefault="00992B7F" w:rsidP="00C35516">
      <w:pPr>
        <w:widowControl/>
        <w:numPr>
          <w:ilvl w:val="0"/>
          <w:numId w:val="69"/>
        </w:numPr>
        <w:tabs>
          <w:tab w:val="clear" w:pos="2493"/>
          <w:tab w:val="left" w:pos="1276"/>
        </w:tabs>
        <w:autoSpaceDE/>
        <w:autoSpaceDN/>
        <w:spacing w:before="120" w:line="360" w:lineRule="auto"/>
        <w:ind w:left="2268" w:right="-57" w:hanging="283"/>
        <w:jc w:val="both"/>
        <w:rPr>
          <w:rFonts w:ascii="Arial" w:hAnsi="Arial" w:cs="Arial"/>
          <w:noProof/>
        </w:rPr>
      </w:pPr>
      <w:r w:rsidRPr="00732EB9">
        <w:rPr>
          <w:rFonts w:ascii="Arial" w:hAnsi="Arial" w:cs="Arial"/>
          <w:noProof/>
        </w:rPr>
        <w:t>Especificaciones de mano de obra, materiales, equipos, métodos, medición y pago para las obras contratadas.</w:t>
      </w:r>
    </w:p>
    <w:p w14:paraId="18644BD4" w14:textId="55FAADE5" w:rsidR="00992B7F" w:rsidRDefault="00992B7F" w:rsidP="0034034C">
      <w:pPr>
        <w:pStyle w:val="Prrafodelista"/>
        <w:spacing w:line="360" w:lineRule="auto"/>
        <w:ind w:left="720" w:firstLine="0"/>
        <w:rPr>
          <w:rFonts w:ascii="Arial" w:hAnsi="Arial" w:cs="Arial"/>
          <w:noProof/>
        </w:rPr>
      </w:pPr>
      <w:r w:rsidRPr="00732EB9">
        <w:rPr>
          <w:rFonts w:ascii="Arial" w:hAnsi="Arial" w:cs="Arial"/>
          <w:noProof/>
        </w:rPr>
        <w:t>Las especificaciones complementan las disposiciones generales y detallan los requerimientos para la obra.</w:t>
      </w:r>
    </w:p>
    <w:p w14:paraId="0CEE14F8" w14:textId="77777777" w:rsidR="00732EB9" w:rsidRPr="00732EB9" w:rsidRDefault="00732EB9" w:rsidP="0034034C">
      <w:pPr>
        <w:pStyle w:val="Prrafodelista"/>
        <w:spacing w:line="360" w:lineRule="auto"/>
        <w:ind w:left="720" w:firstLine="0"/>
        <w:rPr>
          <w:rFonts w:ascii="Arial" w:hAnsi="Arial" w:cs="Arial"/>
          <w:noProof/>
        </w:rPr>
      </w:pPr>
    </w:p>
    <w:p w14:paraId="60274212" w14:textId="77777777" w:rsidR="00E34F0F" w:rsidRPr="00732EB9" w:rsidRDefault="00992B7F" w:rsidP="00C35516">
      <w:pPr>
        <w:pStyle w:val="Prrafodelista"/>
        <w:numPr>
          <w:ilvl w:val="0"/>
          <w:numId w:val="70"/>
        </w:numPr>
        <w:spacing w:line="360" w:lineRule="auto"/>
        <w:rPr>
          <w:rFonts w:ascii="Arial" w:hAnsi="Arial" w:cs="Arial"/>
          <w:b/>
          <w:bCs/>
          <w:noProof/>
        </w:rPr>
      </w:pPr>
      <w:bookmarkStart w:id="36" w:name="_Toc42685855"/>
      <w:bookmarkStart w:id="37" w:name="_Toc42743471"/>
      <w:bookmarkStart w:id="38" w:name="_Toc42743537"/>
      <w:bookmarkStart w:id="39" w:name="_Toc42772210"/>
      <w:bookmarkStart w:id="40" w:name="_Toc42772748"/>
      <w:bookmarkStart w:id="41" w:name="_Toc43897163"/>
      <w:bookmarkStart w:id="42" w:name="_Toc43897233"/>
      <w:bookmarkStart w:id="43" w:name="_Toc43897895"/>
      <w:bookmarkStart w:id="44" w:name="_Toc43951011"/>
      <w:r w:rsidRPr="00732EB9">
        <w:rPr>
          <w:rFonts w:ascii="Arial" w:hAnsi="Arial" w:cs="Arial"/>
          <w:b/>
          <w:bCs/>
          <w:noProof/>
        </w:rPr>
        <w:t>Normas Técnicas a Adoptarse en la Construcción</w:t>
      </w:r>
      <w:bookmarkEnd w:id="36"/>
      <w:bookmarkEnd w:id="37"/>
      <w:bookmarkEnd w:id="38"/>
      <w:bookmarkEnd w:id="39"/>
      <w:bookmarkEnd w:id="40"/>
      <w:bookmarkEnd w:id="41"/>
      <w:bookmarkEnd w:id="42"/>
      <w:bookmarkEnd w:id="43"/>
      <w:bookmarkEnd w:id="44"/>
    </w:p>
    <w:p w14:paraId="3D547601" w14:textId="7EFD8D6B" w:rsidR="00992B7F" w:rsidRPr="00732EB9" w:rsidRDefault="00992B7F" w:rsidP="0034034C">
      <w:pPr>
        <w:pStyle w:val="Prrafodelista"/>
        <w:spacing w:line="360" w:lineRule="auto"/>
        <w:ind w:left="720" w:firstLine="0"/>
        <w:rPr>
          <w:rFonts w:ascii="Arial" w:hAnsi="Arial" w:cs="Arial"/>
          <w:b/>
          <w:bCs/>
          <w:noProof/>
        </w:rPr>
      </w:pPr>
      <w:r w:rsidRPr="00732EB9">
        <w:rPr>
          <w:rFonts w:ascii="Arial" w:hAnsi="Arial" w:cs="Arial"/>
          <w:noProof/>
        </w:rPr>
        <w:t>La construcción de la obra, se efectuará de conformidad con las siguientes normas y reglamentos:</w:t>
      </w:r>
    </w:p>
    <w:p w14:paraId="6C3FD223" w14:textId="77777777" w:rsidR="00992B7F" w:rsidRPr="00732EB9" w:rsidRDefault="00992B7F" w:rsidP="00C35516">
      <w:pPr>
        <w:widowControl/>
        <w:numPr>
          <w:ilvl w:val="0"/>
          <w:numId w:val="69"/>
        </w:numPr>
        <w:tabs>
          <w:tab w:val="clear" w:pos="2493"/>
        </w:tabs>
        <w:autoSpaceDE/>
        <w:autoSpaceDN/>
        <w:spacing w:before="120" w:line="360" w:lineRule="auto"/>
        <w:ind w:left="2410" w:right="-57" w:hanging="425"/>
        <w:jc w:val="both"/>
        <w:rPr>
          <w:rFonts w:ascii="Arial" w:hAnsi="Arial" w:cs="Arial"/>
          <w:noProof/>
        </w:rPr>
      </w:pPr>
      <w:r w:rsidRPr="00732EB9">
        <w:rPr>
          <w:rFonts w:ascii="Arial" w:hAnsi="Arial" w:cs="Arial"/>
          <w:noProof/>
        </w:rPr>
        <w:t>Reglamento Nacional de Construcciones.</w:t>
      </w:r>
    </w:p>
    <w:p w14:paraId="676D7762" w14:textId="77777777" w:rsidR="00992B7F" w:rsidRPr="00732EB9" w:rsidRDefault="00992B7F" w:rsidP="00C35516">
      <w:pPr>
        <w:widowControl/>
        <w:numPr>
          <w:ilvl w:val="0"/>
          <w:numId w:val="69"/>
        </w:numPr>
        <w:tabs>
          <w:tab w:val="clear" w:pos="2493"/>
        </w:tabs>
        <w:autoSpaceDE/>
        <w:autoSpaceDN/>
        <w:spacing w:before="120" w:line="360" w:lineRule="auto"/>
        <w:ind w:left="2410" w:right="-57" w:hanging="425"/>
        <w:jc w:val="both"/>
        <w:rPr>
          <w:rFonts w:ascii="Arial" w:hAnsi="Arial" w:cs="Arial"/>
          <w:noProof/>
        </w:rPr>
      </w:pPr>
      <w:r w:rsidRPr="00732EB9">
        <w:rPr>
          <w:rFonts w:ascii="Arial" w:hAnsi="Arial" w:cs="Arial"/>
          <w:noProof/>
        </w:rPr>
        <w:t>Normas ITINTEC ( Instituto de Investigación Tecnológica, Industrial y de Normas Técnicas)</w:t>
      </w:r>
    </w:p>
    <w:p w14:paraId="6D89CF61" w14:textId="77777777" w:rsidR="00992B7F" w:rsidRPr="00732EB9" w:rsidRDefault="00992B7F" w:rsidP="00C35516">
      <w:pPr>
        <w:widowControl/>
        <w:numPr>
          <w:ilvl w:val="0"/>
          <w:numId w:val="69"/>
        </w:numPr>
        <w:tabs>
          <w:tab w:val="clear" w:pos="2493"/>
          <w:tab w:val="left" w:pos="142"/>
          <w:tab w:val="left" w:pos="1276"/>
          <w:tab w:val="left" w:pos="2694"/>
        </w:tabs>
        <w:autoSpaceDE/>
        <w:autoSpaceDN/>
        <w:spacing w:before="120" w:line="360" w:lineRule="auto"/>
        <w:ind w:left="2410" w:right="-57" w:hanging="425"/>
        <w:jc w:val="both"/>
        <w:rPr>
          <w:rFonts w:ascii="Arial" w:hAnsi="Arial" w:cs="Arial"/>
          <w:noProof/>
        </w:rPr>
      </w:pPr>
      <w:r w:rsidRPr="00732EB9">
        <w:rPr>
          <w:rFonts w:ascii="Arial" w:hAnsi="Arial" w:cs="Arial"/>
          <w:noProof/>
        </w:rPr>
        <w:t>Normas Peruanas de Concreto</w:t>
      </w:r>
    </w:p>
    <w:p w14:paraId="5AE5A1D7" w14:textId="77777777" w:rsidR="00992B7F" w:rsidRPr="00732EB9" w:rsidRDefault="00992B7F" w:rsidP="00C35516">
      <w:pPr>
        <w:widowControl/>
        <w:numPr>
          <w:ilvl w:val="0"/>
          <w:numId w:val="69"/>
        </w:numPr>
        <w:tabs>
          <w:tab w:val="clear" w:pos="2493"/>
          <w:tab w:val="left" w:pos="142"/>
          <w:tab w:val="left" w:pos="1276"/>
          <w:tab w:val="left" w:pos="2694"/>
        </w:tabs>
        <w:autoSpaceDE/>
        <w:autoSpaceDN/>
        <w:spacing w:before="120" w:line="360" w:lineRule="auto"/>
        <w:ind w:left="2410" w:right="-57" w:hanging="425"/>
        <w:jc w:val="both"/>
        <w:rPr>
          <w:rFonts w:ascii="Arial" w:hAnsi="Arial" w:cs="Arial"/>
          <w:noProof/>
        </w:rPr>
      </w:pPr>
      <w:r w:rsidRPr="00732EB9">
        <w:rPr>
          <w:rFonts w:ascii="Arial" w:hAnsi="Arial" w:cs="Arial"/>
          <w:noProof/>
        </w:rPr>
        <w:t>Normas A.C.I. (American Concrete Institute)</w:t>
      </w:r>
    </w:p>
    <w:p w14:paraId="367E9AA2" w14:textId="77777777" w:rsidR="00992B7F" w:rsidRPr="00732EB9" w:rsidRDefault="00992B7F" w:rsidP="00C35516">
      <w:pPr>
        <w:widowControl/>
        <w:numPr>
          <w:ilvl w:val="0"/>
          <w:numId w:val="69"/>
        </w:numPr>
        <w:tabs>
          <w:tab w:val="clear" w:pos="2493"/>
          <w:tab w:val="left" w:pos="142"/>
          <w:tab w:val="left" w:pos="1276"/>
          <w:tab w:val="left" w:pos="2694"/>
        </w:tabs>
        <w:autoSpaceDE/>
        <w:autoSpaceDN/>
        <w:spacing w:before="120" w:line="360" w:lineRule="auto"/>
        <w:ind w:left="2410" w:right="-57" w:hanging="425"/>
        <w:jc w:val="both"/>
        <w:rPr>
          <w:rFonts w:ascii="Arial" w:hAnsi="Arial" w:cs="Arial"/>
          <w:noProof/>
          <w:lang w:val="en-US"/>
        </w:rPr>
      </w:pPr>
      <w:r w:rsidRPr="00732EB9">
        <w:rPr>
          <w:rFonts w:ascii="Arial" w:hAnsi="Arial" w:cs="Arial"/>
          <w:noProof/>
          <w:lang w:val="en-US"/>
        </w:rPr>
        <w:t>Normas A.S.T M (American Society for Testing and Materials)</w:t>
      </w:r>
    </w:p>
    <w:p w14:paraId="31FF176A" w14:textId="77777777" w:rsidR="00992B7F" w:rsidRPr="00732EB9" w:rsidRDefault="00992B7F" w:rsidP="00C35516">
      <w:pPr>
        <w:widowControl/>
        <w:numPr>
          <w:ilvl w:val="0"/>
          <w:numId w:val="69"/>
        </w:numPr>
        <w:tabs>
          <w:tab w:val="clear" w:pos="2493"/>
          <w:tab w:val="left" w:pos="142"/>
          <w:tab w:val="left" w:pos="1276"/>
          <w:tab w:val="left" w:pos="2694"/>
        </w:tabs>
        <w:autoSpaceDE/>
        <w:autoSpaceDN/>
        <w:spacing w:before="120" w:line="360" w:lineRule="auto"/>
        <w:ind w:left="2410" w:right="-57" w:hanging="425"/>
        <w:jc w:val="both"/>
        <w:rPr>
          <w:rFonts w:ascii="Arial" w:hAnsi="Arial" w:cs="Arial"/>
          <w:noProof/>
          <w:lang w:val="en-US"/>
        </w:rPr>
      </w:pPr>
      <w:r w:rsidRPr="00732EB9">
        <w:rPr>
          <w:rFonts w:ascii="Arial" w:hAnsi="Arial" w:cs="Arial"/>
          <w:noProof/>
          <w:lang w:val="en-US"/>
        </w:rPr>
        <w:t>Normas A.A.S.H.O (American Association of State Highway Officials)</w:t>
      </w:r>
    </w:p>
    <w:p w14:paraId="2231F9D4" w14:textId="77777777" w:rsidR="00992B7F" w:rsidRPr="00732EB9" w:rsidRDefault="00992B7F" w:rsidP="00C35516">
      <w:pPr>
        <w:widowControl/>
        <w:numPr>
          <w:ilvl w:val="0"/>
          <w:numId w:val="69"/>
        </w:numPr>
        <w:tabs>
          <w:tab w:val="clear" w:pos="2493"/>
          <w:tab w:val="left" w:pos="142"/>
          <w:tab w:val="left" w:pos="1276"/>
          <w:tab w:val="left" w:pos="2694"/>
        </w:tabs>
        <w:autoSpaceDE/>
        <w:autoSpaceDN/>
        <w:spacing w:before="120" w:line="360" w:lineRule="auto"/>
        <w:ind w:left="2410" w:right="-57" w:hanging="425"/>
        <w:jc w:val="both"/>
        <w:rPr>
          <w:rFonts w:ascii="Arial" w:hAnsi="Arial" w:cs="Arial"/>
          <w:noProof/>
        </w:rPr>
      </w:pPr>
      <w:r w:rsidRPr="00732EB9">
        <w:rPr>
          <w:rFonts w:ascii="Arial" w:hAnsi="Arial" w:cs="Arial"/>
          <w:noProof/>
        </w:rPr>
        <w:t>Otras Equivalentes aprobadas por la Entidad Licitante.</w:t>
      </w:r>
    </w:p>
    <w:p w14:paraId="7249F5F5" w14:textId="77777777" w:rsidR="00992B7F" w:rsidRPr="00732EB9" w:rsidRDefault="00992B7F" w:rsidP="00C35516">
      <w:pPr>
        <w:widowControl/>
        <w:numPr>
          <w:ilvl w:val="0"/>
          <w:numId w:val="69"/>
        </w:numPr>
        <w:tabs>
          <w:tab w:val="clear" w:pos="2493"/>
          <w:tab w:val="left" w:pos="142"/>
          <w:tab w:val="left" w:pos="1276"/>
          <w:tab w:val="left" w:pos="2694"/>
        </w:tabs>
        <w:autoSpaceDE/>
        <w:autoSpaceDN/>
        <w:spacing w:before="120" w:line="360" w:lineRule="auto"/>
        <w:ind w:left="2410" w:right="-57" w:hanging="425"/>
        <w:jc w:val="both"/>
        <w:rPr>
          <w:rFonts w:ascii="Arial" w:hAnsi="Arial" w:cs="Arial"/>
          <w:noProof/>
        </w:rPr>
      </w:pPr>
      <w:bookmarkStart w:id="45" w:name="_Toc42685856"/>
      <w:bookmarkStart w:id="46" w:name="_Toc42743472"/>
      <w:bookmarkStart w:id="47" w:name="_Toc42743538"/>
      <w:bookmarkStart w:id="48" w:name="_Toc42772211"/>
      <w:bookmarkStart w:id="49" w:name="_Toc42772749"/>
      <w:bookmarkStart w:id="50" w:name="_Toc43897164"/>
      <w:bookmarkStart w:id="51" w:name="_Toc43897234"/>
      <w:bookmarkStart w:id="52" w:name="_Toc43897896"/>
      <w:bookmarkStart w:id="53" w:name="_Toc43951012"/>
      <w:r w:rsidRPr="00732EB9">
        <w:rPr>
          <w:rFonts w:ascii="Arial" w:hAnsi="Arial" w:cs="Arial"/>
          <w:noProof/>
        </w:rPr>
        <w:t>Materiales y Equipo</w:t>
      </w:r>
      <w:bookmarkEnd w:id="45"/>
      <w:bookmarkEnd w:id="46"/>
      <w:bookmarkEnd w:id="47"/>
      <w:bookmarkEnd w:id="48"/>
      <w:bookmarkEnd w:id="49"/>
      <w:bookmarkEnd w:id="50"/>
      <w:bookmarkEnd w:id="51"/>
      <w:bookmarkEnd w:id="52"/>
      <w:bookmarkEnd w:id="53"/>
    </w:p>
    <w:p w14:paraId="7A4CC885" w14:textId="40245E8F" w:rsidR="00992B7F" w:rsidRPr="00732EB9" w:rsidRDefault="00992B7F" w:rsidP="00C35516">
      <w:pPr>
        <w:pStyle w:val="Prrafodelista"/>
        <w:numPr>
          <w:ilvl w:val="0"/>
          <w:numId w:val="70"/>
        </w:numPr>
        <w:spacing w:line="360" w:lineRule="auto"/>
        <w:rPr>
          <w:rFonts w:ascii="Arial" w:hAnsi="Arial" w:cs="Arial"/>
          <w:b/>
          <w:bCs/>
          <w:noProof/>
        </w:rPr>
      </w:pPr>
      <w:r w:rsidRPr="00732EB9">
        <w:rPr>
          <w:rFonts w:ascii="Arial" w:hAnsi="Arial" w:cs="Arial"/>
          <w:b/>
          <w:bCs/>
          <w:noProof/>
        </w:rPr>
        <w:t>Generalidades</w:t>
      </w:r>
      <w:r w:rsidR="00732EB9">
        <w:rPr>
          <w:rFonts w:ascii="Arial" w:hAnsi="Arial" w:cs="Arial"/>
          <w:b/>
          <w:bCs/>
          <w:noProof/>
        </w:rPr>
        <w:t>:</w:t>
      </w:r>
    </w:p>
    <w:p w14:paraId="6EB595D8" w14:textId="77777777" w:rsidR="00992B7F" w:rsidRPr="00732EB9" w:rsidRDefault="00992B7F" w:rsidP="0034034C">
      <w:pPr>
        <w:pStyle w:val="Prrafodelista"/>
        <w:spacing w:line="360" w:lineRule="auto"/>
        <w:ind w:left="720" w:firstLine="0"/>
        <w:rPr>
          <w:rFonts w:ascii="Arial" w:hAnsi="Arial" w:cs="Arial"/>
          <w:noProof/>
        </w:rPr>
      </w:pPr>
      <w:r w:rsidRPr="00732EB9">
        <w:rPr>
          <w:rFonts w:ascii="Arial" w:hAnsi="Arial" w:cs="Arial"/>
          <w:noProof/>
        </w:rPr>
        <w:t>Todos los materiales, equipos y métodos de construcción, deberán regirse por las especificaciones y de ninguna manera, serán de calidad inferior a lo especificado. El Contratista proveerá todo el equipo y materiales necesarios para completar todo el trabajo exigido bajo los términos del Contrato.</w:t>
      </w:r>
    </w:p>
    <w:p w14:paraId="47425F4D" w14:textId="77777777" w:rsidR="00992B7F" w:rsidRPr="00732EB9" w:rsidRDefault="00992B7F" w:rsidP="0034034C">
      <w:pPr>
        <w:pStyle w:val="Prrafodelista"/>
        <w:spacing w:line="360" w:lineRule="auto"/>
        <w:ind w:left="720" w:firstLine="0"/>
        <w:rPr>
          <w:rFonts w:ascii="Arial" w:hAnsi="Arial" w:cs="Arial"/>
          <w:noProof/>
        </w:rPr>
      </w:pPr>
      <w:r w:rsidRPr="00732EB9">
        <w:rPr>
          <w:rFonts w:ascii="Arial" w:hAnsi="Arial" w:cs="Arial"/>
          <w:noProof/>
        </w:rPr>
        <w:t>El Supervisor será quien apruebe el material a emplearse en obra sean materiales locales o traídos fuera del país.</w:t>
      </w:r>
    </w:p>
    <w:p w14:paraId="584EF319" w14:textId="77777777" w:rsidR="00992B7F" w:rsidRPr="00732EB9" w:rsidRDefault="00992B7F" w:rsidP="0034034C">
      <w:pPr>
        <w:pStyle w:val="Prrafodelista"/>
        <w:spacing w:line="360" w:lineRule="auto"/>
        <w:ind w:left="720" w:firstLine="0"/>
        <w:rPr>
          <w:rFonts w:ascii="Arial" w:hAnsi="Arial" w:cs="Arial"/>
          <w:noProof/>
        </w:rPr>
      </w:pPr>
      <w:r w:rsidRPr="00732EB9">
        <w:rPr>
          <w:rFonts w:ascii="Arial" w:hAnsi="Arial" w:cs="Arial"/>
          <w:noProof/>
        </w:rPr>
        <w:lastRenderedPageBreak/>
        <w:t>El Contratista proveerá y empleará equipos de adecuada capacidad y rendimiento de tipo conveniente para la ejecución eficiente y expedita de la obra. Los detalles de tales equipos a emplear deberán figurar en la  Propuesta Técnica (Relación de Equipo Mínimo).</w:t>
      </w:r>
    </w:p>
    <w:p w14:paraId="16BD358F" w14:textId="77777777" w:rsidR="00732EB9" w:rsidRDefault="00992B7F" w:rsidP="0034034C">
      <w:pPr>
        <w:pStyle w:val="Prrafodelista"/>
        <w:spacing w:line="360" w:lineRule="auto"/>
        <w:ind w:left="720" w:firstLine="0"/>
        <w:rPr>
          <w:rFonts w:ascii="Arial" w:hAnsi="Arial" w:cs="Arial"/>
          <w:noProof/>
        </w:rPr>
      </w:pPr>
      <w:r w:rsidRPr="00732EB9">
        <w:rPr>
          <w:rFonts w:ascii="Arial" w:hAnsi="Arial" w:cs="Arial"/>
          <w:noProof/>
        </w:rPr>
        <w:t>Todos los materiales y equipos a emplear, serán de la mejor calidad. El Supervisor podrá rechazar los materiales o equipos que, a su juicio, sean de calidad inferior que la indicada, especificada o requerida para la correcta ejecución de la obra.</w:t>
      </w:r>
    </w:p>
    <w:p w14:paraId="3CB620D9" w14:textId="1BC6A5F7" w:rsidR="00E34F0F" w:rsidRPr="00732EB9" w:rsidRDefault="00992B7F" w:rsidP="00C35516">
      <w:pPr>
        <w:pStyle w:val="Prrafodelista"/>
        <w:numPr>
          <w:ilvl w:val="1"/>
          <w:numId w:val="70"/>
        </w:numPr>
        <w:spacing w:line="360" w:lineRule="auto"/>
        <w:rPr>
          <w:rFonts w:ascii="Arial" w:hAnsi="Arial" w:cs="Arial"/>
          <w:noProof/>
        </w:rPr>
      </w:pPr>
      <w:r w:rsidRPr="00732EB9">
        <w:rPr>
          <w:rFonts w:ascii="Arial" w:hAnsi="Arial" w:cs="Arial"/>
          <w:b/>
          <w:noProof/>
        </w:rPr>
        <w:t>Estándares</w:t>
      </w:r>
      <w:r w:rsidR="00E34F0F" w:rsidRPr="00732EB9">
        <w:rPr>
          <w:rFonts w:ascii="Arial" w:hAnsi="Arial" w:cs="Arial"/>
          <w:b/>
          <w:noProof/>
        </w:rPr>
        <w:t>:</w:t>
      </w:r>
    </w:p>
    <w:p w14:paraId="6640705C"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Los materiales deberán cumplir con los estándares de calidad y pruebas correspondientes que aseguren un correcto comportamiento durante su utilización en la ejecución de la obra, asimismo durante su vida útil.</w:t>
      </w:r>
    </w:p>
    <w:p w14:paraId="13334449" w14:textId="77777777" w:rsidR="00732EB9" w:rsidRPr="00732EB9" w:rsidRDefault="00992B7F" w:rsidP="00C35516">
      <w:pPr>
        <w:pStyle w:val="Prrafodelista"/>
        <w:numPr>
          <w:ilvl w:val="1"/>
          <w:numId w:val="70"/>
        </w:numPr>
        <w:spacing w:line="360" w:lineRule="auto"/>
        <w:rPr>
          <w:rFonts w:ascii="Arial" w:hAnsi="Arial" w:cs="Arial"/>
          <w:noProof/>
        </w:rPr>
      </w:pPr>
      <w:r w:rsidRPr="00732EB9">
        <w:rPr>
          <w:rFonts w:ascii="Arial" w:hAnsi="Arial" w:cs="Arial"/>
          <w:b/>
          <w:noProof/>
        </w:rPr>
        <w:t>Suministro</w:t>
      </w:r>
      <w:r w:rsidR="00732EB9">
        <w:rPr>
          <w:rFonts w:ascii="Arial" w:hAnsi="Arial" w:cs="Arial"/>
          <w:b/>
          <w:noProof/>
        </w:rPr>
        <w:t>:</w:t>
      </w:r>
    </w:p>
    <w:p w14:paraId="5DDEBBC3"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debe suministrar una cantidad adecuada de materiales, para asegurar el más rápido e ininterrumpido desarrollo de la obra, de tal forma de culminar la obra dentro del tiempo indicado en el Contrato. El Contratista debe también coordinar anticipadamente los suministros necesarios para evitar demoras, en el cronograma de ejecución de obra.</w:t>
      </w:r>
    </w:p>
    <w:p w14:paraId="569A6287" w14:textId="77777777" w:rsidR="00732EB9" w:rsidRPr="00732EB9" w:rsidRDefault="00992B7F" w:rsidP="00C35516">
      <w:pPr>
        <w:pStyle w:val="Prrafodelista"/>
        <w:numPr>
          <w:ilvl w:val="1"/>
          <w:numId w:val="70"/>
        </w:numPr>
        <w:spacing w:line="360" w:lineRule="auto"/>
        <w:rPr>
          <w:rFonts w:ascii="Arial" w:hAnsi="Arial" w:cs="Arial"/>
          <w:noProof/>
        </w:rPr>
      </w:pPr>
      <w:r w:rsidRPr="00732EB9">
        <w:rPr>
          <w:rFonts w:ascii="Arial" w:hAnsi="Arial" w:cs="Arial"/>
          <w:b/>
          <w:noProof/>
        </w:rPr>
        <w:t>Cuidado y Protección</w:t>
      </w:r>
      <w:r w:rsidR="00732EB9">
        <w:rPr>
          <w:rFonts w:ascii="Arial" w:hAnsi="Arial" w:cs="Arial"/>
          <w:b/>
          <w:noProof/>
        </w:rPr>
        <w:t>:</w:t>
      </w:r>
    </w:p>
    <w:p w14:paraId="3288BB0C"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será el único responsable por el almacenamiento y protección adecuada de todos los materiales y equipos suministrados bajo el contrato desde el momento en que estos sean entregados en el lugar adecuado hasta la recepción de esta.</w:t>
      </w:r>
    </w:p>
    <w:p w14:paraId="3EED8C37"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En todo momento debe tomarse las precauciones necesarias para prevenir algún perjuicio o daño a los materiales y equipos. En caso que esto ocurriera serán reparados por el Contratista.</w:t>
      </w:r>
    </w:p>
    <w:p w14:paraId="3B0C9781"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dispondrá de un espacio conveniente para el almacenamiento adecuado de los materiales y equipos a utilizar para la ejecución de la obra.</w:t>
      </w:r>
      <w:bookmarkStart w:id="54" w:name="_Toc42685857"/>
      <w:bookmarkStart w:id="55" w:name="_Toc42743473"/>
      <w:bookmarkStart w:id="56" w:name="_Toc42743539"/>
      <w:bookmarkStart w:id="57" w:name="_Toc42772212"/>
      <w:bookmarkStart w:id="58" w:name="_Toc42772750"/>
      <w:bookmarkStart w:id="59" w:name="_Toc43897165"/>
      <w:bookmarkStart w:id="60" w:name="_Toc43897235"/>
      <w:bookmarkStart w:id="61" w:name="_Toc43897897"/>
      <w:bookmarkStart w:id="62" w:name="_Toc43951013"/>
    </w:p>
    <w:p w14:paraId="0E29AEA5" w14:textId="544B06E8" w:rsidR="00732EB9" w:rsidRDefault="00732EB9" w:rsidP="0034034C">
      <w:pPr>
        <w:pStyle w:val="Prrafodelista"/>
        <w:spacing w:line="360" w:lineRule="auto"/>
        <w:ind w:left="1080" w:firstLine="0"/>
        <w:rPr>
          <w:rFonts w:ascii="Arial" w:hAnsi="Arial" w:cs="Arial"/>
          <w:b/>
          <w:bCs/>
          <w:noProof/>
        </w:rPr>
      </w:pPr>
    </w:p>
    <w:p w14:paraId="5D54C54D" w14:textId="6DB9EDC0" w:rsidR="008D2853" w:rsidRDefault="008D2853" w:rsidP="0034034C">
      <w:pPr>
        <w:pStyle w:val="Prrafodelista"/>
        <w:spacing w:line="360" w:lineRule="auto"/>
        <w:ind w:left="1080" w:firstLine="0"/>
        <w:rPr>
          <w:rFonts w:ascii="Arial" w:hAnsi="Arial" w:cs="Arial"/>
          <w:b/>
          <w:bCs/>
          <w:noProof/>
        </w:rPr>
      </w:pPr>
    </w:p>
    <w:p w14:paraId="10E2DE82" w14:textId="6A7EC929" w:rsidR="008D2853" w:rsidRDefault="008D2853" w:rsidP="0034034C">
      <w:pPr>
        <w:pStyle w:val="Prrafodelista"/>
        <w:spacing w:line="360" w:lineRule="auto"/>
        <w:ind w:left="1080" w:firstLine="0"/>
        <w:rPr>
          <w:rFonts w:ascii="Arial" w:hAnsi="Arial" w:cs="Arial"/>
          <w:b/>
          <w:bCs/>
          <w:noProof/>
        </w:rPr>
      </w:pPr>
    </w:p>
    <w:p w14:paraId="1CF822FB" w14:textId="7662BF09" w:rsidR="008D2853" w:rsidRDefault="008D2853" w:rsidP="0034034C">
      <w:pPr>
        <w:pStyle w:val="Prrafodelista"/>
        <w:spacing w:line="360" w:lineRule="auto"/>
        <w:ind w:left="1080" w:firstLine="0"/>
        <w:rPr>
          <w:rFonts w:ascii="Arial" w:hAnsi="Arial" w:cs="Arial"/>
          <w:b/>
          <w:bCs/>
          <w:noProof/>
        </w:rPr>
      </w:pPr>
    </w:p>
    <w:p w14:paraId="4547C3E4" w14:textId="6D32D2F9" w:rsidR="008D2853" w:rsidRDefault="008D2853" w:rsidP="0034034C">
      <w:pPr>
        <w:pStyle w:val="Prrafodelista"/>
        <w:spacing w:line="360" w:lineRule="auto"/>
        <w:ind w:left="1080" w:firstLine="0"/>
        <w:rPr>
          <w:rFonts w:ascii="Arial" w:hAnsi="Arial" w:cs="Arial"/>
          <w:b/>
          <w:bCs/>
          <w:noProof/>
        </w:rPr>
      </w:pPr>
    </w:p>
    <w:p w14:paraId="51D48FCB" w14:textId="629D49F7" w:rsidR="008D2853" w:rsidRDefault="008D2853" w:rsidP="0034034C">
      <w:pPr>
        <w:pStyle w:val="Prrafodelista"/>
        <w:spacing w:line="360" w:lineRule="auto"/>
        <w:ind w:left="1080" w:firstLine="0"/>
        <w:rPr>
          <w:rFonts w:ascii="Arial" w:hAnsi="Arial" w:cs="Arial"/>
          <w:b/>
          <w:bCs/>
          <w:noProof/>
        </w:rPr>
      </w:pPr>
    </w:p>
    <w:p w14:paraId="472B8629" w14:textId="6BC6AF47" w:rsidR="008D2853" w:rsidRDefault="008D2853" w:rsidP="0034034C">
      <w:pPr>
        <w:pStyle w:val="Prrafodelista"/>
        <w:spacing w:line="360" w:lineRule="auto"/>
        <w:ind w:left="1080" w:firstLine="0"/>
        <w:rPr>
          <w:rFonts w:ascii="Arial" w:hAnsi="Arial" w:cs="Arial"/>
          <w:b/>
          <w:bCs/>
          <w:noProof/>
        </w:rPr>
      </w:pPr>
    </w:p>
    <w:p w14:paraId="403F3592" w14:textId="53F708C4" w:rsidR="008D2853" w:rsidRDefault="008D2853" w:rsidP="0034034C">
      <w:pPr>
        <w:pStyle w:val="Prrafodelista"/>
        <w:spacing w:line="360" w:lineRule="auto"/>
        <w:ind w:left="1080" w:firstLine="0"/>
        <w:rPr>
          <w:rFonts w:ascii="Arial" w:hAnsi="Arial" w:cs="Arial"/>
          <w:b/>
          <w:bCs/>
          <w:noProof/>
        </w:rPr>
      </w:pPr>
    </w:p>
    <w:p w14:paraId="4718222A" w14:textId="03E392BB" w:rsidR="008D2853" w:rsidRDefault="008D2853" w:rsidP="0034034C">
      <w:pPr>
        <w:pStyle w:val="Prrafodelista"/>
        <w:spacing w:line="360" w:lineRule="auto"/>
        <w:ind w:left="1080" w:firstLine="0"/>
        <w:rPr>
          <w:rFonts w:ascii="Arial" w:hAnsi="Arial" w:cs="Arial"/>
          <w:b/>
          <w:bCs/>
          <w:noProof/>
        </w:rPr>
      </w:pPr>
    </w:p>
    <w:p w14:paraId="4C80D1DF" w14:textId="77777777" w:rsidR="008D2853" w:rsidRDefault="008D2853" w:rsidP="0034034C">
      <w:pPr>
        <w:pStyle w:val="Prrafodelista"/>
        <w:spacing w:line="360" w:lineRule="auto"/>
        <w:ind w:left="1080" w:firstLine="0"/>
        <w:rPr>
          <w:rFonts w:ascii="Arial" w:hAnsi="Arial" w:cs="Arial"/>
          <w:b/>
          <w:bCs/>
          <w:noProof/>
        </w:rPr>
      </w:pPr>
    </w:p>
    <w:p w14:paraId="7EB01A1C" w14:textId="0FED8CFE" w:rsidR="00732EB9" w:rsidRDefault="00992B7F" w:rsidP="00C35516">
      <w:pPr>
        <w:pStyle w:val="Prrafodelista"/>
        <w:numPr>
          <w:ilvl w:val="0"/>
          <w:numId w:val="70"/>
        </w:numPr>
        <w:spacing w:line="360" w:lineRule="auto"/>
        <w:rPr>
          <w:rFonts w:ascii="Arial" w:hAnsi="Arial" w:cs="Arial"/>
          <w:b/>
          <w:bCs/>
          <w:noProof/>
        </w:rPr>
      </w:pPr>
      <w:r w:rsidRPr="00732EB9">
        <w:rPr>
          <w:rFonts w:ascii="Arial" w:hAnsi="Arial" w:cs="Arial"/>
          <w:b/>
          <w:bCs/>
          <w:noProof/>
        </w:rPr>
        <w:lastRenderedPageBreak/>
        <w:t>Inspección y Prueba</w:t>
      </w:r>
      <w:bookmarkEnd w:id="54"/>
      <w:bookmarkEnd w:id="55"/>
      <w:bookmarkEnd w:id="56"/>
      <w:bookmarkEnd w:id="57"/>
      <w:bookmarkEnd w:id="58"/>
      <w:bookmarkEnd w:id="59"/>
      <w:bookmarkEnd w:id="60"/>
      <w:bookmarkEnd w:id="61"/>
      <w:bookmarkEnd w:id="62"/>
      <w:r w:rsidR="00732EB9">
        <w:rPr>
          <w:rFonts w:ascii="Arial" w:hAnsi="Arial" w:cs="Arial"/>
          <w:b/>
          <w:bCs/>
          <w:noProof/>
        </w:rPr>
        <w:t>:</w:t>
      </w:r>
    </w:p>
    <w:p w14:paraId="0AA49284" w14:textId="77777777" w:rsidR="00732EB9" w:rsidRDefault="00992B7F" w:rsidP="00C35516">
      <w:pPr>
        <w:pStyle w:val="Prrafodelista"/>
        <w:numPr>
          <w:ilvl w:val="1"/>
          <w:numId w:val="70"/>
        </w:numPr>
        <w:spacing w:line="360" w:lineRule="auto"/>
        <w:rPr>
          <w:rFonts w:ascii="Arial" w:hAnsi="Arial" w:cs="Arial"/>
          <w:b/>
          <w:bCs/>
          <w:noProof/>
        </w:rPr>
      </w:pPr>
      <w:r w:rsidRPr="00732EB9">
        <w:rPr>
          <w:rFonts w:ascii="Arial" w:hAnsi="Arial" w:cs="Arial"/>
          <w:b/>
          <w:bCs/>
          <w:noProof/>
        </w:rPr>
        <w:t>Generalidades</w:t>
      </w:r>
      <w:r w:rsidR="00732EB9">
        <w:rPr>
          <w:rFonts w:ascii="Arial" w:hAnsi="Arial" w:cs="Arial"/>
          <w:b/>
          <w:bCs/>
          <w:noProof/>
        </w:rPr>
        <w:t>:</w:t>
      </w:r>
    </w:p>
    <w:p w14:paraId="5E181D8B"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Si en la ejecución de una prueba, se comprueba por parte del Supervisor, que el material o equipo no es el adecuado con el Contrato, el Contratista será notificado de este hecho y se le ordenará paralizar el envío de tal material, y de ser el caso retirarlo en el menor tiempo posible para luego reemplazarlo con material aceptable sin costo alguno para la entidad contratante.</w:t>
      </w:r>
    </w:p>
    <w:p w14:paraId="6792BA67"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Si en cualquier momento, una inspección, prueba o análisis revela que la obra tiene defectos de diseños de mezclas, materiales defectuosos o inferiores, instalación mal ejecutada, será rechazada y  reemplazada a costo del Contratista debidamente aprobada por el Supervisor.</w:t>
      </w:r>
    </w:p>
    <w:p w14:paraId="3CE2E647" w14:textId="4459B7D7" w:rsidR="00732EB9" w:rsidRDefault="00732EB9" w:rsidP="00C35516">
      <w:pPr>
        <w:pStyle w:val="Prrafodelista"/>
        <w:numPr>
          <w:ilvl w:val="1"/>
          <w:numId w:val="70"/>
        </w:numPr>
        <w:spacing w:line="360" w:lineRule="auto"/>
        <w:rPr>
          <w:rFonts w:ascii="Arial" w:hAnsi="Arial" w:cs="Arial"/>
          <w:b/>
          <w:bCs/>
          <w:noProof/>
        </w:rPr>
      </w:pPr>
      <w:r>
        <w:rPr>
          <w:rFonts w:ascii="Arial" w:hAnsi="Arial" w:cs="Arial"/>
          <w:b/>
          <w:bCs/>
          <w:noProof/>
        </w:rPr>
        <w:t>C</w:t>
      </w:r>
      <w:r w:rsidR="00992B7F" w:rsidRPr="00732EB9">
        <w:rPr>
          <w:rFonts w:ascii="Arial" w:hAnsi="Arial" w:cs="Arial"/>
          <w:b/>
          <w:bCs/>
          <w:noProof/>
        </w:rPr>
        <w:t>ostos</w:t>
      </w:r>
      <w:r>
        <w:rPr>
          <w:rFonts w:ascii="Arial" w:hAnsi="Arial" w:cs="Arial"/>
          <w:b/>
          <w:bCs/>
          <w:noProof/>
        </w:rPr>
        <w:t>:</w:t>
      </w:r>
    </w:p>
    <w:p w14:paraId="111670A8"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Toda la inspección y aprobación de los materiales suministrados, serán realizadas por el Supervisor, sin costo para el Contratista, a menos que expresamente se haya especificado de otra manera.</w:t>
      </w:r>
    </w:p>
    <w:p w14:paraId="0198091B" w14:textId="40EE7A10" w:rsidR="00732EB9" w:rsidRPr="00732EB9" w:rsidRDefault="00992B7F" w:rsidP="00C35516">
      <w:pPr>
        <w:pStyle w:val="Prrafodelista"/>
        <w:numPr>
          <w:ilvl w:val="1"/>
          <w:numId w:val="70"/>
        </w:numPr>
        <w:spacing w:line="360" w:lineRule="auto"/>
        <w:rPr>
          <w:rFonts w:ascii="Arial" w:hAnsi="Arial" w:cs="Arial"/>
          <w:b/>
          <w:bCs/>
          <w:noProof/>
        </w:rPr>
      </w:pPr>
      <w:r w:rsidRPr="00732EB9">
        <w:rPr>
          <w:rFonts w:ascii="Arial" w:hAnsi="Arial" w:cs="Arial"/>
          <w:b/>
          <w:noProof/>
        </w:rPr>
        <w:t>Inspección de Materiales</w:t>
      </w:r>
      <w:r w:rsidR="00732EB9">
        <w:rPr>
          <w:rFonts w:ascii="Arial" w:hAnsi="Arial" w:cs="Arial"/>
          <w:b/>
          <w:noProof/>
        </w:rPr>
        <w:t>:</w:t>
      </w:r>
    </w:p>
    <w:p w14:paraId="5BC8E082"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notificará anticipadamente por escrito al Supervisor fecha en la que tiene la intención de comenzar la fabricación y preparación de los materiales a emplearse en la ejecución de la obra. Dicha notificación  debe contener una solicitud para inspección, la fecha de inicio, la fecha esperada de la fabricación o preparación de materiales. En virtud de la recepción de dicho documento, el Supervisor hará las gestiones necesarias para efectuar un buen control de calidad durante la manufactura, en todas las oportunidades que sean necesarias.</w:t>
      </w:r>
    </w:p>
    <w:p w14:paraId="62C37CD4" w14:textId="338EE0D0"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Ningún material deberá emplearse en la obra hasta que se haya aprobado por el supervisor.</w:t>
      </w:r>
      <w:bookmarkStart w:id="63" w:name="_Toc42685858"/>
      <w:bookmarkStart w:id="64" w:name="_Toc42743474"/>
      <w:bookmarkStart w:id="65" w:name="_Toc42743540"/>
      <w:bookmarkStart w:id="66" w:name="_Toc42772213"/>
      <w:bookmarkStart w:id="67" w:name="_Toc42772751"/>
      <w:bookmarkStart w:id="68" w:name="_Toc43897166"/>
      <w:bookmarkStart w:id="69" w:name="_Toc43897236"/>
      <w:bookmarkStart w:id="70" w:name="_Toc43897898"/>
      <w:bookmarkStart w:id="71" w:name="_Toc43951014"/>
    </w:p>
    <w:p w14:paraId="0B53590B" w14:textId="12846EA3" w:rsidR="00732EB9" w:rsidRDefault="00732EB9" w:rsidP="0034034C">
      <w:pPr>
        <w:pStyle w:val="Prrafodelista"/>
        <w:spacing w:line="360" w:lineRule="auto"/>
        <w:ind w:left="1080" w:firstLine="0"/>
        <w:rPr>
          <w:rFonts w:ascii="Arial" w:hAnsi="Arial" w:cs="Arial"/>
          <w:noProof/>
        </w:rPr>
      </w:pPr>
    </w:p>
    <w:p w14:paraId="7D952539" w14:textId="5DC1FCE2" w:rsidR="00732EB9" w:rsidRDefault="00732EB9" w:rsidP="0034034C">
      <w:pPr>
        <w:pStyle w:val="Prrafodelista"/>
        <w:spacing w:line="360" w:lineRule="auto"/>
        <w:ind w:left="1080" w:firstLine="0"/>
        <w:rPr>
          <w:rFonts w:ascii="Arial" w:hAnsi="Arial" w:cs="Arial"/>
          <w:noProof/>
        </w:rPr>
      </w:pPr>
    </w:p>
    <w:p w14:paraId="760F49A2" w14:textId="4388BC65" w:rsidR="00732EB9" w:rsidRDefault="00732EB9" w:rsidP="0034034C">
      <w:pPr>
        <w:pStyle w:val="Prrafodelista"/>
        <w:spacing w:line="360" w:lineRule="auto"/>
        <w:ind w:left="1080" w:firstLine="0"/>
        <w:rPr>
          <w:rFonts w:ascii="Arial" w:hAnsi="Arial" w:cs="Arial"/>
          <w:noProof/>
        </w:rPr>
      </w:pPr>
    </w:p>
    <w:p w14:paraId="6FB041EF" w14:textId="57DE6675" w:rsidR="00732EB9" w:rsidRDefault="00732EB9" w:rsidP="0034034C">
      <w:pPr>
        <w:pStyle w:val="Prrafodelista"/>
        <w:spacing w:line="360" w:lineRule="auto"/>
        <w:ind w:left="1080" w:firstLine="0"/>
        <w:rPr>
          <w:rFonts w:ascii="Arial" w:hAnsi="Arial" w:cs="Arial"/>
          <w:noProof/>
        </w:rPr>
      </w:pPr>
    </w:p>
    <w:p w14:paraId="0A0D816E" w14:textId="05002BDC" w:rsidR="00732EB9" w:rsidRDefault="00732EB9" w:rsidP="0034034C">
      <w:pPr>
        <w:pStyle w:val="Prrafodelista"/>
        <w:spacing w:line="360" w:lineRule="auto"/>
        <w:ind w:left="1080" w:firstLine="0"/>
        <w:rPr>
          <w:rFonts w:ascii="Arial" w:hAnsi="Arial" w:cs="Arial"/>
          <w:noProof/>
        </w:rPr>
      </w:pPr>
    </w:p>
    <w:p w14:paraId="729F5436" w14:textId="656E8BC8" w:rsidR="008D2853" w:rsidRDefault="008D2853" w:rsidP="0034034C">
      <w:pPr>
        <w:pStyle w:val="Prrafodelista"/>
        <w:spacing w:line="360" w:lineRule="auto"/>
        <w:ind w:left="1080" w:firstLine="0"/>
        <w:rPr>
          <w:rFonts w:ascii="Arial" w:hAnsi="Arial" w:cs="Arial"/>
          <w:noProof/>
        </w:rPr>
      </w:pPr>
    </w:p>
    <w:p w14:paraId="5CF574B6" w14:textId="4F8B4A06" w:rsidR="008D2853" w:rsidRDefault="008D2853" w:rsidP="0034034C">
      <w:pPr>
        <w:pStyle w:val="Prrafodelista"/>
        <w:spacing w:line="360" w:lineRule="auto"/>
        <w:ind w:left="1080" w:firstLine="0"/>
        <w:rPr>
          <w:rFonts w:ascii="Arial" w:hAnsi="Arial" w:cs="Arial"/>
          <w:noProof/>
        </w:rPr>
      </w:pPr>
    </w:p>
    <w:p w14:paraId="2DA3B534" w14:textId="77777777" w:rsidR="008D2853" w:rsidRDefault="008D2853" w:rsidP="0034034C">
      <w:pPr>
        <w:pStyle w:val="Prrafodelista"/>
        <w:spacing w:line="360" w:lineRule="auto"/>
        <w:ind w:left="1080" w:firstLine="0"/>
        <w:rPr>
          <w:rFonts w:ascii="Arial" w:hAnsi="Arial" w:cs="Arial"/>
          <w:noProof/>
        </w:rPr>
      </w:pPr>
    </w:p>
    <w:p w14:paraId="66B10909" w14:textId="30B49B8D" w:rsidR="00732EB9" w:rsidRDefault="00732EB9" w:rsidP="0034034C">
      <w:pPr>
        <w:pStyle w:val="Prrafodelista"/>
        <w:spacing w:line="360" w:lineRule="auto"/>
        <w:ind w:left="1080" w:firstLine="0"/>
        <w:rPr>
          <w:rFonts w:ascii="Arial" w:hAnsi="Arial" w:cs="Arial"/>
          <w:noProof/>
        </w:rPr>
      </w:pPr>
    </w:p>
    <w:p w14:paraId="1BC03EAD" w14:textId="77777777" w:rsidR="00732EB9" w:rsidRDefault="00732EB9" w:rsidP="0034034C">
      <w:pPr>
        <w:pStyle w:val="Prrafodelista"/>
        <w:spacing w:line="360" w:lineRule="auto"/>
        <w:ind w:left="1080" w:firstLine="0"/>
        <w:rPr>
          <w:rFonts w:ascii="Arial" w:hAnsi="Arial" w:cs="Arial"/>
          <w:noProof/>
        </w:rPr>
      </w:pPr>
    </w:p>
    <w:p w14:paraId="26BD3EEB" w14:textId="77777777" w:rsidR="00732EB9" w:rsidRDefault="00992B7F" w:rsidP="00C35516">
      <w:pPr>
        <w:pStyle w:val="Prrafodelista"/>
        <w:numPr>
          <w:ilvl w:val="0"/>
          <w:numId w:val="70"/>
        </w:numPr>
        <w:spacing w:line="360" w:lineRule="auto"/>
        <w:rPr>
          <w:rFonts w:ascii="Arial" w:hAnsi="Arial" w:cs="Arial"/>
          <w:b/>
          <w:bCs/>
          <w:noProof/>
        </w:rPr>
      </w:pPr>
      <w:r w:rsidRPr="00732EB9">
        <w:rPr>
          <w:rFonts w:ascii="Arial" w:hAnsi="Arial" w:cs="Arial"/>
          <w:b/>
          <w:bCs/>
          <w:noProof/>
        </w:rPr>
        <w:lastRenderedPageBreak/>
        <w:t>Estructuras y Servicios Temporales</w:t>
      </w:r>
      <w:bookmarkEnd w:id="63"/>
      <w:bookmarkEnd w:id="64"/>
      <w:bookmarkEnd w:id="65"/>
      <w:bookmarkEnd w:id="66"/>
      <w:bookmarkEnd w:id="67"/>
      <w:bookmarkEnd w:id="68"/>
      <w:bookmarkEnd w:id="69"/>
      <w:bookmarkEnd w:id="70"/>
      <w:bookmarkEnd w:id="71"/>
      <w:r w:rsidR="00732EB9">
        <w:rPr>
          <w:rFonts w:ascii="Arial" w:hAnsi="Arial" w:cs="Arial"/>
          <w:b/>
          <w:bCs/>
          <w:noProof/>
        </w:rPr>
        <w:t>:</w:t>
      </w:r>
    </w:p>
    <w:p w14:paraId="2744FDF4" w14:textId="77777777" w:rsidR="00732EB9" w:rsidRPr="00732EB9" w:rsidRDefault="00992B7F" w:rsidP="00C35516">
      <w:pPr>
        <w:pStyle w:val="Prrafodelista"/>
        <w:numPr>
          <w:ilvl w:val="1"/>
          <w:numId w:val="70"/>
        </w:numPr>
        <w:spacing w:line="360" w:lineRule="auto"/>
        <w:rPr>
          <w:rFonts w:ascii="Arial" w:hAnsi="Arial" w:cs="Arial"/>
          <w:b/>
          <w:bCs/>
          <w:noProof/>
        </w:rPr>
      </w:pPr>
      <w:r w:rsidRPr="00732EB9">
        <w:rPr>
          <w:rFonts w:ascii="Arial" w:hAnsi="Arial" w:cs="Arial"/>
          <w:b/>
          <w:noProof/>
        </w:rPr>
        <w:t>Estructuras Temporales</w:t>
      </w:r>
      <w:r w:rsidR="00732EB9">
        <w:rPr>
          <w:rFonts w:ascii="Arial" w:hAnsi="Arial" w:cs="Arial"/>
          <w:b/>
          <w:noProof/>
        </w:rPr>
        <w:t>:</w:t>
      </w:r>
    </w:p>
    <w:p w14:paraId="0DA3D600"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Toda obra temporal, andamios, escaleras, montacargas, arriostramientos, defensas, bastidores, caminos, entibados, encofrados, veredas, drenes, canales y similares que puedan necesitarse en la construcción de las obras y los cuales no son descritos o especificados total o parcialmente, deben ser suministrados, mantenidos y removidos por el Contratista y el será responsable por la seguridad y eficiencia de tales obras y cualquier daño que pueda resultar de su falla o de su construcción, mantenimiento u operación inadecuados.</w:t>
      </w:r>
    </w:p>
    <w:p w14:paraId="3B2C013B"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En todos los puntos de la obra donde serán obstruidos los accesos públicos, por acción del Contratista en la ejecución de las obras requeridas, este deberá proveer todas las estructuras temporales o caminos para mantener el tránsito de la obra.</w:t>
      </w:r>
    </w:p>
    <w:p w14:paraId="26DB9BFD" w14:textId="77777777" w:rsidR="00732EB9" w:rsidRPr="00732EB9" w:rsidRDefault="00992B7F" w:rsidP="00C35516">
      <w:pPr>
        <w:pStyle w:val="Prrafodelista"/>
        <w:numPr>
          <w:ilvl w:val="1"/>
          <w:numId w:val="70"/>
        </w:numPr>
        <w:spacing w:line="360" w:lineRule="auto"/>
        <w:rPr>
          <w:rFonts w:ascii="Arial" w:hAnsi="Arial" w:cs="Arial"/>
          <w:b/>
          <w:bCs/>
          <w:noProof/>
        </w:rPr>
      </w:pPr>
      <w:r w:rsidRPr="00732EB9">
        <w:rPr>
          <w:rFonts w:ascii="Arial" w:hAnsi="Arial" w:cs="Arial"/>
          <w:b/>
          <w:noProof/>
        </w:rPr>
        <w:t>Servicios Temporales</w:t>
      </w:r>
      <w:r w:rsidR="00732EB9">
        <w:rPr>
          <w:rFonts w:ascii="Arial" w:hAnsi="Arial" w:cs="Arial"/>
          <w:b/>
          <w:noProof/>
        </w:rPr>
        <w:t>:</w:t>
      </w:r>
    </w:p>
    <w:p w14:paraId="2FC6A645"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proveerá el abastecimiento de agua necesaria a su propio costo. Si es necesario, proveerá e instalará las líneas de agua necesarias hasta el lugar de uso. Asimismo dispondrá servicios necesarios para el personal de la obra.</w:t>
      </w:r>
    </w:p>
    <w:p w14:paraId="4755D758"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también proveerá a su propio costo, la iluminación temporal y facilidades requeridas para la apropiada supervisión de la obra, si se efectuará trabajos de noche. Si en opinión del Supervisor, estas facilidades no son adecuadas, no se permitirá al Contratista, proceder con ningún trabajo en obra.</w:t>
      </w:r>
    </w:p>
    <w:p w14:paraId="065DB05A"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proveerá y mantendrá en estricta conformidad con la Ley para el uso de sus empleados y obreros, facilidades de baño, retrete y suministros.</w:t>
      </w:r>
    </w:p>
    <w:p w14:paraId="46F3D021"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 xml:space="preserve">En todo momento ejercitará precauciones para la protección de personas y propiedades. Se observarán las disposiciones de seguridad de las leyes vigentes aplicables, del Reglamento Nacional de Construcciones. </w:t>
      </w:r>
    </w:p>
    <w:p w14:paraId="61ABF5CB" w14:textId="4EAC66E2" w:rsidR="00992B7F" w:rsidRPr="00732EB9" w:rsidRDefault="00992B7F" w:rsidP="0034034C">
      <w:pPr>
        <w:pStyle w:val="Prrafodelista"/>
        <w:spacing w:line="360" w:lineRule="auto"/>
        <w:ind w:left="1080" w:firstLine="0"/>
        <w:rPr>
          <w:rFonts w:ascii="Arial" w:hAnsi="Arial" w:cs="Arial"/>
          <w:b/>
          <w:bCs/>
          <w:noProof/>
        </w:rPr>
      </w:pPr>
      <w:r w:rsidRPr="00732EB9">
        <w:rPr>
          <w:rFonts w:ascii="Arial" w:hAnsi="Arial" w:cs="Arial"/>
          <w:noProof/>
        </w:rPr>
        <w:t>El Contratista deberá disponer barricadas apropiadas, Iuces rojas, señales de "Peligro" o "Cuidado" y guardianes en todos los lugares donde el trabajo constituye en cualquier forma un riesgo que habitan en la zona.</w:t>
      </w:r>
    </w:p>
    <w:p w14:paraId="1D014996" w14:textId="39312D25" w:rsidR="00992B7F" w:rsidRDefault="00992B7F" w:rsidP="0034034C">
      <w:pPr>
        <w:spacing w:before="120" w:line="360" w:lineRule="auto"/>
        <w:ind w:left="1985" w:right="-57"/>
        <w:jc w:val="both"/>
        <w:rPr>
          <w:rFonts w:ascii="Arial" w:hAnsi="Arial" w:cs="Arial"/>
          <w:noProof/>
        </w:rPr>
      </w:pPr>
    </w:p>
    <w:p w14:paraId="2E9DA40F" w14:textId="70AB8F17" w:rsidR="00732EB9" w:rsidRDefault="00732EB9" w:rsidP="0034034C">
      <w:pPr>
        <w:spacing w:before="120" w:line="360" w:lineRule="auto"/>
        <w:ind w:left="1985" w:right="-57"/>
        <w:jc w:val="both"/>
        <w:rPr>
          <w:rFonts w:ascii="Arial" w:hAnsi="Arial" w:cs="Arial"/>
          <w:noProof/>
        </w:rPr>
      </w:pPr>
    </w:p>
    <w:p w14:paraId="009D55AD" w14:textId="6C88F9CC" w:rsidR="00732EB9" w:rsidRDefault="00732EB9" w:rsidP="0034034C">
      <w:pPr>
        <w:spacing w:before="120" w:line="360" w:lineRule="auto"/>
        <w:ind w:left="1985" w:right="-57"/>
        <w:jc w:val="both"/>
        <w:rPr>
          <w:rFonts w:ascii="Arial" w:hAnsi="Arial" w:cs="Arial"/>
          <w:noProof/>
        </w:rPr>
      </w:pPr>
    </w:p>
    <w:p w14:paraId="5DE3F39B" w14:textId="34E17AD6" w:rsidR="00732EB9" w:rsidRDefault="00732EB9" w:rsidP="0034034C">
      <w:pPr>
        <w:spacing w:before="120" w:line="360" w:lineRule="auto"/>
        <w:ind w:left="1985" w:right="-57"/>
        <w:jc w:val="both"/>
        <w:rPr>
          <w:rFonts w:ascii="Arial" w:hAnsi="Arial" w:cs="Arial"/>
          <w:noProof/>
        </w:rPr>
      </w:pPr>
    </w:p>
    <w:p w14:paraId="493234F7" w14:textId="77777777" w:rsidR="00732EB9" w:rsidRPr="00732EB9" w:rsidRDefault="00732EB9" w:rsidP="0034034C">
      <w:pPr>
        <w:spacing w:before="120" w:line="360" w:lineRule="auto"/>
        <w:ind w:left="1985" w:right="-57"/>
        <w:jc w:val="both"/>
        <w:rPr>
          <w:rFonts w:ascii="Arial" w:hAnsi="Arial" w:cs="Arial"/>
          <w:noProof/>
        </w:rPr>
      </w:pPr>
    </w:p>
    <w:p w14:paraId="3A121CAB" w14:textId="77777777" w:rsidR="00732EB9" w:rsidRDefault="00992B7F" w:rsidP="00C35516">
      <w:pPr>
        <w:pStyle w:val="Prrafodelista"/>
        <w:numPr>
          <w:ilvl w:val="0"/>
          <w:numId w:val="70"/>
        </w:numPr>
        <w:spacing w:line="360" w:lineRule="auto"/>
        <w:rPr>
          <w:rFonts w:ascii="Arial" w:hAnsi="Arial" w:cs="Arial"/>
          <w:b/>
          <w:bCs/>
          <w:noProof/>
        </w:rPr>
      </w:pPr>
      <w:bookmarkStart w:id="72" w:name="_Toc42685859"/>
      <w:bookmarkStart w:id="73" w:name="_Toc42743475"/>
      <w:bookmarkStart w:id="74" w:name="_Toc42743541"/>
      <w:bookmarkStart w:id="75" w:name="_Toc42772214"/>
      <w:bookmarkStart w:id="76" w:name="_Toc42772752"/>
      <w:bookmarkStart w:id="77" w:name="_Toc43897167"/>
      <w:bookmarkStart w:id="78" w:name="_Toc43897237"/>
      <w:bookmarkStart w:id="79" w:name="_Toc43897899"/>
      <w:bookmarkStart w:id="80" w:name="_Toc43951015"/>
      <w:r w:rsidRPr="00732EB9">
        <w:rPr>
          <w:rFonts w:ascii="Arial" w:hAnsi="Arial" w:cs="Arial"/>
          <w:b/>
          <w:bCs/>
          <w:noProof/>
        </w:rPr>
        <w:lastRenderedPageBreak/>
        <w:t>Replanteo de Obras</w:t>
      </w:r>
      <w:bookmarkEnd w:id="72"/>
      <w:bookmarkEnd w:id="73"/>
      <w:bookmarkEnd w:id="74"/>
      <w:bookmarkEnd w:id="75"/>
      <w:bookmarkEnd w:id="76"/>
      <w:bookmarkEnd w:id="77"/>
      <w:bookmarkEnd w:id="78"/>
      <w:bookmarkEnd w:id="79"/>
      <w:bookmarkEnd w:id="80"/>
      <w:r w:rsidR="00732EB9">
        <w:rPr>
          <w:rFonts w:ascii="Arial" w:hAnsi="Arial" w:cs="Arial"/>
          <w:b/>
          <w:bCs/>
          <w:noProof/>
        </w:rPr>
        <w:t>:</w:t>
      </w:r>
    </w:p>
    <w:p w14:paraId="0E714E9C" w14:textId="77777777" w:rsidR="00732EB9" w:rsidRPr="00732EB9" w:rsidRDefault="00992B7F" w:rsidP="00C35516">
      <w:pPr>
        <w:pStyle w:val="Prrafodelista"/>
        <w:numPr>
          <w:ilvl w:val="1"/>
          <w:numId w:val="70"/>
        </w:numPr>
        <w:spacing w:line="360" w:lineRule="auto"/>
        <w:rPr>
          <w:rFonts w:ascii="Arial" w:hAnsi="Arial" w:cs="Arial"/>
          <w:b/>
          <w:bCs/>
          <w:noProof/>
        </w:rPr>
      </w:pPr>
      <w:r w:rsidRPr="00732EB9">
        <w:rPr>
          <w:rFonts w:ascii="Arial" w:hAnsi="Arial" w:cs="Arial"/>
          <w:b/>
          <w:noProof/>
        </w:rPr>
        <w:t>Generalidades</w:t>
      </w:r>
      <w:r w:rsidR="00732EB9">
        <w:rPr>
          <w:rFonts w:ascii="Arial" w:hAnsi="Arial" w:cs="Arial"/>
          <w:b/>
          <w:noProof/>
        </w:rPr>
        <w:t>:</w:t>
      </w:r>
    </w:p>
    <w:p w14:paraId="428CC418"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Todas las obras serán ejecutadas de acuerdo con los trazos, gradientes y dimensiones mostrados en los planos originales, complementados, y/o modificados por el Supervisor. La responsabilidad completa por el mantenimiento del alineamiento y gradientes de diseños, recae sobre el Contratista.</w:t>
      </w:r>
    </w:p>
    <w:p w14:paraId="5031D6A4"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Los alineamientos y gradientes serán dispuestos por el Supervisor según el progreso de la obra y serán localizados para causar el menor inconveniente que sea posible, en la ejecución de la obra, sin afectar la bondad de la misma. El Contratista no efectuará excavación, ni colocará otros materiales que puedan acusar inconvenientes en el uso de los trazos y gradientes dados.</w:t>
      </w:r>
    </w:p>
    <w:p w14:paraId="47834CBA" w14:textId="77777777" w:rsidR="00732EB9" w:rsidRPr="00732EB9" w:rsidRDefault="00992B7F" w:rsidP="00C35516">
      <w:pPr>
        <w:pStyle w:val="Prrafodelista"/>
        <w:numPr>
          <w:ilvl w:val="1"/>
          <w:numId w:val="70"/>
        </w:numPr>
        <w:spacing w:line="360" w:lineRule="auto"/>
        <w:rPr>
          <w:rFonts w:ascii="Arial" w:hAnsi="Arial" w:cs="Arial"/>
          <w:b/>
          <w:bCs/>
          <w:noProof/>
        </w:rPr>
      </w:pPr>
      <w:r w:rsidRPr="00732EB9">
        <w:rPr>
          <w:rFonts w:ascii="Arial" w:hAnsi="Arial" w:cs="Arial"/>
          <w:b/>
          <w:noProof/>
        </w:rPr>
        <w:t>Topografía</w:t>
      </w:r>
      <w:r w:rsidR="00732EB9">
        <w:rPr>
          <w:rFonts w:ascii="Arial" w:hAnsi="Arial" w:cs="Arial"/>
          <w:b/>
          <w:noProof/>
        </w:rPr>
        <w:t>:</w:t>
      </w:r>
    </w:p>
    <w:p w14:paraId="1F83DDD9"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suministrará su propio costo, estacas y otros materiales y prestará toda la ayuda, incluyendo personal especializado, que pueda ser requerido por el Supervisor para realizar los trazos y comprobar las marcas de gradiente. El Supervisor establecerá puntos de nivel, líneas de base y/u otros puntos principales de control, trazos y gradientes. El Contratista comprobará tales líneas y gradientes por todos los medios como él considere necesario, y antes de usarlos, llamará la atención del Supervisor sobre cualquier inexactitud de ellos. El Contratista sin embargo, estará sujeto a la comprobación y revisión del Supervisor.</w:t>
      </w:r>
    </w:p>
    <w:p w14:paraId="2F00C083"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deberá mantener suficientes instrumentos para nivelación y levantamientos planimétricos, en, o cerca del terreno durante los trabajos, para las labores de trazado el personal técnico será proporcionado por el Contratista.</w:t>
      </w:r>
    </w:p>
    <w:p w14:paraId="3E1A54C4"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mantendrá informado al Supervisor, con una razonable anticipación, de sus necesidades para realizar los trazos y gradientes a fin de que se le pueda entregar todas las medidas necesarias para el registro y pago.</w:t>
      </w:r>
    </w:p>
    <w:p w14:paraId="78FA92E7" w14:textId="77777777" w:rsidR="00732EB9" w:rsidRPr="00732EB9" w:rsidRDefault="00992B7F" w:rsidP="00C35516">
      <w:pPr>
        <w:pStyle w:val="Prrafodelista"/>
        <w:numPr>
          <w:ilvl w:val="1"/>
          <w:numId w:val="70"/>
        </w:numPr>
        <w:spacing w:line="360" w:lineRule="auto"/>
        <w:rPr>
          <w:rFonts w:ascii="Arial" w:hAnsi="Arial" w:cs="Arial"/>
          <w:b/>
          <w:bCs/>
          <w:noProof/>
        </w:rPr>
      </w:pPr>
      <w:r w:rsidRPr="00732EB9">
        <w:rPr>
          <w:rFonts w:ascii="Arial" w:hAnsi="Arial" w:cs="Arial"/>
          <w:b/>
          <w:noProof/>
        </w:rPr>
        <w:t>Señales</w:t>
      </w:r>
      <w:r w:rsidR="00732EB9">
        <w:rPr>
          <w:rFonts w:ascii="Arial" w:hAnsi="Arial" w:cs="Arial"/>
          <w:b/>
          <w:noProof/>
        </w:rPr>
        <w:t>:</w:t>
      </w:r>
    </w:p>
    <w:p w14:paraId="7AD3ED8E"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cuidará todos los puntos, estacas, señales de gradientes, hitos y puntos de nivel (BM) hechos o establecidos en la obra, los restablecerá si son estropeados y se hará cargo de todos los gastos para rectificar la obra ejecutada inapropiadamente, debido a la revisión de  dichos hitos.</w:t>
      </w:r>
    </w:p>
    <w:p w14:paraId="4FFCE1F8" w14:textId="77777777" w:rsidR="00732EB9"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resguardará todas las señales de propiedad existente y conocidas, monumentos y marcas adyacentes, aunque no sean relativas al trabajo, y si es requerido correrá con el costo de restablecimiento de ellas en el caso de haber sido alteradas o destruidas.</w:t>
      </w:r>
      <w:bookmarkStart w:id="81" w:name="_Toc42685860"/>
      <w:bookmarkStart w:id="82" w:name="_Toc42743476"/>
      <w:bookmarkStart w:id="83" w:name="_Toc42743542"/>
      <w:bookmarkStart w:id="84" w:name="_Toc42772215"/>
      <w:bookmarkStart w:id="85" w:name="_Toc42772753"/>
      <w:bookmarkStart w:id="86" w:name="_Toc43897168"/>
      <w:bookmarkStart w:id="87" w:name="_Toc43897238"/>
      <w:bookmarkStart w:id="88" w:name="_Toc43897900"/>
      <w:bookmarkStart w:id="89" w:name="_Toc43951016"/>
    </w:p>
    <w:p w14:paraId="552EEF5A" w14:textId="77777777" w:rsidR="0034034C" w:rsidRDefault="00992B7F" w:rsidP="00C35516">
      <w:pPr>
        <w:pStyle w:val="Prrafodelista"/>
        <w:numPr>
          <w:ilvl w:val="0"/>
          <w:numId w:val="70"/>
        </w:numPr>
        <w:spacing w:line="360" w:lineRule="auto"/>
        <w:rPr>
          <w:rFonts w:ascii="Arial" w:hAnsi="Arial" w:cs="Arial"/>
          <w:b/>
          <w:bCs/>
          <w:noProof/>
        </w:rPr>
      </w:pPr>
      <w:r w:rsidRPr="00732EB9">
        <w:rPr>
          <w:rFonts w:ascii="Arial" w:hAnsi="Arial" w:cs="Arial"/>
          <w:b/>
          <w:bCs/>
          <w:noProof/>
        </w:rPr>
        <w:lastRenderedPageBreak/>
        <w:t>Errores u Omisiones</w:t>
      </w:r>
      <w:bookmarkEnd w:id="81"/>
      <w:bookmarkEnd w:id="82"/>
      <w:bookmarkEnd w:id="83"/>
      <w:bookmarkEnd w:id="84"/>
      <w:bookmarkEnd w:id="85"/>
      <w:bookmarkEnd w:id="86"/>
      <w:bookmarkEnd w:id="87"/>
      <w:bookmarkEnd w:id="88"/>
      <w:bookmarkEnd w:id="89"/>
      <w:r w:rsidR="0034034C">
        <w:rPr>
          <w:rFonts w:ascii="Arial" w:hAnsi="Arial" w:cs="Arial"/>
          <w:b/>
          <w:bCs/>
          <w:noProof/>
        </w:rPr>
        <w:t>:</w:t>
      </w:r>
    </w:p>
    <w:p w14:paraId="6314E222" w14:textId="77777777" w:rsidR="0034034C" w:rsidRDefault="00992B7F" w:rsidP="0034034C">
      <w:pPr>
        <w:pStyle w:val="Prrafodelista"/>
        <w:spacing w:line="360" w:lineRule="auto"/>
        <w:ind w:left="720" w:firstLine="0"/>
        <w:rPr>
          <w:rFonts w:ascii="Arial" w:hAnsi="Arial" w:cs="Arial"/>
          <w:bCs/>
          <w:noProof/>
        </w:rPr>
      </w:pPr>
      <w:r w:rsidRPr="0034034C">
        <w:rPr>
          <w:rFonts w:ascii="Arial" w:hAnsi="Arial" w:cs="Arial"/>
          <w:bCs/>
          <w:noProof/>
        </w:rPr>
        <w:t>Los errores u omisiones que puedan encontrarse en el Proyecto, tanto en diseños como en metrados, se pondrán inmediatamente por escrito a conocimiento del Supervisor designado para la obra, para su solución respectiva. El incumplimiento o demora de este requisito será exclusiva responsabilidad del Contratista y no obliga a la Entidad Contratante a pagos adicionales.</w:t>
      </w:r>
      <w:bookmarkStart w:id="90" w:name="_Toc42685861"/>
      <w:bookmarkStart w:id="91" w:name="_Toc42743477"/>
      <w:bookmarkStart w:id="92" w:name="_Toc42743543"/>
      <w:bookmarkStart w:id="93" w:name="_Toc42772216"/>
      <w:bookmarkStart w:id="94" w:name="_Toc42772754"/>
      <w:bookmarkStart w:id="95" w:name="_Toc43897169"/>
      <w:bookmarkStart w:id="96" w:name="_Toc43897239"/>
      <w:bookmarkStart w:id="97" w:name="_Toc43897901"/>
      <w:bookmarkStart w:id="98" w:name="_Toc43951017"/>
    </w:p>
    <w:p w14:paraId="72F24192" w14:textId="77777777" w:rsidR="0034034C" w:rsidRDefault="0034034C" w:rsidP="0034034C">
      <w:pPr>
        <w:pStyle w:val="Prrafodelista"/>
        <w:spacing w:line="360" w:lineRule="auto"/>
        <w:ind w:left="720" w:firstLine="0"/>
        <w:rPr>
          <w:rFonts w:ascii="Arial" w:hAnsi="Arial" w:cs="Arial"/>
          <w:bCs/>
          <w:noProof/>
        </w:rPr>
      </w:pPr>
    </w:p>
    <w:p w14:paraId="72F29201" w14:textId="77777777" w:rsidR="0034034C" w:rsidRDefault="00992B7F" w:rsidP="00C35516">
      <w:pPr>
        <w:pStyle w:val="Prrafodelista"/>
        <w:numPr>
          <w:ilvl w:val="0"/>
          <w:numId w:val="70"/>
        </w:numPr>
        <w:spacing w:line="360" w:lineRule="auto"/>
        <w:rPr>
          <w:rFonts w:ascii="Arial" w:hAnsi="Arial" w:cs="Arial"/>
          <w:b/>
          <w:bCs/>
          <w:noProof/>
        </w:rPr>
      </w:pPr>
      <w:r w:rsidRPr="00732EB9">
        <w:rPr>
          <w:rFonts w:ascii="Arial" w:hAnsi="Arial" w:cs="Arial"/>
          <w:b/>
          <w:bCs/>
          <w:noProof/>
        </w:rPr>
        <w:t xml:space="preserve">Condiciones </w:t>
      </w:r>
      <w:bookmarkEnd w:id="90"/>
      <w:bookmarkEnd w:id="91"/>
      <w:bookmarkEnd w:id="92"/>
      <w:bookmarkEnd w:id="93"/>
      <w:bookmarkEnd w:id="94"/>
      <w:bookmarkEnd w:id="95"/>
      <w:bookmarkEnd w:id="96"/>
      <w:bookmarkEnd w:id="97"/>
      <w:bookmarkEnd w:id="98"/>
      <w:r w:rsidRPr="00732EB9">
        <w:rPr>
          <w:rFonts w:ascii="Arial" w:hAnsi="Arial" w:cs="Arial"/>
          <w:b/>
          <w:bCs/>
          <w:noProof/>
        </w:rPr>
        <w:t>Geográficas</w:t>
      </w:r>
      <w:r w:rsidR="0034034C">
        <w:rPr>
          <w:rFonts w:ascii="Arial" w:hAnsi="Arial" w:cs="Arial"/>
          <w:b/>
          <w:bCs/>
          <w:noProof/>
        </w:rPr>
        <w:t>:</w:t>
      </w:r>
    </w:p>
    <w:p w14:paraId="44F2A990" w14:textId="77777777" w:rsidR="0034034C" w:rsidRDefault="00992B7F" w:rsidP="0034034C">
      <w:pPr>
        <w:pStyle w:val="Prrafodelista"/>
        <w:spacing w:line="360" w:lineRule="auto"/>
        <w:ind w:left="720" w:firstLine="0"/>
        <w:rPr>
          <w:rFonts w:ascii="Arial" w:hAnsi="Arial" w:cs="Arial"/>
          <w:noProof/>
        </w:rPr>
      </w:pPr>
      <w:r w:rsidRPr="0034034C">
        <w:rPr>
          <w:rFonts w:ascii="Arial" w:hAnsi="Arial" w:cs="Arial"/>
          <w:noProof/>
        </w:rPr>
        <w:t xml:space="preserve">El </w:t>
      </w:r>
      <w:r w:rsidRPr="0034034C">
        <w:rPr>
          <w:rFonts w:ascii="Arial" w:hAnsi="Arial" w:cs="Arial"/>
          <w:bCs/>
          <w:noProof/>
        </w:rPr>
        <w:t>Contratista</w:t>
      </w:r>
      <w:r w:rsidRPr="0034034C">
        <w:rPr>
          <w:rFonts w:ascii="Arial" w:hAnsi="Arial" w:cs="Arial"/>
          <w:noProof/>
        </w:rPr>
        <w:t xml:space="preserve"> notificará por escrito a la supervisión cualquier variación topográfica u otra condición física que sea diferente a aquellas indicadas </w:t>
      </w:r>
      <w:r w:rsidRPr="0034034C">
        <w:rPr>
          <w:rFonts w:ascii="Arial" w:hAnsi="Arial" w:cs="Arial"/>
          <w:noProof/>
          <w:spacing w:val="2"/>
        </w:rPr>
        <w:t xml:space="preserve">en </w:t>
      </w:r>
      <w:r w:rsidRPr="0034034C">
        <w:rPr>
          <w:rFonts w:ascii="Arial" w:hAnsi="Arial" w:cs="Arial"/>
          <w:noProof/>
        </w:rPr>
        <w:t>los planos o en las Especificaciones Técnicas. Deberá actuar tan pronto como sea posible y antes de efectuar cualquier alteración de dicha condición.</w:t>
      </w:r>
      <w:bookmarkStart w:id="99" w:name="_Toc42685862"/>
      <w:bookmarkStart w:id="100" w:name="_Toc42743478"/>
      <w:bookmarkStart w:id="101" w:name="_Toc42743544"/>
      <w:bookmarkStart w:id="102" w:name="_Toc42772217"/>
      <w:bookmarkStart w:id="103" w:name="_Toc42772755"/>
      <w:bookmarkStart w:id="104" w:name="_Toc43897170"/>
      <w:bookmarkStart w:id="105" w:name="_Toc43897240"/>
      <w:bookmarkStart w:id="106" w:name="_Toc43897902"/>
      <w:bookmarkStart w:id="107" w:name="_Toc43951018"/>
    </w:p>
    <w:p w14:paraId="73D82977" w14:textId="77777777" w:rsidR="0034034C" w:rsidRDefault="0034034C" w:rsidP="0034034C">
      <w:pPr>
        <w:pStyle w:val="Prrafodelista"/>
        <w:spacing w:line="360" w:lineRule="auto"/>
        <w:ind w:left="720" w:firstLine="0"/>
        <w:rPr>
          <w:rFonts w:ascii="Arial" w:hAnsi="Arial" w:cs="Arial"/>
          <w:noProof/>
        </w:rPr>
      </w:pPr>
    </w:p>
    <w:p w14:paraId="41323829" w14:textId="77777777" w:rsidR="0034034C" w:rsidRDefault="00992B7F" w:rsidP="00C35516">
      <w:pPr>
        <w:pStyle w:val="Prrafodelista"/>
        <w:numPr>
          <w:ilvl w:val="0"/>
          <w:numId w:val="70"/>
        </w:numPr>
        <w:spacing w:line="360" w:lineRule="auto"/>
        <w:rPr>
          <w:rFonts w:ascii="Arial" w:hAnsi="Arial" w:cs="Arial"/>
          <w:b/>
          <w:bCs/>
          <w:noProof/>
        </w:rPr>
      </w:pPr>
      <w:r w:rsidRPr="00732EB9">
        <w:rPr>
          <w:rFonts w:ascii="Arial" w:hAnsi="Arial" w:cs="Arial"/>
          <w:b/>
          <w:bCs/>
          <w:noProof/>
        </w:rPr>
        <w:t>Control de Agua Durante la Construcción</w:t>
      </w:r>
      <w:bookmarkEnd w:id="99"/>
      <w:bookmarkEnd w:id="100"/>
      <w:bookmarkEnd w:id="101"/>
      <w:bookmarkEnd w:id="102"/>
      <w:bookmarkEnd w:id="103"/>
      <w:bookmarkEnd w:id="104"/>
      <w:bookmarkEnd w:id="105"/>
      <w:bookmarkEnd w:id="106"/>
      <w:bookmarkEnd w:id="107"/>
      <w:r w:rsidR="0034034C">
        <w:rPr>
          <w:rFonts w:ascii="Arial" w:hAnsi="Arial" w:cs="Arial"/>
          <w:b/>
          <w:bCs/>
          <w:noProof/>
        </w:rPr>
        <w:t>:</w:t>
      </w:r>
    </w:p>
    <w:p w14:paraId="2F024D3D" w14:textId="77777777" w:rsidR="0034034C" w:rsidRDefault="00992B7F" w:rsidP="0034034C">
      <w:pPr>
        <w:pStyle w:val="Prrafodelista"/>
        <w:spacing w:line="360" w:lineRule="auto"/>
        <w:ind w:left="720" w:firstLine="0"/>
        <w:rPr>
          <w:rFonts w:ascii="Arial" w:hAnsi="Arial" w:cs="Arial"/>
          <w:noProof/>
        </w:rPr>
      </w:pPr>
      <w:r w:rsidRPr="0034034C">
        <w:rPr>
          <w:rFonts w:ascii="Arial" w:hAnsi="Arial" w:cs="Arial"/>
          <w:noProof/>
        </w:rPr>
        <w:t>El trabajo comprende el suministro de todos los medios materiales, mano de obra y equipos necesarios para mantener libres de aguas las obras en ejecución y para lo cual el Contratista incluirá dentro de cada una de las partidas específicas correspondientes, el costo de estos trabajos.</w:t>
      </w:r>
    </w:p>
    <w:p w14:paraId="175FDC90" w14:textId="77777777" w:rsidR="0034034C" w:rsidRDefault="00992B7F" w:rsidP="0034034C">
      <w:pPr>
        <w:pStyle w:val="Prrafodelista"/>
        <w:spacing w:line="360" w:lineRule="auto"/>
        <w:ind w:left="720" w:firstLine="0"/>
        <w:rPr>
          <w:rFonts w:ascii="Arial" w:hAnsi="Arial" w:cs="Arial"/>
          <w:noProof/>
        </w:rPr>
      </w:pPr>
      <w:r w:rsidRPr="00732EB9">
        <w:rPr>
          <w:rFonts w:ascii="Arial" w:hAnsi="Arial" w:cs="Arial"/>
          <w:noProof/>
        </w:rPr>
        <w:t>El Contratista deberá ejecutar todas las obras provisionales y trabajos que sean necesarios para desaguar y proteger contra inundaciones las zonas de construcción, las zonas de préstamo y demás zonas, donde la presencia de agua afecte la calidad o la economía de la construcción, aún cuando ellas no estuvieran indicadas en los planos y/o no hubieran sido determinada por el Supervisor.</w:t>
      </w:r>
    </w:p>
    <w:p w14:paraId="6F7806F4" w14:textId="77777777" w:rsidR="0034034C" w:rsidRDefault="00992B7F" w:rsidP="0034034C">
      <w:pPr>
        <w:pStyle w:val="Prrafodelista"/>
        <w:spacing w:line="360" w:lineRule="auto"/>
        <w:ind w:left="720" w:firstLine="0"/>
        <w:rPr>
          <w:rFonts w:ascii="Arial" w:hAnsi="Arial" w:cs="Arial"/>
          <w:noProof/>
        </w:rPr>
      </w:pPr>
      <w:r w:rsidRPr="00732EB9">
        <w:rPr>
          <w:rFonts w:ascii="Arial" w:hAnsi="Arial" w:cs="Arial"/>
          <w:noProof/>
        </w:rPr>
        <w:t>Los trabajos y obras provisionales a que se refiere esta especificación, servirán para desviar, contener, evacuar y/o bombear las aguas, de modo tal que no interfieran con la ejecución de la obra. El Contratista deberá mantener continuamente estas condiciones de trabajo durante el tiempo que sea necesario a juicio del Supervisor.</w:t>
      </w:r>
    </w:p>
    <w:p w14:paraId="61C95564" w14:textId="77777777" w:rsidR="0034034C" w:rsidRDefault="00992B7F" w:rsidP="0034034C">
      <w:pPr>
        <w:pStyle w:val="Prrafodelista"/>
        <w:spacing w:line="360" w:lineRule="auto"/>
        <w:ind w:left="720" w:firstLine="0"/>
        <w:rPr>
          <w:rFonts w:ascii="Arial" w:hAnsi="Arial" w:cs="Arial"/>
          <w:noProof/>
        </w:rPr>
      </w:pPr>
      <w:r w:rsidRPr="00732EB9">
        <w:rPr>
          <w:rFonts w:ascii="Arial" w:hAnsi="Arial" w:cs="Arial"/>
          <w:noProof/>
        </w:rPr>
        <w:t>El Contratista deberá proveer y mantener suficiente equipo en la obra para las emergencias previsibles en los trabajos que abarca esta especificación.</w:t>
      </w:r>
      <w:bookmarkStart w:id="108" w:name="_Toc42685863"/>
      <w:bookmarkStart w:id="109" w:name="_Toc42743479"/>
      <w:bookmarkStart w:id="110" w:name="_Toc42743545"/>
      <w:bookmarkStart w:id="111" w:name="_Toc42772218"/>
      <w:bookmarkStart w:id="112" w:name="_Toc42772756"/>
      <w:bookmarkStart w:id="113" w:name="_Toc43897171"/>
      <w:bookmarkStart w:id="114" w:name="_Toc43897241"/>
      <w:bookmarkStart w:id="115" w:name="_Toc43897903"/>
      <w:bookmarkStart w:id="116" w:name="_Toc43951019"/>
    </w:p>
    <w:p w14:paraId="2DC82B55" w14:textId="77777777" w:rsidR="0034034C" w:rsidRDefault="0034034C" w:rsidP="0034034C">
      <w:pPr>
        <w:spacing w:line="360" w:lineRule="auto"/>
        <w:rPr>
          <w:rFonts w:ascii="Arial" w:hAnsi="Arial" w:cs="Arial"/>
          <w:b/>
          <w:bCs/>
          <w:noProof/>
        </w:rPr>
      </w:pPr>
    </w:p>
    <w:p w14:paraId="0B116E84" w14:textId="77777777" w:rsidR="0034034C" w:rsidRDefault="0034034C" w:rsidP="0034034C">
      <w:pPr>
        <w:spacing w:line="360" w:lineRule="auto"/>
        <w:rPr>
          <w:rFonts w:ascii="Arial" w:hAnsi="Arial" w:cs="Arial"/>
          <w:b/>
          <w:bCs/>
          <w:noProof/>
        </w:rPr>
      </w:pPr>
    </w:p>
    <w:p w14:paraId="695097C9" w14:textId="77777777" w:rsidR="0034034C" w:rsidRDefault="0034034C" w:rsidP="0034034C">
      <w:pPr>
        <w:spacing w:line="360" w:lineRule="auto"/>
        <w:rPr>
          <w:rFonts w:ascii="Arial" w:hAnsi="Arial" w:cs="Arial"/>
          <w:b/>
          <w:bCs/>
          <w:noProof/>
        </w:rPr>
      </w:pPr>
    </w:p>
    <w:p w14:paraId="36F34736" w14:textId="77777777" w:rsidR="0034034C" w:rsidRDefault="0034034C" w:rsidP="0034034C">
      <w:pPr>
        <w:spacing w:line="360" w:lineRule="auto"/>
        <w:rPr>
          <w:rFonts w:ascii="Arial" w:hAnsi="Arial" w:cs="Arial"/>
          <w:b/>
          <w:bCs/>
          <w:noProof/>
        </w:rPr>
      </w:pPr>
    </w:p>
    <w:p w14:paraId="44B47FC8" w14:textId="77777777" w:rsidR="0034034C" w:rsidRDefault="0034034C" w:rsidP="0034034C">
      <w:pPr>
        <w:spacing w:line="360" w:lineRule="auto"/>
        <w:rPr>
          <w:rFonts w:ascii="Arial" w:hAnsi="Arial" w:cs="Arial"/>
          <w:b/>
          <w:bCs/>
          <w:noProof/>
        </w:rPr>
      </w:pPr>
    </w:p>
    <w:p w14:paraId="4AD049BD" w14:textId="77777777" w:rsidR="0034034C" w:rsidRDefault="0034034C" w:rsidP="0034034C">
      <w:pPr>
        <w:spacing w:line="360" w:lineRule="auto"/>
        <w:rPr>
          <w:rFonts w:ascii="Arial" w:hAnsi="Arial" w:cs="Arial"/>
          <w:b/>
          <w:bCs/>
          <w:noProof/>
        </w:rPr>
      </w:pPr>
    </w:p>
    <w:p w14:paraId="4D458C58" w14:textId="77777777" w:rsidR="0034034C" w:rsidRDefault="00992B7F" w:rsidP="00C35516">
      <w:pPr>
        <w:pStyle w:val="Prrafodelista"/>
        <w:numPr>
          <w:ilvl w:val="0"/>
          <w:numId w:val="70"/>
        </w:numPr>
        <w:spacing w:line="360" w:lineRule="auto"/>
        <w:rPr>
          <w:rFonts w:ascii="Arial" w:hAnsi="Arial" w:cs="Arial"/>
          <w:b/>
          <w:bCs/>
          <w:noProof/>
        </w:rPr>
      </w:pPr>
      <w:r w:rsidRPr="0034034C">
        <w:rPr>
          <w:rFonts w:ascii="Arial" w:hAnsi="Arial" w:cs="Arial"/>
          <w:b/>
          <w:bCs/>
          <w:noProof/>
        </w:rPr>
        <w:lastRenderedPageBreak/>
        <w:t>Estructuras Existentes</w:t>
      </w:r>
      <w:bookmarkEnd w:id="108"/>
      <w:bookmarkEnd w:id="109"/>
      <w:bookmarkEnd w:id="110"/>
      <w:bookmarkEnd w:id="111"/>
      <w:bookmarkEnd w:id="112"/>
      <w:bookmarkEnd w:id="113"/>
      <w:bookmarkEnd w:id="114"/>
      <w:bookmarkEnd w:id="115"/>
      <w:bookmarkEnd w:id="116"/>
      <w:r w:rsidR="0034034C">
        <w:rPr>
          <w:rFonts w:ascii="Arial" w:hAnsi="Arial" w:cs="Arial"/>
          <w:b/>
          <w:bCs/>
          <w:noProof/>
        </w:rPr>
        <w:t>:</w:t>
      </w:r>
    </w:p>
    <w:p w14:paraId="5BD9F181" w14:textId="6EFA8D4A" w:rsidR="0034034C" w:rsidRPr="0034034C" w:rsidRDefault="00992B7F" w:rsidP="00C35516">
      <w:pPr>
        <w:pStyle w:val="Prrafodelista"/>
        <w:numPr>
          <w:ilvl w:val="1"/>
          <w:numId w:val="70"/>
        </w:numPr>
        <w:spacing w:line="360" w:lineRule="auto"/>
        <w:rPr>
          <w:rFonts w:ascii="Arial" w:hAnsi="Arial" w:cs="Arial"/>
          <w:b/>
          <w:bCs/>
          <w:noProof/>
        </w:rPr>
      </w:pPr>
      <w:r w:rsidRPr="0034034C">
        <w:rPr>
          <w:rFonts w:ascii="Arial" w:hAnsi="Arial" w:cs="Arial"/>
          <w:b/>
          <w:noProof/>
        </w:rPr>
        <w:t>Responsabilidades del Contratista</w:t>
      </w:r>
      <w:r w:rsidR="0034034C">
        <w:rPr>
          <w:rFonts w:ascii="Arial" w:hAnsi="Arial" w:cs="Arial"/>
          <w:b/>
          <w:noProof/>
        </w:rPr>
        <w:t>:</w:t>
      </w:r>
    </w:p>
    <w:p w14:paraId="02FE490A" w14:textId="77777777" w:rsidR="0034034C" w:rsidRDefault="00992B7F" w:rsidP="0034034C">
      <w:pPr>
        <w:pStyle w:val="Prrafodelista"/>
        <w:spacing w:line="360" w:lineRule="auto"/>
        <w:ind w:left="1080" w:firstLine="0"/>
        <w:rPr>
          <w:rFonts w:ascii="Arial" w:hAnsi="Arial" w:cs="Arial"/>
          <w:noProof/>
        </w:rPr>
      </w:pPr>
      <w:r w:rsidRPr="0034034C">
        <w:rPr>
          <w:rFonts w:ascii="Arial" w:hAnsi="Arial" w:cs="Arial"/>
          <w:noProof/>
        </w:rPr>
        <w:t>El Contratista será enteramente responsable por todos los daños a estructuras existentes tales como postes, puentes, caminos, cercos, muros de contención y otras estructuras de cualquier clase encontradas durante el progreso de la obra y será responsable por daños a la propiedad pública o privada que resulte de esto.</w:t>
      </w:r>
    </w:p>
    <w:p w14:paraId="1D0A5006" w14:textId="77777777" w:rsidR="0034034C"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costo de protección, reemplaza en sus posiciones y condiciones originales o indemnización por daños y perjuicios derivados a las estructuras afectadas por la obra, o que han sido especificadas, serán consideradas como incluidas en ellos; el pago para esto será como disponga el Contrato.</w:t>
      </w:r>
    </w:p>
    <w:p w14:paraId="10A71BBD" w14:textId="77777777" w:rsidR="0034034C" w:rsidRDefault="00992B7F" w:rsidP="0034034C">
      <w:pPr>
        <w:pStyle w:val="Prrafodelista"/>
        <w:spacing w:line="360" w:lineRule="auto"/>
        <w:ind w:left="1080" w:firstLine="0"/>
        <w:rPr>
          <w:rFonts w:ascii="Arial" w:hAnsi="Arial" w:cs="Arial"/>
          <w:noProof/>
        </w:rPr>
      </w:pPr>
      <w:r w:rsidRPr="00732EB9">
        <w:rPr>
          <w:rFonts w:ascii="Arial" w:hAnsi="Arial" w:cs="Arial"/>
          <w:noProof/>
        </w:rPr>
        <w:t>El Contratista debe en todo momento en la ejecución de la obra, emplear métodos aprobados y ejercitar cuidado y habilidad razonable para evitar demoras innecesarias, perjuicio, daño o destrucción a instalaciones existentes.</w:t>
      </w:r>
    </w:p>
    <w:p w14:paraId="290B99DA" w14:textId="77777777" w:rsidR="0034034C" w:rsidRDefault="0034034C" w:rsidP="0034034C">
      <w:pPr>
        <w:pStyle w:val="Prrafodelista"/>
        <w:spacing w:line="360" w:lineRule="auto"/>
        <w:ind w:left="1080" w:firstLine="0"/>
        <w:rPr>
          <w:rFonts w:ascii="Arial" w:hAnsi="Arial" w:cs="Arial"/>
          <w:noProof/>
        </w:rPr>
      </w:pPr>
    </w:p>
    <w:p w14:paraId="543C6C19" w14:textId="77777777" w:rsidR="0034034C" w:rsidRPr="0034034C" w:rsidRDefault="00992B7F" w:rsidP="00C35516">
      <w:pPr>
        <w:pStyle w:val="Prrafodelista"/>
        <w:numPr>
          <w:ilvl w:val="1"/>
          <w:numId w:val="70"/>
        </w:numPr>
        <w:spacing w:line="360" w:lineRule="auto"/>
        <w:rPr>
          <w:rFonts w:ascii="Arial" w:hAnsi="Arial" w:cs="Arial"/>
          <w:b/>
          <w:bCs/>
          <w:noProof/>
        </w:rPr>
      </w:pPr>
      <w:r w:rsidRPr="00732EB9">
        <w:rPr>
          <w:rFonts w:ascii="Arial" w:hAnsi="Arial" w:cs="Arial"/>
          <w:b/>
          <w:noProof/>
        </w:rPr>
        <w:t>Pre-aviso</w:t>
      </w:r>
      <w:r w:rsidR="0034034C">
        <w:rPr>
          <w:rFonts w:ascii="Arial" w:hAnsi="Arial" w:cs="Arial"/>
          <w:b/>
          <w:noProof/>
        </w:rPr>
        <w:t>:</w:t>
      </w:r>
    </w:p>
    <w:p w14:paraId="54634E64" w14:textId="77777777" w:rsidR="0034034C" w:rsidRDefault="00992B7F" w:rsidP="0034034C">
      <w:pPr>
        <w:pStyle w:val="Prrafodelista"/>
        <w:spacing w:line="360" w:lineRule="auto"/>
        <w:ind w:left="1080" w:firstLine="0"/>
        <w:rPr>
          <w:rFonts w:ascii="Arial" w:hAnsi="Arial" w:cs="Arial"/>
          <w:noProof/>
        </w:rPr>
      </w:pPr>
      <w:r w:rsidRPr="0034034C">
        <w:rPr>
          <w:rFonts w:ascii="Arial" w:hAnsi="Arial" w:cs="Arial"/>
          <w:noProof/>
        </w:rPr>
        <w:t xml:space="preserve">Con una anticipación de acuerdo a lo estipulado en Reglamento, el Contratista deberá comunicar al Supervisor sobre cualquier estructura (canales, postes, conductor, puentes, caminos, etc.) que pueda ser afectada con las correspondientes a </w:t>
      </w:r>
      <w:r w:rsidRPr="0034034C">
        <w:rPr>
          <w:rFonts w:ascii="Arial" w:hAnsi="Arial" w:cs="Arial"/>
          <w:noProof/>
          <w:spacing w:val="2"/>
        </w:rPr>
        <w:t xml:space="preserve">fin </w:t>
      </w:r>
      <w:r w:rsidRPr="0034034C">
        <w:rPr>
          <w:rFonts w:ascii="Arial" w:hAnsi="Arial" w:cs="Arial"/>
          <w:noProof/>
        </w:rPr>
        <w:t>de proteger o tomar las medidas que consideren aconsejables para disminuir los inconvenientes que se deriven durante la ejecución de la construcción.</w:t>
      </w:r>
      <w:bookmarkStart w:id="117" w:name="_Toc42685864"/>
      <w:bookmarkStart w:id="118" w:name="_Toc42743480"/>
      <w:bookmarkStart w:id="119" w:name="_Toc42743546"/>
      <w:bookmarkStart w:id="120" w:name="_Toc42772219"/>
      <w:bookmarkStart w:id="121" w:name="_Toc42772757"/>
      <w:bookmarkStart w:id="122" w:name="_Toc43897172"/>
      <w:bookmarkStart w:id="123" w:name="_Toc43897242"/>
      <w:bookmarkStart w:id="124" w:name="_Toc43897904"/>
      <w:bookmarkStart w:id="125" w:name="_Toc43951020"/>
    </w:p>
    <w:p w14:paraId="59D8A6EC" w14:textId="77777777" w:rsidR="0034034C" w:rsidRPr="0034034C" w:rsidRDefault="0034034C" w:rsidP="0034034C">
      <w:pPr>
        <w:pStyle w:val="Prrafodelista"/>
        <w:spacing w:line="360" w:lineRule="auto"/>
        <w:ind w:left="720" w:firstLine="0"/>
        <w:rPr>
          <w:rFonts w:ascii="Arial" w:hAnsi="Arial" w:cs="Arial"/>
          <w:b/>
          <w:bCs/>
          <w:noProof/>
        </w:rPr>
      </w:pPr>
    </w:p>
    <w:p w14:paraId="1C3E626D" w14:textId="77777777" w:rsidR="0034034C" w:rsidRDefault="00992B7F" w:rsidP="00C35516">
      <w:pPr>
        <w:pStyle w:val="Prrafodelista"/>
        <w:numPr>
          <w:ilvl w:val="0"/>
          <w:numId w:val="70"/>
        </w:numPr>
        <w:spacing w:line="360" w:lineRule="auto"/>
        <w:rPr>
          <w:rFonts w:ascii="Arial" w:hAnsi="Arial" w:cs="Arial"/>
          <w:b/>
          <w:bCs/>
          <w:noProof/>
        </w:rPr>
      </w:pPr>
      <w:r w:rsidRPr="00732EB9">
        <w:rPr>
          <w:rFonts w:ascii="Arial" w:hAnsi="Arial" w:cs="Arial"/>
          <w:b/>
          <w:bCs/>
          <w:noProof/>
        </w:rPr>
        <w:t>P</w:t>
      </w:r>
      <w:bookmarkEnd w:id="117"/>
      <w:bookmarkEnd w:id="118"/>
      <w:bookmarkEnd w:id="119"/>
      <w:bookmarkEnd w:id="120"/>
      <w:bookmarkEnd w:id="121"/>
      <w:bookmarkEnd w:id="122"/>
      <w:bookmarkEnd w:id="123"/>
      <w:bookmarkEnd w:id="124"/>
      <w:bookmarkEnd w:id="125"/>
      <w:r w:rsidRPr="00732EB9">
        <w:rPr>
          <w:rFonts w:ascii="Arial" w:hAnsi="Arial" w:cs="Arial"/>
          <w:b/>
          <w:bCs/>
          <w:noProof/>
        </w:rPr>
        <w:t>rotecciones</w:t>
      </w:r>
      <w:r w:rsidR="0034034C">
        <w:rPr>
          <w:rFonts w:ascii="Arial" w:hAnsi="Arial" w:cs="Arial"/>
          <w:b/>
          <w:bCs/>
          <w:noProof/>
        </w:rPr>
        <w:t>:</w:t>
      </w:r>
    </w:p>
    <w:p w14:paraId="22382F06" w14:textId="77777777" w:rsidR="0034034C" w:rsidRDefault="00992B7F" w:rsidP="0034034C">
      <w:pPr>
        <w:pStyle w:val="Prrafodelista"/>
        <w:spacing w:line="360" w:lineRule="auto"/>
        <w:ind w:left="720" w:firstLine="0"/>
        <w:rPr>
          <w:rFonts w:ascii="Arial" w:hAnsi="Arial" w:cs="Arial"/>
          <w:bCs/>
          <w:noProof/>
        </w:rPr>
      </w:pPr>
      <w:r w:rsidRPr="0034034C">
        <w:rPr>
          <w:rFonts w:ascii="Arial" w:hAnsi="Arial" w:cs="Arial"/>
          <w:bCs/>
          <w:noProof/>
        </w:rPr>
        <w:t>El Contratista protegerá las obras y el tránsito de los pobladores mediante las previsiones aquí especificadas u otras que fueran necesarias debidamente aprobadas por el Supervisor.</w:t>
      </w:r>
    </w:p>
    <w:p w14:paraId="4BB78F39" w14:textId="77777777" w:rsidR="0034034C" w:rsidRPr="0034034C" w:rsidRDefault="00992B7F" w:rsidP="00C35516">
      <w:pPr>
        <w:pStyle w:val="Prrafodelista"/>
        <w:numPr>
          <w:ilvl w:val="1"/>
          <w:numId w:val="70"/>
        </w:numPr>
        <w:spacing w:line="360" w:lineRule="auto"/>
        <w:rPr>
          <w:rFonts w:ascii="Arial" w:hAnsi="Arial" w:cs="Arial"/>
          <w:b/>
          <w:bCs/>
          <w:noProof/>
        </w:rPr>
      </w:pPr>
      <w:r w:rsidRPr="00732EB9">
        <w:rPr>
          <w:rFonts w:ascii="Arial" w:hAnsi="Arial" w:cs="Arial"/>
          <w:b/>
          <w:noProof/>
        </w:rPr>
        <w:t>Señalización en Obra</w:t>
      </w:r>
    </w:p>
    <w:p w14:paraId="15DD82E4" w14:textId="77777777" w:rsidR="0034034C" w:rsidRDefault="00992B7F" w:rsidP="0034034C">
      <w:pPr>
        <w:pStyle w:val="Prrafodelista"/>
        <w:spacing w:line="360" w:lineRule="auto"/>
        <w:ind w:left="1080" w:firstLine="0"/>
        <w:rPr>
          <w:rFonts w:ascii="Arial" w:hAnsi="Arial" w:cs="Arial"/>
          <w:noProof/>
        </w:rPr>
      </w:pPr>
      <w:r w:rsidRPr="0034034C">
        <w:rPr>
          <w:rFonts w:ascii="Arial" w:hAnsi="Arial" w:cs="Arial"/>
          <w:noProof/>
        </w:rPr>
        <w:t>Durante la ejecución de las obras, el Contratista debe poner y mantener durante el día y la noche, todas las barreras y/o luces, según sea el caso, para que prevengan cualquier tipo de accidentes.</w:t>
      </w:r>
    </w:p>
    <w:p w14:paraId="256AB24F" w14:textId="6D818D18" w:rsidR="0034034C" w:rsidRPr="0034034C" w:rsidRDefault="0034034C" w:rsidP="00C35516">
      <w:pPr>
        <w:pStyle w:val="Prrafodelista"/>
        <w:numPr>
          <w:ilvl w:val="1"/>
          <w:numId w:val="70"/>
        </w:numPr>
        <w:spacing w:line="360" w:lineRule="auto"/>
        <w:rPr>
          <w:rFonts w:ascii="Arial" w:hAnsi="Arial" w:cs="Arial"/>
          <w:b/>
          <w:bCs/>
          <w:noProof/>
        </w:rPr>
      </w:pPr>
      <w:r w:rsidRPr="0034034C">
        <w:rPr>
          <w:rFonts w:ascii="Arial" w:hAnsi="Arial" w:cs="Arial"/>
          <w:b/>
          <w:bCs/>
          <w:noProof/>
        </w:rPr>
        <w:t>Limpieza:</w:t>
      </w:r>
    </w:p>
    <w:p w14:paraId="6C373580" w14:textId="6DF32F4E" w:rsidR="00992B7F" w:rsidRPr="0034034C" w:rsidRDefault="00992B7F" w:rsidP="0034034C">
      <w:pPr>
        <w:pStyle w:val="Prrafodelista"/>
        <w:spacing w:line="360" w:lineRule="auto"/>
        <w:ind w:left="1080" w:firstLine="0"/>
        <w:rPr>
          <w:rFonts w:ascii="Arial" w:hAnsi="Arial" w:cs="Arial"/>
          <w:b/>
          <w:bCs/>
          <w:noProof/>
        </w:rPr>
      </w:pPr>
      <w:r w:rsidRPr="00732EB9">
        <w:rPr>
          <w:rFonts w:ascii="Arial" w:hAnsi="Arial" w:cs="Arial"/>
          <w:bCs/>
          <w:noProof/>
        </w:rPr>
        <w:t>Después de la culminación de los trabajos, el Contratista, sin costo adicional para la Entidad Contratante, eliminará todo desmonte o material innecesario  que se encuentren dentro o en las inmediaciones del lugar de la obra.</w:t>
      </w:r>
    </w:p>
    <w:p w14:paraId="1D0C50C2" w14:textId="7956DB12" w:rsidR="00992B7F" w:rsidRDefault="00992B7F" w:rsidP="0034034C">
      <w:pPr>
        <w:spacing w:before="120" w:line="360" w:lineRule="auto"/>
        <w:ind w:left="2127" w:right="-57"/>
        <w:jc w:val="both"/>
        <w:rPr>
          <w:rFonts w:ascii="Arial" w:hAnsi="Arial" w:cs="Arial"/>
          <w:bCs/>
          <w:noProof/>
        </w:rPr>
      </w:pPr>
    </w:p>
    <w:p w14:paraId="141F3049" w14:textId="77777777" w:rsidR="0034034C" w:rsidRPr="00732EB9" w:rsidRDefault="0034034C" w:rsidP="0034034C">
      <w:pPr>
        <w:spacing w:before="120" w:line="360" w:lineRule="auto"/>
        <w:ind w:left="2127" w:right="-57"/>
        <w:jc w:val="both"/>
        <w:rPr>
          <w:rFonts w:ascii="Arial" w:hAnsi="Arial" w:cs="Arial"/>
          <w:bCs/>
          <w:noProof/>
        </w:rPr>
      </w:pPr>
    </w:p>
    <w:p w14:paraId="4965DB5E" w14:textId="77777777" w:rsidR="0034034C" w:rsidRDefault="00992B7F" w:rsidP="00C35516">
      <w:pPr>
        <w:pStyle w:val="Prrafodelista"/>
        <w:numPr>
          <w:ilvl w:val="0"/>
          <w:numId w:val="70"/>
        </w:numPr>
        <w:spacing w:line="360" w:lineRule="auto"/>
        <w:rPr>
          <w:rFonts w:ascii="Arial" w:hAnsi="Arial" w:cs="Arial"/>
          <w:b/>
          <w:bCs/>
          <w:noProof/>
        </w:rPr>
      </w:pPr>
      <w:bookmarkStart w:id="126" w:name="_Toc42685866"/>
      <w:bookmarkStart w:id="127" w:name="_Toc42743482"/>
      <w:bookmarkStart w:id="128" w:name="_Toc42743548"/>
      <w:bookmarkStart w:id="129" w:name="_Toc42772221"/>
      <w:bookmarkStart w:id="130" w:name="_Toc42772759"/>
      <w:bookmarkStart w:id="131" w:name="_Toc43897174"/>
      <w:bookmarkStart w:id="132" w:name="_Toc43897244"/>
      <w:bookmarkStart w:id="133" w:name="_Toc43897906"/>
      <w:bookmarkStart w:id="134" w:name="_Toc43951022"/>
      <w:r w:rsidRPr="0034034C">
        <w:rPr>
          <w:rFonts w:ascii="Arial" w:hAnsi="Arial" w:cs="Arial"/>
          <w:b/>
          <w:bCs/>
          <w:noProof/>
        </w:rPr>
        <w:lastRenderedPageBreak/>
        <w:t>Horario de Trabajo</w:t>
      </w:r>
      <w:bookmarkEnd w:id="126"/>
      <w:bookmarkEnd w:id="127"/>
      <w:bookmarkEnd w:id="128"/>
      <w:bookmarkEnd w:id="129"/>
      <w:bookmarkEnd w:id="130"/>
      <w:bookmarkEnd w:id="131"/>
      <w:bookmarkEnd w:id="132"/>
      <w:bookmarkEnd w:id="133"/>
      <w:bookmarkEnd w:id="134"/>
      <w:r w:rsidR="0034034C">
        <w:rPr>
          <w:rFonts w:ascii="Arial" w:hAnsi="Arial" w:cs="Arial"/>
          <w:b/>
          <w:bCs/>
          <w:noProof/>
        </w:rPr>
        <w:t>:</w:t>
      </w:r>
    </w:p>
    <w:p w14:paraId="28C690BE" w14:textId="77777777" w:rsidR="0034034C" w:rsidRDefault="00992B7F" w:rsidP="0034034C">
      <w:pPr>
        <w:pStyle w:val="Prrafodelista"/>
        <w:spacing w:line="360" w:lineRule="auto"/>
        <w:ind w:left="720" w:firstLine="0"/>
        <w:rPr>
          <w:rFonts w:ascii="Arial" w:hAnsi="Arial" w:cs="Arial"/>
          <w:noProof/>
        </w:rPr>
      </w:pPr>
      <w:r w:rsidRPr="0034034C">
        <w:rPr>
          <w:rFonts w:ascii="Arial" w:hAnsi="Arial" w:cs="Arial"/>
          <w:noProof/>
        </w:rPr>
        <w:t>El Contratista antes de iniciar la obra deberá obligatoriamente poner en conocimiento de la Entidad Contratante el horario diurno de trabajos, a fin de que ésta pueda disponer un adecuado control de los mismos.</w:t>
      </w:r>
    </w:p>
    <w:p w14:paraId="2A7B7A4E" w14:textId="29F14A92" w:rsidR="00992B7F" w:rsidRPr="0034034C" w:rsidRDefault="00992B7F" w:rsidP="0034034C">
      <w:pPr>
        <w:pStyle w:val="Prrafodelista"/>
        <w:spacing w:line="360" w:lineRule="auto"/>
        <w:ind w:left="720" w:firstLine="0"/>
        <w:rPr>
          <w:rFonts w:ascii="Arial" w:hAnsi="Arial" w:cs="Arial"/>
          <w:b/>
          <w:bCs/>
          <w:noProof/>
        </w:rPr>
      </w:pPr>
      <w:r w:rsidRPr="00732EB9">
        <w:rPr>
          <w:rFonts w:ascii="Arial" w:hAnsi="Arial" w:cs="Arial"/>
          <w:noProof/>
        </w:rPr>
        <w:t xml:space="preserve">Una vez </w:t>
      </w:r>
      <w:r w:rsidRPr="00732EB9">
        <w:rPr>
          <w:rFonts w:ascii="Arial" w:hAnsi="Arial" w:cs="Arial"/>
          <w:bCs/>
          <w:noProof/>
        </w:rPr>
        <w:t>iniciados</w:t>
      </w:r>
      <w:r w:rsidRPr="00732EB9">
        <w:rPr>
          <w:rFonts w:ascii="Arial" w:hAnsi="Arial" w:cs="Arial"/>
          <w:noProof/>
        </w:rPr>
        <w:t xml:space="preserve"> los trabajos, el Supervisor, a solicitud del Contratista podrá autorizar la ejecución de trabajos fuera del horario establecido, siempre que a su criterio, la visibilidad bajo condiciones de iluminación natural o artificial sean adecuadas.</w:t>
      </w:r>
    </w:p>
    <w:p w14:paraId="466EDEC7" w14:textId="7076C445" w:rsidR="00992B7F" w:rsidRPr="00732EB9" w:rsidRDefault="00992B7F" w:rsidP="0034034C">
      <w:pPr>
        <w:tabs>
          <w:tab w:val="left" w:pos="0"/>
        </w:tabs>
        <w:spacing w:line="360" w:lineRule="auto"/>
        <w:jc w:val="both"/>
        <w:rPr>
          <w:rFonts w:ascii="Arial" w:hAnsi="Arial" w:cs="Arial"/>
          <w:b/>
        </w:rPr>
      </w:pPr>
    </w:p>
    <w:p w14:paraId="17548D12" w14:textId="1AEECAB5" w:rsidR="00992B7F" w:rsidRPr="00732EB9" w:rsidRDefault="00992B7F" w:rsidP="0034034C">
      <w:pPr>
        <w:tabs>
          <w:tab w:val="left" w:pos="0"/>
        </w:tabs>
        <w:spacing w:line="360" w:lineRule="auto"/>
        <w:jc w:val="both"/>
        <w:rPr>
          <w:rFonts w:ascii="Arial" w:hAnsi="Arial" w:cs="Arial"/>
          <w:b/>
          <w:lang w:val="es-PE"/>
        </w:rPr>
      </w:pPr>
    </w:p>
    <w:p w14:paraId="55E34616" w14:textId="0EE6DB61" w:rsidR="00992B7F" w:rsidRPr="00732EB9" w:rsidRDefault="00992B7F" w:rsidP="0034034C">
      <w:pPr>
        <w:tabs>
          <w:tab w:val="left" w:pos="0"/>
        </w:tabs>
        <w:spacing w:line="360" w:lineRule="auto"/>
        <w:jc w:val="both"/>
        <w:rPr>
          <w:rFonts w:ascii="Arial" w:hAnsi="Arial" w:cs="Arial"/>
          <w:b/>
          <w:lang w:val="es-PE"/>
        </w:rPr>
      </w:pPr>
    </w:p>
    <w:p w14:paraId="497ACAE4" w14:textId="0C47BBF3" w:rsidR="00992B7F" w:rsidRPr="00732EB9" w:rsidRDefault="00992B7F" w:rsidP="0034034C">
      <w:pPr>
        <w:tabs>
          <w:tab w:val="left" w:pos="0"/>
        </w:tabs>
        <w:spacing w:line="360" w:lineRule="auto"/>
        <w:jc w:val="both"/>
        <w:rPr>
          <w:rFonts w:ascii="Arial" w:hAnsi="Arial" w:cs="Arial"/>
          <w:b/>
          <w:lang w:val="es-PE"/>
        </w:rPr>
      </w:pPr>
    </w:p>
    <w:p w14:paraId="3701FF0B" w14:textId="675B0982" w:rsidR="00992B7F" w:rsidRPr="00732EB9" w:rsidRDefault="00992B7F" w:rsidP="0034034C">
      <w:pPr>
        <w:tabs>
          <w:tab w:val="left" w:pos="0"/>
        </w:tabs>
        <w:spacing w:line="360" w:lineRule="auto"/>
        <w:jc w:val="both"/>
        <w:rPr>
          <w:rFonts w:ascii="Arial" w:hAnsi="Arial" w:cs="Arial"/>
          <w:b/>
          <w:lang w:val="es-PE"/>
        </w:rPr>
      </w:pPr>
    </w:p>
    <w:p w14:paraId="2A88A742" w14:textId="2E20A60E" w:rsidR="00992B7F" w:rsidRPr="00732EB9" w:rsidRDefault="00992B7F" w:rsidP="0034034C">
      <w:pPr>
        <w:tabs>
          <w:tab w:val="left" w:pos="0"/>
        </w:tabs>
        <w:spacing w:line="360" w:lineRule="auto"/>
        <w:jc w:val="both"/>
        <w:rPr>
          <w:rFonts w:ascii="Arial" w:hAnsi="Arial" w:cs="Arial"/>
          <w:b/>
          <w:lang w:val="es-PE"/>
        </w:rPr>
      </w:pPr>
    </w:p>
    <w:p w14:paraId="358F2CC5" w14:textId="74D961AF" w:rsidR="00992B7F" w:rsidRPr="00732EB9" w:rsidRDefault="00992B7F" w:rsidP="0034034C">
      <w:pPr>
        <w:tabs>
          <w:tab w:val="left" w:pos="0"/>
        </w:tabs>
        <w:spacing w:line="360" w:lineRule="auto"/>
        <w:jc w:val="both"/>
        <w:rPr>
          <w:rFonts w:ascii="Arial" w:hAnsi="Arial" w:cs="Arial"/>
          <w:b/>
          <w:lang w:val="es-PE"/>
        </w:rPr>
      </w:pPr>
    </w:p>
    <w:p w14:paraId="52855CED" w14:textId="5C4DC350" w:rsidR="00992B7F" w:rsidRPr="00732EB9" w:rsidRDefault="00992B7F" w:rsidP="0034034C">
      <w:pPr>
        <w:tabs>
          <w:tab w:val="left" w:pos="0"/>
        </w:tabs>
        <w:spacing w:line="360" w:lineRule="auto"/>
        <w:jc w:val="both"/>
        <w:rPr>
          <w:rFonts w:ascii="Arial" w:hAnsi="Arial" w:cs="Arial"/>
          <w:b/>
          <w:lang w:val="es-PE"/>
        </w:rPr>
      </w:pPr>
    </w:p>
    <w:p w14:paraId="2E4ABA44" w14:textId="5F13CA91" w:rsidR="00992B7F" w:rsidRPr="00732EB9" w:rsidRDefault="00992B7F" w:rsidP="0034034C">
      <w:pPr>
        <w:tabs>
          <w:tab w:val="left" w:pos="0"/>
        </w:tabs>
        <w:spacing w:line="360" w:lineRule="auto"/>
        <w:jc w:val="both"/>
        <w:rPr>
          <w:rFonts w:ascii="Arial" w:hAnsi="Arial" w:cs="Arial"/>
          <w:b/>
          <w:lang w:val="es-PE"/>
        </w:rPr>
      </w:pPr>
    </w:p>
    <w:p w14:paraId="154F092D" w14:textId="05552EAC" w:rsidR="00992B7F" w:rsidRPr="00732EB9" w:rsidRDefault="00992B7F" w:rsidP="0034034C">
      <w:pPr>
        <w:tabs>
          <w:tab w:val="left" w:pos="0"/>
        </w:tabs>
        <w:spacing w:line="360" w:lineRule="auto"/>
        <w:jc w:val="both"/>
        <w:rPr>
          <w:rFonts w:ascii="Arial" w:hAnsi="Arial" w:cs="Arial"/>
          <w:b/>
          <w:lang w:val="es-PE"/>
        </w:rPr>
      </w:pPr>
    </w:p>
    <w:p w14:paraId="2FEC2758" w14:textId="5FBC5416" w:rsidR="00992B7F" w:rsidRPr="00732EB9" w:rsidRDefault="00992B7F" w:rsidP="0034034C">
      <w:pPr>
        <w:tabs>
          <w:tab w:val="left" w:pos="0"/>
        </w:tabs>
        <w:spacing w:line="360" w:lineRule="auto"/>
        <w:jc w:val="both"/>
        <w:rPr>
          <w:rFonts w:ascii="Arial" w:hAnsi="Arial" w:cs="Arial"/>
          <w:b/>
          <w:lang w:val="es-PE"/>
        </w:rPr>
      </w:pPr>
    </w:p>
    <w:p w14:paraId="56F2B119" w14:textId="5412586E" w:rsidR="00992B7F" w:rsidRPr="00732EB9" w:rsidRDefault="00992B7F" w:rsidP="0034034C">
      <w:pPr>
        <w:tabs>
          <w:tab w:val="left" w:pos="0"/>
        </w:tabs>
        <w:spacing w:line="360" w:lineRule="auto"/>
        <w:jc w:val="both"/>
        <w:rPr>
          <w:rFonts w:ascii="Arial" w:hAnsi="Arial" w:cs="Arial"/>
          <w:b/>
          <w:lang w:val="es-PE"/>
        </w:rPr>
      </w:pPr>
    </w:p>
    <w:p w14:paraId="5ED74362" w14:textId="56B15C6C" w:rsidR="00992B7F" w:rsidRPr="00732EB9" w:rsidRDefault="00992B7F" w:rsidP="0034034C">
      <w:pPr>
        <w:tabs>
          <w:tab w:val="left" w:pos="0"/>
        </w:tabs>
        <w:spacing w:line="360" w:lineRule="auto"/>
        <w:jc w:val="both"/>
        <w:rPr>
          <w:rFonts w:ascii="Arial" w:hAnsi="Arial" w:cs="Arial"/>
          <w:b/>
          <w:lang w:val="es-PE"/>
        </w:rPr>
      </w:pPr>
    </w:p>
    <w:p w14:paraId="6D3374C5" w14:textId="0122DBE8" w:rsidR="00992B7F" w:rsidRPr="00732EB9" w:rsidRDefault="00992B7F" w:rsidP="0034034C">
      <w:pPr>
        <w:tabs>
          <w:tab w:val="left" w:pos="0"/>
        </w:tabs>
        <w:spacing w:line="360" w:lineRule="auto"/>
        <w:jc w:val="both"/>
        <w:rPr>
          <w:rFonts w:ascii="Arial" w:hAnsi="Arial" w:cs="Arial"/>
          <w:b/>
          <w:lang w:val="es-PE"/>
        </w:rPr>
      </w:pPr>
    </w:p>
    <w:p w14:paraId="315AFE84" w14:textId="2B10B33C" w:rsidR="00992B7F" w:rsidRPr="00732EB9" w:rsidRDefault="00992B7F" w:rsidP="0034034C">
      <w:pPr>
        <w:tabs>
          <w:tab w:val="left" w:pos="0"/>
        </w:tabs>
        <w:spacing w:line="360" w:lineRule="auto"/>
        <w:jc w:val="both"/>
        <w:rPr>
          <w:rFonts w:ascii="Arial" w:hAnsi="Arial" w:cs="Arial"/>
          <w:b/>
          <w:lang w:val="es-PE"/>
        </w:rPr>
      </w:pPr>
    </w:p>
    <w:p w14:paraId="3AB8D4AC" w14:textId="576C41D1" w:rsidR="00992B7F" w:rsidRPr="00732EB9" w:rsidRDefault="00992B7F" w:rsidP="0034034C">
      <w:pPr>
        <w:tabs>
          <w:tab w:val="left" w:pos="0"/>
        </w:tabs>
        <w:spacing w:line="360" w:lineRule="auto"/>
        <w:jc w:val="both"/>
        <w:rPr>
          <w:rFonts w:ascii="Arial" w:hAnsi="Arial" w:cs="Arial"/>
          <w:b/>
          <w:lang w:val="es-PE"/>
        </w:rPr>
      </w:pPr>
    </w:p>
    <w:p w14:paraId="6F25C2C5" w14:textId="287BF6F3" w:rsidR="00992B7F" w:rsidRPr="00732EB9" w:rsidRDefault="00992B7F" w:rsidP="0034034C">
      <w:pPr>
        <w:tabs>
          <w:tab w:val="left" w:pos="0"/>
        </w:tabs>
        <w:spacing w:line="360" w:lineRule="auto"/>
        <w:jc w:val="both"/>
        <w:rPr>
          <w:rFonts w:ascii="Arial" w:hAnsi="Arial" w:cs="Arial"/>
          <w:b/>
          <w:lang w:val="es-PE"/>
        </w:rPr>
      </w:pPr>
    </w:p>
    <w:p w14:paraId="36BD98FA" w14:textId="02E49D74" w:rsidR="00992B7F" w:rsidRPr="00732EB9" w:rsidRDefault="00992B7F" w:rsidP="0034034C">
      <w:pPr>
        <w:tabs>
          <w:tab w:val="left" w:pos="0"/>
        </w:tabs>
        <w:spacing w:line="360" w:lineRule="auto"/>
        <w:jc w:val="both"/>
        <w:rPr>
          <w:rFonts w:ascii="Arial" w:hAnsi="Arial" w:cs="Arial"/>
          <w:b/>
          <w:lang w:val="es-PE"/>
        </w:rPr>
      </w:pPr>
    </w:p>
    <w:p w14:paraId="1779182D" w14:textId="777FCB8B" w:rsidR="00992B7F" w:rsidRPr="00732EB9" w:rsidRDefault="00992B7F" w:rsidP="0034034C">
      <w:pPr>
        <w:tabs>
          <w:tab w:val="left" w:pos="0"/>
        </w:tabs>
        <w:spacing w:line="360" w:lineRule="auto"/>
        <w:jc w:val="both"/>
        <w:rPr>
          <w:rFonts w:ascii="Arial" w:hAnsi="Arial" w:cs="Arial"/>
          <w:b/>
          <w:lang w:val="es-PE"/>
        </w:rPr>
      </w:pPr>
    </w:p>
    <w:p w14:paraId="7CB08263" w14:textId="5FB37720" w:rsidR="00992B7F" w:rsidRPr="00732EB9" w:rsidRDefault="00992B7F" w:rsidP="0034034C">
      <w:pPr>
        <w:tabs>
          <w:tab w:val="left" w:pos="0"/>
        </w:tabs>
        <w:spacing w:line="360" w:lineRule="auto"/>
        <w:jc w:val="both"/>
        <w:rPr>
          <w:rFonts w:ascii="Arial" w:hAnsi="Arial" w:cs="Arial"/>
          <w:b/>
          <w:lang w:val="es-PE"/>
        </w:rPr>
      </w:pPr>
    </w:p>
    <w:p w14:paraId="02EDFC7E" w14:textId="23C1D8C4" w:rsidR="00992B7F" w:rsidRPr="00732EB9" w:rsidRDefault="00992B7F" w:rsidP="0034034C">
      <w:pPr>
        <w:tabs>
          <w:tab w:val="left" w:pos="0"/>
        </w:tabs>
        <w:spacing w:line="360" w:lineRule="auto"/>
        <w:jc w:val="both"/>
        <w:rPr>
          <w:rFonts w:ascii="Arial" w:hAnsi="Arial" w:cs="Arial"/>
          <w:b/>
          <w:lang w:val="es-PE"/>
        </w:rPr>
      </w:pPr>
    </w:p>
    <w:p w14:paraId="5EA58D26" w14:textId="660137B0" w:rsidR="00992B7F" w:rsidRPr="00732EB9" w:rsidRDefault="00992B7F" w:rsidP="0034034C">
      <w:pPr>
        <w:tabs>
          <w:tab w:val="left" w:pos="0"/>
        </w:tabs>
        <w:spacing w:line="360" w:lineRule="auto"/>
        <w:jc w:val="both"/>
        <w:rPr>
          <w:rFonts w:ascii="Arial" w:hAnsi="Arial" w:cs="Arial"/>
          <w:b/>
          <w:lang w:val="es-PE"/>
        </w:rPr>
      </w:pPr>
    </w:p>
    <w:p w14:paraId="57C24C01" w14:textId="18A1DA59" w:rsidR="00992B7F" w:rsidRPr="00732EB9" w:rsidRDefault="00992B7F" w:rsidP="0034034C">
      <w:pPr>
        <w:tabs>
          <w:tab w:val="left" w:pos="0"/>
        </w:tabs>
        <w:spacing w:line="360" w:lineRule="auto"/>
        <w:jc w:val="both"/>
        <w:rPr>
          <w:rFonts w:ascii="Arial" w:hAnsi="Arial" w:cs="Arial"/>
          <w:b/>
          <w:lang w:val="es-PE"/>
        </w:rPr>
      </w:pPr>
    </w:p>
    <w:p w14:paraId="144242B4" w14:textId="293BF14D" w:rsidR="00992B7F" w:rsidRPr="00732EB9" w:rsidRDefault="00992B7F" w:rsidP="0034034C">
      <w:pPr>
        <w:tabs>
          <w:tab w:val="left" w:pos="0"/>
        </w:tabs>
        <w:spacing w:line="360" w:lineRule="auto"/>
        <w:jc w:val="both"/>
        <w:rPr>
          <w:rFonts w:ascii="Arial" w:hAnsi="Arial" w:cs="Arial"/>
          <w:b/>
          <w:lang w:val="es-PE"/>
        </w:rPr>
      </w:pPr>
    </w:p>
    <w:p w14:paraId="7BA4D1A3" w14:textId="7BFBDB20" w:rsidR="00992B7F" w:rsidRPr="00732EB9" w:rsidRDefault="00992B7F" w:rsidP="0034034C">
      <w:pPr>
        <w:tabs>
          <w:tab w:val="left" w:pos="0"/>
        </w:tabs>
        <w:spacing w:line="360" w:lineRule="auto"/>
        <w:jc w:val="both"/>
        <w:rPr>
          <w:rFonts w:ascii="Arial" w:hAnsi="Arial" w:cs="Arial"/>
          <w:b/>
          <w:lang w:val="es-PE"/>
        </w:rPr>
      </w:pPr>
    </w:p>
    <w:p w14:paraId="081252AA" w14:textId="17494F6C" w:rsidR="00992B7F" w:rsidRPr="00732EB9" w:rsidRDefault="00992B7F" w:rsidP="0034034C">
      <w:pPr>
        <w:tabs>
          <w:tab w:val="left" w:pos="0"/>
        </w:tabs>
        <w:spacing w:line="360" w:lineRule="auto"/>
        <w:jc w:val="both"/>
        <w:rPr>
          <w:rFonts w:ascii="Arial" w:hAnsi="Arial" w:cs="Arial"/>
          <w:b/>
          <w:lang w:val="es-PE"/>
        </w:rPr>
      </w:pPr>
    </w:p>
    <w:p w14:paraId="7278AEF5" w14:textId="0BF8CC5C" w:rsidR="00992B7F" w:rsidRPr="00732EB9" w:rsidRDefault="00992B7F" w:rsidP="0034034C">
      <w:pPr>
        <w:tabs>
          <w:tab w:val="left" w:pos="0"/>
        </w:tabs>
        <w:spacing w:line="360" w:lineRule="auto"/>
        <w:jc w:val="both"/>
        <w:rPr>
          <w:rFonts w:ascii="Arial" w:hAnsi="Arial" w:cs="Arial"/>
          <w:b/>
          <w:lang w:val="es-PE"/>
        </w:rPr>
      </w:pPr>
    </w:p>
    <w:p w14:paraId="62C4AF86" w14:textId="0D108555" w:rsidR="00992B7F" w:rsidRDefault="00992B7F" w:rsidP="0034034C">
      <w:pPr>
        <w:tabs>
          <w:tab w:val="left" w:pos="0"/>
        </w:tabs>
        <w:spacing w:line="360" w:lineRule="auto"/>
        <w:jc w:val="both"/>
        <w:rPr>
          <w:rFonts w:ascii="Arial" w:hAnsi="Arial" w:cs="Arial"/>
          <w:b/>
          <w:lang w:val="es-PE"/>
        </w:rPr>
      </w:pPr>
    </w:p>
    <w:p w14:paraId="691F3246" w14:textId="77777777" w:rsidR="00904C6A" w:rsidRPr="00732EB9" w:rsidRDefault="00904C6A" w:rsidP="0034034C">
      <w:pPr>
        <w:tabs>
          <w:tab w:val="left" w:pos="0"/>
        </w:tabs>
        <w:spacing w:line="360" w:lineRule="auto"/>
        <w:jc w:val="both"/>
        <w:rPr>
          <w:rFonts w:ascii="Arial" w:hAnsi="Arial" w:cs="Arial"/>
          <w:b/>
          <w:lang w:val="es-PE"/>
        </w:rPr>
      </w:pPr>
    </w:p>
    <w:bookmarkEnd w:id="0"/>
    <w:bookmarkEnd w:id="1"/>
    <w:p w14:paraId="132264B2" w14:textId="6DD3DFB1" w:rsidR="002B27DE" w:rsidRPr="00732EB9" w:rsidRDefault="00767DA5" w:rsidP="0034034C">
      <w:pPr>
        <w:tabs>
          <w:tab w:val="left" w:pos="0"/>
        </w:tabs>
        <w:spacing w:line="360" w:lineRule="auto"/>
        <w:jc w:val="center"/>
        <w:rPr>
          <w:rFonts w:ascii="Arial" w:hAnsi="Arial" w:cs="Arial"/>
          <w:b/>
          <w:u w:val="single"/>
          <w:lang w:val="es-PE"/>
        </w:rPr>
      </w:pPr>
      <w:r w:rsidRPr="00732EB9">
        <w:rPr>
          <w:rFonts w:ascii="Arial" w:hAnsi="Arial" w:cs="Arial"/>
          <w:b/>
          <w:u w:val="single"/>
          <w:lang w:val="es-PE"/>
        </w:rPr>
        <w:t>ESPECIFICACIONES T</w:t>
      </w:r>
      <w:r w:rsidR="00AA24D7" w:rsidRPr="00732EB9">
        <w:rPr>
          <w:rFonts w:ascii="Arial" w:hAnsi="Arial" w:cs="Arial"/>
          <w:b/>
          <w:u w:val="single"/>
          <w:lang w:val="es-PE"/>
        </w:rPr>
        <w:t>É</w:t>
      </w:r>
      <w:r w:rsidRPr="00732EB9">
        <w:rPr>
          <w:rFonts w:ascii="Arial" w:hAnsi="Arial" w:cs="Arial"/>
          <w:b/>
          <w:u w:val="single"/>
          <w:lang w:val="es-PE"/>
        </w:rPr>
        <w:t>CNICAS</w:t>
      </w:r>
      <w:r w:rsidR="0034034C">
        <w:rPr>
          <w:rFonts w:ascii="Arial" w:hAnsi="Arial" w:cs="Arial"/>
          <w:b/>
          <w:u w:val="single"/>
          <w:lang w:val="es-PE"/>
        </w:rPr>
        <w:t xml:space="preserve"> DE PARTIDAS DE OBRA</w:t>
      </w:r>
    </w:p>
    <w:p w14:paraId="509F72AC" w14:textId="6AD448D6" w:rsidR="008B150F" w:rsidRPr="00732EB9" w:rsidRDefault="008B150F" w:rsidP="0034034C">
      <w:pPr>
        <w:tabs>
          <w:tab w:val="left" w:pos="0"/>
        </w:tabs>
        <w:spacing w:line="360" w:lineRule="auto"/>
        <w:jc w:val="both"/>
        <w:rPr>
          <w:rFonts w:ascii="Arial" w:hAnsi="Arial" w:cs="Arial"/>
          <w:b/>
          <w:lang w:val="es-PE"/>
        </w:rPr>
      </w:pPr>
      <w:r w:rsidRPr="00732EB9">
        <w:rPr>
          <w:rFonts w:ascii="Arial" w:hAnsi="Arial" w:cs="Arial"/>
          <w:b/>
          <w:lang w:val="es-PE"/>
        </w:rPr>
        <w:t xml:space="preserve">META 1 </w:t>
      </w:r>
      <w:r w:rsidR="00AA24D7" w:rsidRPr="00732EB9">
        <w:rPr>
          <w:rFonts w:ascii="Arial" w:hAnsi="Arial" w:cs="Arial"/>
          <w:b/>
          <w:lang w:val="es-PE"/>
        </w:rPr>
        <w:t>– CONFORMACIÓN DE DIQUE DE PROTECCIÓN (</w:t>
      </w:r>
      <w:bookmarkStart w:id="135" w:name="_Hlk52892550"/>
      <w:r w:rsidR="00AA24D7" w:rsidRPr="00732EB9">
        <w:rPr>
          <w:rFonts w:ascii="Arial" w:hAnsi="Arial" w:cs="Arial"/>
          <w:b/>
          <w:lang w:val="es-PE"/>
        </w:rPr>
        <w:t>0+</w:t>
      </w:r>
      <w:r w:rsidR="00464DD8" w:rsidRPr="00732EB9">
        <w:rPr>
          <w:rFonts w:ascii="Arial" w:hAnsi="Arial" w:cs="Arial"/>
          <w:b/>
          <w:lang w:val="es-PE"/>
        </w:rPr>
        <w:t>900</w:t>
      </w:r>
      <w:r w:rsidR="00AA24D7" w:rsidRPr="00732EB9">
        <w:rPr>
          <w:rFonts w:ascii="Arial" w:hAnsi="Arial" w:cs="Arial"/>
          <w:b/>
          <w:lang w:val="es-PE"/>
        </w:rPr>
        <w:t xml:space="preserve"> AL 12+</w:t>
      </w:r>
      <w:r w:rsidR="00464DD8" w:rsidRPr="00732EB9">
        <w:rPr>
          <w:rFonts w:ascii="Arial" w:hAnsi="Arial" w:cs="Arial"/>
          <w:b/>
          <w:lang w:val="es-PE"/>
        </w:rPr>
        <w:t>340</w:t>
      </w:r>
      <w:r w:rsidR="00AA24D7" w:rsidRPr="00732EB9">
        <w:rPr>
          <w:rFonts w:ascii="Arial" w:hAnsi="Arial" w:cs="Arial"/>
          <w:b/>
          <w:lang w:val="es-PE"/>
        </w:rPr>
        <w:t>.18</w:t>
      </w:r>
      <w:bookmarkEnd w:id="135"/>
      <w:r w:rsidR="00AA24D7" w:rsidRPr="00732EB9">
        <w:rPr>
          <w:rFonts w:ascii="Arial" w:hAnsi="Arial" w:cs="Arial"/>
          <w:b/>
          <w:lang w:val="es-PE"/>
        </w:rPr>
        <w:t>) CURA MORI – PUENTE INDEPENDENCIA.</w:t>
      </w:r>
    </w:p>
    <w:p w14:paraId="10421963" w14:textId="4D8E2DC2" w:rsidR="007B746E" w:rsidRPr="00732EB9" w:rsidRDefault="007B746E" w:rsidP="00C35516">
      <w:pPr>
        <w:pStyle w:val="Prrafodelista"/>
        <w:numPr>
          <w:ilvl w:val="0"/>
          <w:numId w:val="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 xml:space="preserve">OBRAS </w:t>
      </w:r>
      <w:r w:rsidR="00933842" w:rsidRPr="00732EB9">
        <w:rPr>
          <w:rFonts w:ascii="Arial" w:eastAsiaTheme="minorHAnsi" w:hAnsi="Arial" w:cs="Arial"/>
          <w:b/>
          <w:lang w:val="es-PE"/>
        </w:rPr>
        <w:t>PROVISIONALES</w:t>
      </w:r>
    </w:p>
    <w:p w14:paraId="783DBB8F" w14:textId="627E5A7B" w:rsidR="007B746E" w:rsidRPr="00732EB9" w:rsidRDefault="007B746E"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CARTEL DE IDENTIFICACION DE LA OBRA</w:t>
      </w:r>
    </w:p>
    <w:p w14:paraId="73514B9E" w14:textId="7666021C" w:rsidR="007B746E" w:rsidRPr="00732EB9" w:rsidRDefault="007B746E"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CAMPAMENTO PROVISIONAL DE OBRA</w:t>
      </w:r>
    </w:p>
    <w:p w14:paraId="426BD3B9" w14:textId="0A50B9C7" w:rsidR="009C62A1" w:rsidRPr="00732EB9" w:rsidRDefault="007162C0"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INSTALACION</w:t>
      </w:r>
      <w:r w:rsidR="009C62A1" w:rsidRPr="00732EB9">
        <w:rPr>
          <w:rFonts w:ascii="Arial" w:eastAsiaTheme="minorHAnsi" w:hAnsi="Arial" w:cs="Arial"/>
          <w:bCs/>
          <w:lang w:val="es-PE"/>
        </w:rPr>
        <w:t xml:space="preserve"> DE VESTUARIO</w:t>
      </w:r>
    </w:p>
    <w:p w14:paraId="27E03DEE" w14:textId="7B3D2634" w:rsidR="009D6690" w:rsidRPr="00732EB9" w:rsidRDefault="007162C0"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INSTALACION</w:t>
      </w:r>
      <w:r w:rsidR="009D6690" w:rsidRPr="00732EB9">
        <w:rPr>
          <w:rFonts w:ascii="Arial" w:eastAsiaTheme="minorHAnsi" w:hAnsi="Arial" w:cs="Arial"/>
          <w:bCs/>
          <w:lang w:val="es-PE"/>
        </w:rPr>
        <w:t xml:space="preserve"> DE COMEDOR</w:t>
      </w:r>
    </w:p>
    <w:p w14:paraId="77BB8BF8" w14:textId="7CE3EC3A" w:rsidR="009D6690" w:rsidRPr="00732EB9" w:rsidRDefault="007162C0"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INSTALACION</w:t>
      </w:r>
      <w:r w:rsidR="009D6690" w:rsidRPr="00732EB9">
        <w:rPr>
          <w:rFonts w:ascii="Arial" w:eastAsiaTheme="minorHAnsi" w:hAnsi="Arial" w:cs="Arial"/>
          <w:bCs/>
          <w:lang w:val="es-PE"/>
        </w:rPr>
        <w:t xml:space="preserve"> DE ALMACEN</w:t>
      </w:r>
    </w:p>
    <w:p w14:paraId="75542A25" w14:textId="49533E51" w:rsidR="009D6690" w:rsidRPr="00732EB9" w:rsidRDefault="009D6690"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ALQUILER DE BAÑOS QUIMICOS PARA OBRA</w:t>
      </w:r>
    </w:p>
    <w:p w14:paraId="10CED12E" w14:textId="198A7807" w:rsidR="007B746E" w:rsidRPr="00732EB9" w:rsidRDefault="007B746E"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HABILITACI</w:t>
      </w:r>
      <w:r w:rsidR="004456FE" w:rsidRPr="00732EB9">
        <w:rPr>
          <w:rFonts w:ascii="Arial" w:eastAsiaTheme="minorHAnsi" w:hAnsi="Arial" w:cs="Arial"/>
          <w:bCs/>
          <w:lang w:val="es-PE"/>
        </w:rPr>
        <w:t>Ó</w:t>
      </w:r>
      <w:r w:rsidRPr="00732EB9">
        <w:rPr>
          <w:rFonts w:ascii="Arial" w:eastAsiaTheme="minorHAnsi" w:hAnsi="Arial" w:cs="Arial"/>
          <w:bCs/>
          <w:lang w:val="es-PE"/>
        </w:rPr>
        <w:t>N DE CAMINOS DE ACCESO</w:t>
      </w:r>
    </w:p>
    <w:p w14:paraId="7C7E92A9" w14:textId="11C7A9D4" w:rsidR="009D6690" w:rsidRPr="00732EB9" w:rsidRDefault="009D6690"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 xml:space="preserve">CONSTRUCCION </w:t>
      </w:r>
      <w:r w:rsidR="00F90816" w:rsidRPr="00732EB9">
        <w:rPr>
          <w:rFonts w:ascii="Arial" w:eastAsiaTheme="minorHAnsi" w:hAnsi="Arial" w:cs="Arial"/>
          <w:bCs/>
          <w:lang w:val="es-PE"/>
        </w:rPr>
        <w:t>DE CAMINOS INTERNOS DE OBRA</w:t>
      </w:r>
    </w:p>
    <w:p w14:paraId="555128E6" w14:textId="50831FA4" w:rsidR="009D6690" w:rsidRPr="00732EB9" w:rsidRDefault="009D6690"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MANTENIMIENTO DE CAMINOS DE ACCESO, ACCESOS PROVISIONALES Y RAMPAS DE ACCESO</w:t>
      </w:r>
    </w:p>
    <w:p w14:paraId="77A9C4A5" w14:textId="5A4F5308" w:rsidR="00790AC5" w:rsidRPr="00732EB9" w:rsidRDefault="00790AC5" w:rsidP="00C35516">
      <w:pPr>
        <w:pStyle w:val="Prrafodelista"/>
        <w:numPr>
          <w:ilvl w:val="0"/>
          <w:numId w:val="6"/>
        </w:numPr>
        <w:tabs>
          <w:tab w:val="left" w:pos="0"/>
          <w:tab w:val="left" w:pos="567"/>
        </w:tabs>
        <w:spacing w:line="360" w:lineRule="auto"/>
        <w:rPr>
          <w:rFonts w:ascii="Arial" w:eastAsiaTheme="minorHAnsi" w:hAnsi="Arial" w:cs="Arial"/>
          <w:b/>
          <w:lang w:val="es-PE"/>
        </w:rPr>
      </w:pPr>
      <w:r w:rsidRPr="00732EB9">
        <w:rPr>
          <w:rFonts w:ascii="Arial" w:hAnsi="Arial" w:cs="Arial"/>
          <w:b/>
          <w:lang w:val="es-PE" w:eastAsia="es-PE"/>
        </w:rPr>
        <w:t>TRABAJOS PRELIMINARES</w:t>
      </w:r>
    </w:p>
    <w:p w14:paraId="30313E50" w14:textId="5161B86F" w:rsidR="00DF2B43" w:rsidRPr="00732EB9" w:rsidRDefault="00DF2B43"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TRAZO, NIVELACIÓN Y REPLANTEO</w:t>
      </w:r>
    </w:p>
    <w:p w14:paraId="2CED5CB5" w14:textId="6F2A6789" w:rsidR="009D6690" w:rsidRPr="00732EB9" w:rsidRDefault="009D6690"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CONTROL TOPOGRÁFICO PERMANENTE EN OBRA</w:t>
      </w:r>
    </w:p>
    <w:p w14:paraId="693B9106" w14:textId="4D3B34CF" w:rsidR="007B746E" w:rsidRPr="00732EB9" w:rsidRDefault="007B746E"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MOVILIZACI</w:t>
      </w:r>
      <w:r w:rsidR="004456FE" w:rsidRPr="00732EB9">
        <w:rPr>
          <w:rFonts w:ascii="Arial" w:eastAsiaTheme="minorHAnsi" w:hAnsi="Arial" w:cs="Arial"/>
          <w:bCs/>
          <w:lang w:val="es-PE"/>
        </w:rPr>
        <w:t>Ó</w:t>
      </w:r>
      <w:r w:rsidRPr="00732EB9">
        <w:rPr>
          <w:rFonts w:ascii="Arial" w:eastAsiaTheme="minorHAnsi" w:hAnsi="Arial" w:cs="Arial"/>
          <w:bCs/>
          <w:lang w:val="es-PE"/>
        </w:rPr>
        <w:t>N Y DESMOVILIZACI</w:t>
      </w:r>
      <w:r w:rsidR="004456FE" w:rsidRPr="00732EB9">
        <w:rPr>
          <w:rFonts w:ascii="Arial" w:eastAsiaTheme="minorHAnsi" w:hAnsi="Arial" w:cs="Arial"/>
          <w:bCs/>
          <w:lang w:val="es-PE"/>
        </w:rPr>
        <w:t>Ó</w:t>
      </w:r>
      <w:r w:rsidRPr="00732EB9">
        <w:rPr>
          <w:rFonts w:ascii="Arial" w:eastAsiaTheme="minorHAnsi" w:hAnsi="Arial" w:cs="Arial"/>
          <w:bCs/>
          <w:lang w:val="es-PE"/>
        </w:rPr>
        <w:t>N DE EQUIPOS Y MAQUINARIAS</w:t>
      </w:r>
    </w:p>
    <w:p w14:paraId="07051649" w14:textId="5A38D8B2" w:rsidR="00DF2B43" w:rsidRPr="00732EB9" w:rsidRDefault="00DF2B43" w:rsidP="00C35516">
      <w:pPr>
        <w:pStyle w:val="Prrafodelista"/>
        <w:numPr>
          <w:ilvl w:val="1"/>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LIMPIEZA Y DESBROCE DE TALUD CON EQUIPO</w:t>
      </w:r>
    </w:p>
    <w:p w14:paraId="7F9756A6" w14:textId="1468E1C5" w:rsidR="00790AC5" w:rsidRPr="00732EB9" w:rsidRDefault="00790AC5" w:rsidP="00C35516">
      <w:pPr>
        <w:pStyle w:val="Prrafodelista"/>
        <w:numPr>
          <w:ilvl w:val="0"/>
          <w:numId w:val="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SEGURIDAD Y SALUD</w:t>
      </w:r>
    </w:p>
    <w:p w14:paraId="16AA0F85" w14:textId="1F095083" w:rsidR="002250C5" w:rsidRPr="00732EB9" w:rsidRDefault="002250C5" w:rsidP="00C35516">
      <w:pPr>
        <w:pStyle w:val="Prrafodelista"/>
        <w:numPr>
          <w:ilvl w:val="1"/>
          <w:numId w:val="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PLAN DE SEGURIDAD Y SALUD EN EL TRABAJO</w:t>
      </w:r>
    </w:p>
    <w:p w14:paraId="7CE8DC10" w14:textId="0C4F3D73" w:rsidR="006825B6" w:rsidRPr="006825B6" w:rsidRDefault="006825B6" w:rsidP="00C35516">
      <w:pPr>
        <w:pStyle w:val="Prrafodelista"/>
        <w:numPr>
          <w:ilvl w:val="2"/>
          <w:numId w:val="6"/>
        </w:numPr>
        <w:tabs>
          <w:tab w:val="left" w:pos="0"/>
          <w:tab w:val="left" w:pos="567"/>
        </w:tabs>
        <w:spacing w:line="360" w:lineRule="auto"/>
        <w:rPr>
          <w:rFonts w:ascii="Arial" w:eastAsiaTheme="minorHAnsi" w:hAnsi="Arial" w:cs="Arial"/>
          <w:bCs/>
          <w:lang w:val="es-PE"/>
        </w:rPr>
      </w:pPr>
      <w:r w:rsidRPr="006825B6">
        <w:rPr>
          <w:rFonts w:ascii="Arial" w:eastAsiaTheme="minorHAnsi" w:hAnsi="Arial" w:cs="Arial"/>
          <w:bCs/>
          <w:lang w:val="es-PE"/>
        </w:rPr>
        <w:t>EQUIPOS DE PROTECCIÓN INDIVIDUAL</w:t>
      </w:r>
    </w:p>
    <w:p w14:paraId="308CE93A" w14:textId="77777777" w:rsidR="00F17FBE" w:rsidRPr="00F20D21" w:rsidRDefault="00F17FBE" w:rsidP="00F17FBE">
      <w:pPr>
        <w:pStyle w:val="Prrafodelista"/>
        <w:numPr>
          <w:ilvl w:val="2"/>
          <w:numId w:val="6"/>
        </w:numPr>
        <w:tabs>
          <w:tab w:val="left" w:pos="709"/>
          <w:tab w:val="left" w:pos="960"/>
        </w:tabs>
        <w:spacing w:line="360" w:lineRule="auto"/>
        <w:rPr>
          <w:rFonts w:ascii="Arial" w:hAnsi="Arial" w:cs="Arial"/>
          <w:lang w:val="es-PE"/>
        </w:rPr>
      </w:pPr>
      <w:r w:rsidRPr="00F20D21">
        <w:rPr>
          <w:rFonts w:ascii="Arial" w:hAnsi="Arial" w:cs="Arial"/>
          <w:lang w:val="es-PE"/>
        </w:rPr>
        <w:t>SEÑALIZACIÓN PARA RIESGOS A LA SALUD Y SEGURIDAD POBLACIONAL</w:t>
      </w:r>
    </w:p>
    <w:p w14:paraId="21777735" w14:textId="77777777" w:rsidR="00F17FBE" w:rsidRPr="00F20D21" w:rsidRDefault="00F17FBE" w:rsidP="00F17FBE">
      <w:pPr>
        <w:pStyle w:val="Prrafodelista"/>
        <w:numPr>
          <w:ilvl w:val="2"/>
          <w:numId w:val="6"/>
        </w:numPr>
        <w:tabs>
          <w:tab w:val="left" w:pos="709"/>
          <w:tab w:val="left" w:pos="960"/>
        </w:tabs>
        <w:spacing w:line="360" w:lineRule="auto"/>
        <w:rPr>
          <w:rFonts w:ascii="Arial" w:hAnsi="Arial" w:cs="Arial"/>
          <w:lang w:val="es-PE"/>
        </w:rPr>
      </w:pPr>
      <w:r w:rsidRPr="00F20D21">
        <w:rPr>
          <w:rFonts w:ascii="Arial" w:hAnsi="Arial" w:cs="Arial"/>
          <w:lang w:val="es-PE"/>
        </w:rPr>
        <w:t>SEÑALIZACIÓN PARA EL DESVÍO DE TRÁNSITO</w:t>
      </w:r>
    </w:p>
    <w:p w14:paraId="47C416C8" w14:textId="77777777" w:rsidR="00F17FBE" w:rsidRPr="00F20D21" w:rsidRDefault="00F17FBE" w:rsidP="00F17FBE">
      <w:pPr>
        <w:pStyle w:val="Prrafodelista"/>
        <w:numPr>
          <w:ilvl w:val="2"/>
          <w:numId w:val="6"/>
        </w:numPr>
        <w:tabs>
          <w:tab w:val="left" w:pos="709"/>
          <w:tab w:val="left" w:pos="960"/>
        </w:tabs>
        <w:spacing w:line="360" w:lineRule="auto"/>
        <w:rPr>
          <w:rFonts w:ascii="Arial" w:hAnsi="Arial" w:cs="Arial"/>
          <w:lang w:val="es-PE"/>
        </w:rPr>
      </w:pPr>
      <w:r w:rsidRPr="00F20D21">
        <w:rPr>
          <w:rFonts w:ascii="Arial" w:hAnsi="Arial" w:cs="Arial"/>
          <w:lang w:val="es-PE"/>
        </w:rPr>
        <w:t>PERSONAL DE SEGURIDAD</w:t>
      </w:r>
    </w:p>
    <w:p w14:paraId="5D665A4A" w14:textId="77777777" w:rsidR="00F17FBE" w:rsidRPr="00F20D21" w:rsidRDefault="00F17FBE" w:rsidP="00F17FBE">
      <w:pPr>
        <w:pStyle w:val="Prrafodelista"/>
        <w:numPr>
          <w:ilvl w:val="2"/>
          <w:numId w:val="6"/>
        </w:numPr>
        <w:tabs>
          <w:tab w:val="left" w:pos="709"/>
          <w:tab w:val="left" w:pos="960"/>
        </w:tabs>
        <w:spacing w:line="360" w:lineRule="auto"/>
        <w:rPr>
          <w:rFonts w:ascii="Arial" w:hAnsi="Arial" w:cs="Arial"/>
          <w:lang w:val="es-PE"/>
        </w:rPr>
      </w:pPr>
      <w:r w:rsidRPr="00F20D21">
        <w:rPr>
          <w:rFonts w:ascii="Arial" w:hAnsi="Arial" w:cs="Arial"/>
          <w:lang w:val="es-PE"/>
        </w:rPr>
        <w:t>SERVICIO DE BIENESTAR E HIGIENE</w:t>
      </w:r>
    </w:p>
    <w:p w14:paraId="6502CDBC" w14:textId="320B3FC3" w:rsidR="007B746E" w:rsidRPr="00904C6A" w:rsidRDefault="007B746E" w:rsidP="00C35516">
      <w:pPr>
        <w:pStyle w:val="Prrafodelista"/>
        <w:numPr>
          <w:ilvl w:val="2"/>
          <w:numId w:val="6"/>
        </w:numPr>
        <w:tabs>
          <w:tab w:val="left" w:pos="0"/>
          <w:tab w:val="left" w:pos="567"/>
        </w:tabs>
        <w:spacing w:line="360" w:lineRule="auto"/>
        <w:rPr>
          <w:rFonts w:ascii="Arial" w:eastAsiaTheme="minorHAnsi" w:hAnsi="Arial" w:cs="Arial"/>
          <w:bCs/>
          <w:lang w:val="es-PE"/>
        </w:rPr>
      </w:pPr>
      <w:r w:rsidRPr="00904C6A">
        <w:rPr>
          <w:rFonts w:ascii="Arial" w:eastAsiaTheme="minorHAnsi" w:hAnsi="Arial" w:cs="Arial"/>
          <w:bCs/>
          <w:lang w:val="es-PE"/>
        </w:rPr>
        <w:t>CAPACITACI</w:t>
      </w:r>
      <w:r w:rsidR="004456FE" w:rsidRPr="00904C6A">
        <w:rPr>
          <w:rFonts w:ascii="Arial" w:eastAsiaTheme="minorHAnsi" w:hAnsi="Arial" w:cs="Arial"/>
          <w:bCs/>
          <w:lang w:val="es-PE"/>
        </w:rPr>
        <w:t>Ó</w:t>
      </w:r>
      <w:r w:rsidRPr="00904C6A">
        <w:rPr>
          <w:rFonts w:ascii="Arial" w:eastAsiaTheme="minorHAnsi" w:hAnsi="Arial" w:cs="Arial"/>
          <w:bCs/>
          <w:lang w:val="es-PE"/>
        </w:rPr>
        <w:t>N EN SEGURIDAD Y SALUD</w:t>
      </w:r>
    </w:p>
    <w:p w14:paraId="379B8235" w14:textId="32414646" w:rsidR="007B746E" w:rsidRPr="00732EB9" w:rsidRDefault="007B746E" w:rsidP="00C35516">
      <w:pPr>
        <w:pStyle w:val="Prrafodelista"/>
        <w:numPr>
          <w:ilvl w:val="2"/>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 xml:space="preserve">RECURSOS PARA RESPUESTAS ANTE EMERGENCIA </w:t>
      </w:r>
      <w:r w:rsidR="00FC036D" w:rsidRPr="00732EB9">
        <w:rPr>
          <w:rFonts w:ascii="Arial" w:eastAsiaTheme="minorHAnsi" w:hAnsi="Arial" w:cs="Arial"/>
          <w:bCs/>
          <w:lang w:val="es-PE"/>
        </w:rPr>
        <w:t>EN</w:t>
      </w:r>
      <w:r w:rsidRPr="00732EB9">
        <w:rPr>
          <w:rFonts w:ascii="Arial" w:eastAsiaTheme="minorHAnsi" w:hAnsi="Arial" w:cs="Arial"/>
          <w:bCs/>
          <w:lang w:val="es-PE"/>
        </w:rPr>
        <w:t xml:space="preserve"> SEGURIDAD Y SALUD</w:t>
      </w:r>
    </w:p>
    <w:p w14:paraId="0D31C127" w14:textId="6D5B137C" w:rsidR="00E24A0E" w:rsidRPr="00732EB9" w:rsidRDefault="00E24A0E" w:rsidP="0034034C">
      <w:pPr>
        <w:tabs>
          <w:tab w:val="left" w:pos="0"/>
          <w:tab w:val="left" w:pos="567"/>
        </w:tabs>
        <w:spacing w:line="360" w:lineRule="auto"/>
        <w:jc w:val="both"/>
        <w:rPr>
          <w:rFonts w:ascii="Arial" w:eastAsiaTheme="minorHAnsi" w:hAnsi="Arial" w:cs="Arial"/>
          <w:bCs/>
          <w:lang w:val="es-PE"/>
        </w:rPr>
      </w:pPr>
    </w:p>
    <w:p w14:paraId="5A07804B" w14:textId="6CD1AE03" w:rsidR="00E24A0E" w:rsidRPr="00732EB9" w:rsidRDefault="00E24A0E" w:rsidP="0034034C">
      <w:pPr>
        <w:tabs>
          <w:tab w:val="left" w:pos="0"/>
          <w:tab w:val="left" w:pos="567"/>
        </w:tabs>
        <w:spacing w:line="360" w:lineRule="auto"/>
        <w:jc w:val="both"/>
        <w:rPr>
          <w:rFonts w:ascii="Arial" w:eastAsiaTheme="minorHAnsi" w:hAnsi="Arial" w:cs="Arial"/>
          <w:bCs/>
          <w:lang w:val="es-PE"/>
        </w:rPr>
      </w:pPr>
    </w:p>
    <w:p w14:paraId="430D9117" w14:textId="74397019" w:rsidR="00E24A0E" w:rsidRDefault="00E24A0E" w:rsidP="0034034C">
      <w:pPr>
        <w:tabs>
          <w:tab w:val="left" w:pos="0"/>
          <w:tab w:val="left" w:pos="567"/>
        </w:tabs>
        <w:spacing w:line="360" w:lineRule="auto"/>
        <w:jc w:val="both"/>
        <w:rPr>
          <w:rFonts w:ascii="Arial" w:eastAsiaTheme="minorHAnsi" w:hAnsi="Arial" w:cs="Arial"/>
          <w:bCs/>
          <w:lang w:val="es-PE"/>
        </w:rPr>
      </w:pPr>
    </w:p>
    <w:p w14:paraId="5A8E7760" w14:textId="77777777" w:rsidR="0034034C" w:rsidRPr="00732EB9" w:rsidRDefault="0034034C" w:rsidP="0034034C">
      <w:pPr>
        <w:tabs>
          <w:tab w:val="left" w:pos="0"/>
          <w:tab w:val="left" w:pos="567"/>
        </w:tabs>
        <w:spacing w:line="360" w:lineRule="auto"/>
        <w:jc w:val="both"/>
        <w:rPr>
          <w:rFonts w:ascii="Arial" w:eastAsiaTheme="minorHAnsi" w:hAnsi="Arial" w:cs="Arial"/>
          <w:bCs/>
          <w:lang w:val="es-PE"/>
        </w:rPr>
      </w:pPr>
    </w:p>
    <w:p w14:paraId="34A83D14" w14:textId="353BF0B9" w:rsidR="00E24A0E" w:rsidRPr="00732EB9" w:rsidRDefault="00E24A0E" w:rsidP="0034034C">
      <w:pPr>
        <w:tabs>
          <w:tab w:val="left" w:pos="0"/>
          <w:tab w:val="left" w:pos="567"/>
        </w:tabs>
        <w:spacing w:line="360" w:lineRule="auto"/>
        <w:jc w:val="both"/>
        <w:rPr>
          <w:rFonts w:ascii="Arial" w:eastAsiaTheme="minorHAnsi" w:hAnsi="Arial" w:cs="Arial"/>
          <w:bCs/>
          <w:lang w:val="es-PE"/>
        </w:rPr>
      </w:pPr>
    </w:p>
    <w:p w14:paraId="543F9154" w14:textId="432B0BF1" w:rsidR="00790AC5" w:rsidRPr="00732EB9" w:rsidRDefault="00790AC5" w:rsidP="00C35516">
      <w:pPr>
        <w:pStyle w:val="Prrafodelista"/>
        <w:numPr>
          <w:ilvl w:val="1"/>
          <w:numId w:val="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lastRenderedPageBreak/>
        <w:t>MEDIDAS DE IMPLEMENTACI</w:t>
      </w:r>
      <w:r w:rsidR="004456FE" w:rsidRPr="00732EB9">
        <w:rPr>
          <w:rFonts w:ascii="Arial" w:eastAsiaTheme="minorHAnsi" w:hAnsi="Arial" w:cs="Arial"/>
          <w:b/>
          <w:lang w:val="es-PE"/>
        </w:rPr>
        <w:t>Ó</w:t>
      </w:r>
      <w:r w:rsidRPr="00732EB9">
        <w:rPr>
          <w:rFonts w:ascii="Arial" w:eastAsiaTheme="minorHAnsi" w:hAnsi="Arial" w:cs="Arial"/>
          <w:b/>
          <w:lang w:val="es-PE"/>
        </w:rPr>
        <w:t>N PARA LA PREVENCI</w:t>
      </w:r>
      <w:r w:rsidR="004456FE" w:rsidRPr="00732EB9">
        <w:rPr>
          <w:rFonts w:ascii="Arial" w:eastAsiaTheme="minorHAnsi" w:hAnsi="Arial" w:cs="Arial"/>
          <w:b/>
          <w:lang w:val="es-PE"/>
        </w:rPr>
        <w:t>Ó</w:t>
      </w:r>
      <w:r w:rsidRPr="00732EB9">
        <w:rPr>
          <w:rFonts w:ascii="Arial" w:eastAsiaTheme="minorHAnsi" w:hAnsi="Arial" w:cs="Arial"/>
          <w:b/>
          <w:lang w:val="es-PE"/>
        </w:rPr>
        <w:t>N DEL COVID-19</w:t>
      </w:r>
    </w:p>
    <w:p w14:paraId="63DF0E15" w14:textId="5DF4A52D" w:rsidR="007B746E" w:rsidRPr="00732EB9" w:rsidRDefault="007B746E" w:rsidP="00C35516">
      <w:pPr>
        <w:pStyle w:val="Prrafodelista"/>
        <w:numPr>
          <w:ilvl w:val="2"/>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ELABORACI</w:t>
      </w:r>
      <w:r w:rsidR="004456FE" w:rsidRPr="00732EB9">
        <w:rPr>
          <w:rFonts w:ascii="Arial" w:eastAsiaTheme="minorHAnsi" w:hAnsi="Arial" w:cs="Arial"/>
          <w:bCs/>
          <w:lang w:val="es-PE"/>
        </w:rPr>
        <w:t>Ó</w:t>
      </w:r>
      <w:r w:rsidRPr="00732EB9">
        <w:rPr>
          <w:rFonts w:ascii="Arial" w:eastAsiaTheme="minorHAnsi" w:hAnsi="Arial" w:cs="Arial"/>
          <w:bCs/>
          <w:lang w:val="es-PE"/>
        </w:rPr>
        <w:t>N DEL PLAN PARA LA VIGILANCIA, PREVENCI</w:t>
      </w:r>
      <w:r w:rsidR="004456FE" w:rsidRPr="00732EB9">
        <w:rPr>
          <w:rFonts w:ascii="Arial" w:eastAsiaTheme="minorHAnsi" w:hAnsi="Arial" w:cs="Arial"/>
          <w:bCs/>
          <w:lang w:val="es-PE"/>
        </w:rPr>
        <w:t>Ó</w:t>
      </w:r>
      <w:r w:rsidRPr="00732EB9">
        <w:rPr>
          <w:rFonts w:ascii="Arial" w:eastAsiaTheme="minorHAnsi" w:hAnsi="Arial" w:cs="Arial"/>
          <w:bCs/>
          <w:lang w:val="es-PE"/>
        </w:rPr>
        <w:t>N Y CONTROL DEL COVID -19 EN EL TRABAJO</w:t>
      </w:r>
    </w:p>
    <w:p w14:paraId="749A3C8F" w14:textId="2C2F6BA4" w:rsidR="00E24A0E" w:rsidRPr="00732EB9" w:rsidRDefault="007B746E" w:rsidP="00C35516">
      <w:pPr>
        <w:pStyle w:val="Prrafodelista"/>
        <w:numPr>
          <w:ilvl w:val="2"/>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IMPLEMENTACI</w:t>
      </w:r>
      <w:r w:rsidR="004456FE" w:rsidRPr="00732EB9">
        <w:rPr>
          <w:rFonts w:ascii="Arial" w:eastAsiaTheme="minorHAnsi" w:hAnsi="Arial" w:cs="Arial"/>
          <w:bCs/>
          <w:lang w:val="es-PE"/>
        </w:rPr>
        <w:t>Ó</w:t>
      </w:r>
      <w:r w:rsidRPr="00732EB9">
        <w:rPr>
          <w:rFonts w:ascii="Arial" w:eastAsiaTheme="minorHAnsi" w:hAnsi="Arial" w:cs="Arial"/>
          <w:bCs/>
          <w:lang w:val="es-PE"/>
        </w:rPr>
        <w:t>N DEL PLAN PARA LA VIGILANCIA, PREVENCI</w:t>
      </w:r>
      <w:r w:rsidR="004456FE" w:rsidRPr="00732EB9">
        <w:rPr>
          <w:rFonts w:ascii="Arial" w:eastAsiaTheme="minorHAnsi" w:hAnsi="Arial" w:cs="Arial"/>
          <w:bCs/>
          <w:lang w:val="es-PE"/>
        </w:rPr>
        <w:t>Ó</w:t>
      </w:r>
      <w:r w:rsidRPr="00732EB9">
        <w:rPr>
          <w:rFonts w:ascii="Arial" w:eastAsiaTheme="minorHAnsi" w:hAnsi="Arial" w:cs="Arial"/>
          <w:bCs/>
          <w:lang w:val="es-PE"/>
        </w:rPr>
        <w:t>N Y CONTROL DEL COVID -19 EN EL TRABAJO</w:t>
      </w:r>
    </w:p>
    <w:p w14:paraId="7EBBAB7A" w14:textId="24BE3655" w:rsidR="00F31ECC" w:rsidRPr="00732EB9" w:rsidRDefault="007B746E" w:rsidP="00C35516">
      <w:pPr>
        <w:pStyle w:val="Prrafodelista"/>
        <w:numPr>
          <w:ilvl w:val="2"/>
          <w:numId w:val="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ACTIVACI</w:t>
      </w:r>
      <w:r w:rsidR="004456FE" w:rsidRPr="00732EB9">
        <w:rPr>
          <w:rFonts w:ascii="Arial" w:eastAsiaTheme="minorHAnsi" w:hAnsi="Arial" w:cs="Arial"/>
          <w:bCs/>
          <w:lang w:val="es-PE"/>
        </w:rPr>
        <w:t>Ó</w:t>
      </w:r>
      <w:r w:rsidRPr="00732EB9">
        <w:rPr>
          <w:rFonts w:ascii="Arial" w:eastAsiaTheme="minorHAnsi" w:hAnsi="Arial" w:cs="Arial"/>
          <w:bCs/>
          <w:lang w:val="es-PE"/>
        </w:rPr>
        <w:t>N DEL PLAN PARA LA VIGILANCIA, PREVENCI</w:t>
      </w:r>
      <w:r w:rsidR="004456FE" w:rsidRPr="00732EB9">
        <w:rPr>
          <w:rFonts w:ascii="Arial" w:eastAsiaTheme="minorHAnsi" w:hAnsi="Arial" w:cs="Arial"/>
          <w:bCs/>
          <w:lang w:val="es-PE"/>
        </w:rPr>
        <w:t>Ó</w:t>
      </w:r>
      <w:r w:rsidRPr="00732EB9">
        <w:rPr>
          <w:rFonts w:ascii="Arial" w:eastAsiaTheme="minorHAnsi" w:hAnsi="Arial" w:cs="Arial"/>
          <w:bCs/>
          <w:lang w:val="es-PE"/>
        </w:rPr>
        <w:t>N Y CONTROL DEL COVID -19 EN EL TRABAJO</w:t>
      </w:r>
    </w:p>
    <w:p w14:paraId="01BB499E" w14:textId="74B44BB6" w:rsidR="00B41CED" w:rsidRPr="00732EB9" w:rsidRDefault="00B41CED" w:rsidP="00C35516">
      <w:pPr>
        <w:pStyle w:val="Prrafodelista"/>
        <w:numPr>
          <w:ilvl w:val="0"/>
          <w:numId w:val="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SECTOR 01 (0+900 al 12+340.00) Cura Mori - Puente Independencia</w:t>
      </w:r>
    </w:p>
    <w:p w14:paraId="78597ADF" w14:textId="106BB39A" w:rsidR="00790AC5" w:rsidRPr="00732EB9" w:rsidRDefault="009666EB" w:rsidP="00C35516">
      <w:pPr>
        <w:pStyle w:val="Prrafodelista"/>
        <w:numPr>
          <w:ilvl w:val="1"/>
          <w:numId w:val="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CONFORMACI</w:t>
      </w:r>
      <w:r w:rsidR="004456FE" w:rsidRPr="00732EB9">
        <w:rPr>
          <w:rFonts w:ascii="Arial" w:eastAsiaTheme="minorHAnsi" w:hAnsi="Arial" w:cs="Arial"/>
          <w:b/>
          <w:lang w:val="es-PE"/>
        </w:rPr>
        <w:t>Ó</w:t>
      </w:r>
      <w:r w:rsidRPr="00732EB9">
        <w:rPr>
          <w:rFonts w:ascii="Arial" w:eastAsiaTheme="minorHAnsi" w:hAnsi="Arial" w:cs="Arial"/>
          <w:b/>
          <w:lang w:val="es-PE"/>
        </w:rPr>
        <w:t>N DE DIQUE DE PROTECCI</w:t>
      </w:r>
      <w:r w:rsidR="004456FE" w:rsidRPr="00732EB9">
        <w:rPr>
          <w:rFonts w:ascii="Arial" w:eastAsiaTheme="minorHAnsi" w:hAnsi="Arial" w:cs="Arial"/>
          <w:b/>
          <w:lang w:val="es-PE"/>
        </w:rPr>
        <w:t>Ó</w:t>
      </w:r>
      <w:r w:rsidRPr="00732EB9">
        <w:rPr>
          <w:rFonts w:ascii="Arial" w:eastAsiaTheme="minorHAnsi" w:hAnsi="Arial" w:cs="Arial"/>
          <w:b/>
          <w:lang w:val="es-PE"/>
        </w:rPr>
        <w:t>N</w:t>
      </w:r>
    </w:p>
    <w:p w14:paraId="4BE906B7" w14:textId="6177BECD" w:rsidR="00933842" w:rsidRPr="00732EB9" w:rsidRDefault="00933842" w:rsidP="00C35516">
      <w:pPr>
        <w:pStyle w:val="Prrafodelista"/>
        <w:numPr>
          <w:ilvl w:val="2"/>
          <w:numId w:val="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MOVIMIENTO DE TIERRAS</w:t>
      </w:r>
    </w:p>
    <w:p w14:paraId="49DFA978" w14:textId="6FBDF1DD" w:rsidR="00933842" w:rsidRPr="00732EB9" w:rsidRDefault="00933842" w:rsidP="00C35516">
      <w:pPr>
        <w:pStyle w:val="Prrafodelista"/>
        <w:numPr>
          <w:ilvl w:val="3"/>
          <w:numId w:val="64"/>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EXCAVACI</w:t>
      </w:r>
      <w:r w:rsidR="004456FE" w:rsidRPr="00732EB9">
        <w:rPr>
          <w:rFonts w:ascii="Arial" w:eastAsiaTheme="minorHAnsi" w:hAnsi="Arial" w:cs="Arial"/>
          <w:bCs/>
          <w:lang w:val="es-PE"/>
        </w:rPr>
        <w:t>Ó</w:t>
      </w:r>
      <w:r w:rsidRPr="00732EB9">
        <w:rPr>
          <w:rFonts w:ascii="Arial" w:eastAsiaTheme="minorHAnsi" w:hAnsi="Arial" w:cs="Arial"/>
          <w:bCs/>
          <w:lang w:val="es-PE"/>
        </w:rPr>
        <w:t>N PARA CONFORMACI</w:t>
      </w:r>
      <w:r w:rsidR="004456FE" w:rsidRPr="00732EB9">
        <w:rPr>
          <w:rFonts w:ascii="Arial" w:eastAsiaTheme="minorHAnsi" w:hAnsi="Arial" w:cs="Arial"/>
          <w:bCs/>
          <w:lang w:val="es-PE"/>
        </w:rPr>
        <w:t>Ó</w:t>
      </w:r>
      <w:r w:rsidRPr="00732EB9">
        <w:rPr>
          <w:rFonts w:ascii="Arial" w:eastAsiaTheme="minorHAnsi" w:hAnsi="Arial" w:cs="Arial"/>
          <w:bCs/>
          <w:lang w:val="es-PE"/>
        </w:rPr>
        <w:t>N DE UÑA ANTISOCAVANTE C/EQUIPO</w:t>
      </w:r>
    </w:p>
    <w:p w14:paraId="6ADCD95A" w14:textId="77777777" w:rsidR="00227016" w:rsidRPr="00227016" w:rsidRDefault="00227016" w:rsidP="00227016">
      <w:pPr>
        <w:pStyle w:val="Prrafodelista"/>
        <w:numPr>
          <w:ilvl w:val="3"/>
          <w:numId w:val="64"/>
        </w:numPr>
        <w:tabs>
          <w:tab w:val="left" w:pos="0"/>
          <w:tab w:val="left" w:pos="567"/>
        </w:tabs>
        <w:spacing w:line="360" w:lineRule="auto"/>
        <w:ind w:left="1701" w:hanging="1341"/>
        <w:rPr>
          <w:rFonts w:ascii="Arial" w:eastAsiaTheme="minorHAnsi" w:hAnsi="Arial" w:cs="Arial"/>
          <w:bCs/>
          <w:lang w:val="es-PE"/>
        </w:rPr>
      </w:pPr>
      <w:r w:rsidRPr="00227016">
        <w:rPr>
          <w:rFonts w:ascii="Arial" w:eastAsiaTheme="minorHAnsi" w:hAnsi="Arial" w:cs="Arial"/>
          <w:bCs/>
          <w:lang w:val="es-PE"/>
        </w:rPr>
        <w:t>CARGUIO  Y ELIMINACION DE MATERIAL DE EXCEDENTE DE RIO</w:t>
      </w:r>
    </w:p>
    <w:p w14:paraId="2E831F0F" w14:textId="77777777" w:rsidR="0000706C" w:rsidRPr="00085D5F" w:rsidRDefault="00F32491" w:rsidP="00C35516">
      <w:pPr>
        <w:pStyle w:val="Prrafodelista"/>
        <w:numPr>
          <w:ilvl w:val="3"/>
          <w:numId w:val="64"/>
        </w:numPr>
        <w:tabs>
          <w:tab w:val="left" w:pos="0"/>
          <w:tab w:val="left" w:pos="567"/>
        </w:tabs>
        <w:spacing w:line="360" w:lineRule="auto"/>
        <w:ind w:left="1701" w:hanging="1341"/>
        <w:rPr>
          <w:rFonts w:ascii="Arial" w:eastAsiaTheme="minorHAnsi" w:hAnsi="Arial" w:cs="Arial"/>
          <w:bCs/>
          <w:lang w:val="es-PE"/>
        </w:rPr>
      </w:pPr>
      <w:r w:rsidRPr="00085D5F">
        <w:rPr>
          <w:rFonts w:ascii="Arial" w:eastAsiaTheme="minorHAnsi" w:hAnsi="Arial" w:cs="Arial"/>
          <w:bCs/>
          <w:lang w:val="es-PE"/>
        </w:rPr>
        <w:t>ESCAR</w:t>
      </w:r>
      <w:r w:rsidR="00F90816" w:rsidRPr="00085D5F">
        <w:rPr>
          <w:rFonts w:ascii="Arial" w:eastAsiaTheme="minorHAnsi" w:hAnsi="Arial" w:cs="Arial"/>
          <w:bCs/>
          <w:lang w:val="es-PE"/>
        </w:rPr>
        <w:t>I</w:t>
      </w:r>
      <w:r w:rsidRPr="00085D5F">
        <w:rPr>
          <w:rFonts w:ascii="Arial" w:eastAsiaTheme="minorHAnsi" w:hAnsi="Arial" w:cs="Arial"/>
          <w:bCs/>
          <w:lang w:val="es-PE"/>
        </w:rPr>
        <w:t xml:space="preserve">FICADO </w:t>
      </w:r>
      <w:r w:rsidR="00A524F5" w:rsidRPr="00085D5F">
        <w:rPr>
          <w:rFonts w:ascii="Arial" w:eastAsiaTheme="minorHAnsi" w:hAnsi="Arial" w:cs="Arial"/>
          <w:bCs/>
          <w:lang w:val="es-PE"/>
        </w:rPr>
        <w:t>Y COMPACTADO</w:t>
      </w:r>
      <w:r w:rsidRPr="00085D5F">
        <w:rPr>
          <w:rFonts w:ascii="Arial" w:eastAsiaTheme="minorHAnsi" w:hAnsi="Arial" w:cs="Arial"/>
          <w:bCs/>
          <w:lang w:val="es-PE"/>
        </w:rPr>
        <w:t xml:space="preserve"> E=0.15M</w:t>
      </w:r>
    </w:p>
    <w:p w14:paraId="1B8120C5" w14:textId="4A61A10D" w:rsidR="00933842" w:rsidRDefault="0000706C" w:rsidP="00C35516">
      <w:pPr>
        <w:pStyle w:val="Prrafodelista"/>
        <w:numPr>
          <w:ilvl w:val="3"/>
          <w:numId w:val="64"/>
        </w:numPr>
        <w:tabs>
          <w:tab w:val="left" w:pos="0"/>
          <w:tab w:val="left" w:pos="567"/>
        </w:tabs>
        <w:spacing w:line="360" w:lineRule="auto"/>
        <w:ind w:left="1701" w:hanging="1341"/>
        <w:rPr>
          <w:rFonts w:ascii="Arial" w:eastAsiaTheme="minorHAnsi" w:hAnsi="Arial" w:cs="Arial"/>
          <w:bCs/>
          <w:lang w:val="es-PE"/>
        </w:rPr>
      </w:pPr>
      <w:r w:rsidRPr="00085D5F">
        <w:rPr>
          <w:rFonts w:ascii="Arial" w:eastAsiaTheme="minorHAnsi" w:hAnsi="Arial" w:cs="Arial"/>
          <w:bCs/>
          <w:lang w:val="es-PE"/>
        </w:rPr>
        <w:t xml:space="preserve">SUMINISTRO,CARGIO Y TRANSPORTE </w:t>
      </w:r>
      <w:r w:rsidR="00F20D21" w:rsidRPr="00F20D21">
        <w:rPr>
          <w:rFonts w:ascii="Arial" w:eastAsiaTheme="minorHAnsi" w:hAnsi="Arial" w:cs="Arial"/>
          <w:bCs/>
          <w:lang w:val="es-PE"/>
        </w:rPr>
        <w:t xml:space="preserve">DE MATERIAL  AFIRMADO </w:t>
      </w:r>
      <w:r w:rsidRPr="00085D5F">
        <w:rPr>
          <w:rFonts w:ascii="Arial" w:eastAsiaTheme="minorHAnsi" w:hAnsi="Arial" w:cs="Arial"/>
          <w:bCs/>
          <w:lang w:val="es-PE"/>
        </w:rPr>
        <w:t>(D&gt;1KM)</w:t>
      </w:r>
    </w:p>
    <w:p w14:paraId="750580B2" w14:textId="6CAA4FAE" w:rsidR="00085D5F" w:rsidRDefault="00085D5F" w:rsidP="00C35516">
      <w:pPr>
        <w:pStyle w:val="Prrafodelista"/>
        <w:numPr>
          <w:ilvl w:val="3"/>
          <w:numId w:val="64"/>
        </w:numPr>
        <w:tabs>
          <w:tab w:val="left" w:pos="0"/>
          <w:tab w:val="left" w:pos="567"/>
        </w:tabs>
        <w:spacing w:line="360" w:lineRule="auto"/>
        <w:ind w:left="1701" w:hanging="1341"/>
        <w:rPr>
          <w:rFonts w:ascii="Arial" w:eastAsiaTheme="minorHAnsi" w:hAnsi="Arial" w:cs="Arial"/>
          <w:bCs/>
          <w:lang w:val="es-PE"/>
        </w:rPr>
      </w:pPr>
      <w:r w:rsidRPr="00085D5F">
        <w:rPr>
          <w:rFonts w:ascii="Arial" w:eastAsiaTheme="minorHAnsi" w:hAnsi="Arial" w:cs="Arial"/>
          <w:bCs/>
          <w:lang w:val="es-PE"/>
        </w:rPr>
        <w:t xml:space="preserve">CONFORMACION Y COMPACTACION DE DIQUE (MATERIAL </w:t>
      </w:r>
      <w:r w:rsidR="00F20D21">
        <w:rPr>
          <w:rFonts w:ascii="Arial" w:eastAsiaTheme="minorHAnsi" w:hAnsi="Arial" w:cs="Arial"/>
          <w:bCs/>
          <w:lang w:val="es-PE"/>
        </w:rPr>
        <w:t>AFIRMADO</w:t>
      </w:r>
      <w:r>
        <w:rPr>
          <w:rFonts w:ascii="Arial" w:eastAsiaTheme="minorHAnsi" w:hAnsi="Arial" w:cs="Arial"/>
          <w:bCs/>
          <w:lang w:val="es-PE"/>
        </w:rPr>
        <w:t>)</w:t>
      </w:r>
    </w:p>
    <w:p w14:paraId="100EB4D3" w14:textId="0E13275E" w:rsidR="0000706C" w:rsidRPr="00732EB9" w:rsidRDefault="0000706C" w:rsidP="009C2F42">
      <w:pPr>
        <w:pStyle w:val="Prrafodelista"/>
        <w:numPr>
          <w:ilvl w:val="3"/>
          <w:numId w:val="79"/>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PERFILADO DE TALUD DE DIQUE</w:t>
      </w:r>
    </w:p>
    <w:p w14:paraId="237C28CE" w14:textId="1C51BA58" w:rsidR="00933842" w:rsidRPr="00732EB9" w:rsidRDefault="00933842" w:rsidP="009C2F42">
      <w:pPr>
        <w:pStyle w:val="Prrafodelista"/>
        <w:numPr>
          <w:ilvl w:val="1"/>
          <w:numId w:val="79"/>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ENROCADO DE PROTECCI</w:t>
      </w:r>
      <w:r w:rsidR="004456FE" w:rsidRPr="00732EB9">
        <w:rPr>
          <w:rFonts w:ascii="Arial" w:eastAsiaTheme="minorHAnsi" w:hAnsi="Arial" w:cs="Arial"/>
          <w:b/>
          <w:lang w:val="es-PE"/>
        </w:rPr>
        <w:t>Ó</w:t>
      </w:r>
      <w:r w:rsidRPr="00732EB9">
        <w:rPr>
          <w:rFonts w:ascii="Arial" w:eastAsiaTheme="minorHAnsi" w:hAnsi="Arial" w:cs="Arial"/>
          <w:b/>
          <w:lang w:val="es-PE"/>
        </w:rPr>
        <w:t>N</w:t>
      </w:r>
    </w:p>
    <w:p w14:paraId="1248EF3B" w14:textId="391796E7" w:rsidR="00933842" w:rsidRPr="00732EB9" w:rsidRDefault="00933842" w:rsidP="009C2F42">
      <w:pPr>
        <w:pStyle w:val="Prrafodelista"/>
        <w:numPr>
          <w:ilvl w:val="2"/>
          <w:numId w:val="79"/>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EXTRACCI</w:t>
      </w:r>
      <w:r w:rsidR="004456FE" w:rsidRPr="00732EB9">
        <w:rPr>
          <w:rFonts w:ascii="Arial" w:eastAsiaTheme="minorHAnsi" w:hAnsi="Arial" w:cs="Arial"/>
          <w:bCs/>
          <w:lang w:val="es-PE"/>
        </w:rPr>
        <w:t>Ó</w:t>
      </w:r>
      <w:r w:rsidRPr="00732EB9">
        <w:rPr>
          <w:rFonts w:ascii="Arial" w:eastAsiaTheme="minorHAnsi" w:hAnsi="Arial" w:cs="Arial"/>
          <w:bCs/>
          <w:lang w:val="es-PE"/>
        </w:rPr>
        <w:t>N Y PREPARACI</w:t>
      </w:r>
      <w:r w:rsidR="004456FE" w:rsidRPr="00732EB9">
        <w:rPr>
          <w:rFonts w:ascii="Arial" w:eastAsiaTheme="minorHAnsi" w:hAnsi="Arial" w:cs="Arial"/>
          <w:bCs/>
          <w:lang w:val="es-PE"/>
        </w:rPr>
        <w:t>Ó</w:t>
      </w:r>
      <w:r w:rsidRPr="00732EB9">
        <w:rPr>
          <w:rFonts w:ascii="Arial" w:eastAsiaTheme="minorHAnsi" w:hAnsi="Arial" w:cs="Arial"/>
          <w:bCs/>
          <w:lang w:val="es-PE"/>
        </w:rPr>
        <w:t>N DE ROCA</w:t>
      </w:r>
    </w:p>
    <w:p w14:paraId="5B991ED0" w14:textId="2C2CFDFB" w:rsidR="00933842" w:rsidRPr="00732EB9" w:rsidRDefault="00933842" w:rsidP="009C2F42">
      <w:pPr>
        <w:pStyle w:val="Prrafodelista"/>
        <w:numPr>
          <w:ilvl w:val="2"/>
          <w:numId w:val="79"/>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ACOPIO Y SELECCI</w:t>
      </w:r>
      <w:r w:rsidR="004456FE" w:rsidRPr="00732EB9">
        <w:rPr>
          <w:rFonts w:ascii="Arial" w:eastAsiaTheme="minorHAnsi" w:hAnsi="Arial" w:cs="Arial"/>
          <w:bCs/>
          <w:lang w:val="es-PE"/>
        </w:rPr>
        <w:t>Ó</w:t>
      </w:r>
      <w:r w:rsidRPr="00732EB9">
        <w:rPr>
          <w:rFonts w:ascii="Arial" w:eastAsiaTheme="minorHAnsi" w:hAnsi="Arial" w:cs="Arial"/>
          <w:bCs/>
          <w:lang w:val="es-PE"/>
        </w:rPr>
        <w:t>N DE ROCA</w:t>
      </w:r>
    </w:p>
    <w:p w14:paraId="017D6C91" w14:textId="1B46E8CA" w:rsidR="00933842" w:rsidRPr="00732EB9" w:rsidRDefault="00933842" w:rsidP="009C2F42">
      <w:pPr>
        <w:pStyle w:val="Prrafodelista"/>
        <w:numPr>
          <w:ilvl w:val="2"/>
          <w:numId w:val="79"/>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CARGIO Y TRANSPORTE DE ROCA</w:t>
      </w:r>
    </w:p>
    <w:p w14:paraId="0A5D4030" w14:textId="20EF7176" w:rsidR="00933842" w:rsidRPr="00732EB9" w:rsidRDefault="00933842" w:rsidP="009C2F42">
      <w:pPr>
        <w:pStyle w:val="Prrafodelista"/>
        <w:numPr>
          <w:ilvl w:val="2"/>
          <w:numId w:val="79"/>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SUMINISTRO E INSTALACI</w:t>
      </w:r>
      <w:r w:rsidR="004456FE" w:rsidRPr="00732EB9">
        <w:rPr>
          <w:rFonts w:ascii="Arial" w:eastAsiaTheme="minorHAnsi" w:hAnsi="Arial" w:cs="Arial"/>
          <w:bCs/>
          <w:lang w:val="es-PE"/>
        </w:rPr>
        <w:t>Ó</w:t>
      </w:r>
      <w:r w:rsidRPr="00732EB9">
        <w:rPr>
          <w:rFonts w:ascii="Arial" w:eastAsiaTheme="minorHAnsi" w:hAnsi="Arial" w:cs="Arial"/>
          <w:bCs/>
          <w:lang w:val="es-PE"/>
        </w:rPr>
        <w:t>N DE GEOTEXTIL NO TEJIDO</w:t>
      </w:r>
    </w:p>
    <w:p w14:paraId="22325C58" w14:textId="48EEBDA7" w:rsidR="00933842" w:rsidRPr="00732EB9" w:rsidRDefault="00933842" w:rsidP="009C2F42">
      <w:pPr>
        <w:pStyle w:val="Prrafodelista"/>
        <w:numPr>
          <w:ilvl w:val="2"/>
          <w:numId w:val="79"/>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ACOMODO DE ROCA</w:t>
      </w:r>
    </w:p>
    <w:p w14:paraId="30D85F0C" w14:textId="77777777" w:rsidR="00FF7702" w:rsidRPr="00732EB9" w:rsidRDefault="00FF7702" w:rsidP="009C2F42">
      <w:pPr>
        <w:pStyle w:val="Prrafodelista"/>
        <w:numPr>
          <w:ilvl w:val="1"/>
          <w:numId w:val="79"/>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ALCANTARILLA DE CONCRETO ARMADO</w:t>
      </w:r>
    </w:p>
    <w:p w14:paraId="77C318B6" w14:textId="77777777" w:rsidR="00FF7702" w:rsidRPr="00732EB9" w:rsidRDefault="00FF7702" w:rsidP="009C2F42">
      <w:pPr>
        <w:pStyle w:val="Prrafodelista"/>
        <w:numPr>
          <w:ilvl w:val="2"/>
          <w:numId w:val="79"/>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MOVIMIENTO DE TIERRAS</w:t>
      </w:r>
    </w:p>
    <w:p w14:paraId="1297F7A7" w14:textId="6332CE55" w:rsidR="00FF7702" w:rsidRPr="00732EB9" w:rsidRDefault="00FF7702"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DEMOLICI</w:t>
      </w:r>
      <w:r w:rsidR="004456FE" w:rsidRPr="00732EB9">
        <w:rPr>
          <w:rFonts w:ascii="Arial" w:eastAsiaTheme="minorHAnsi" w:hAnsi="Arial" w:cs="Arial"/>
          <w:bCs/>
          <w:lang w:val="es-PE"/>
        </w:rPr>
        <w:t>Ó</w:t>
      </w:r>
      <w:r w:rsidRPr="00732EB9">
        <w:rPr>
          <w:rFonts w:ascii="Arial" w:eastAsiaTheme="minorHAnsi" w:hAnsi="Arial" w:cs="Arial"/>
          <w:bCs/>
          <w:lang w:val="es-PE"/>
        </w:rPr>
        <w:t>N DE ESTRUCTURAS DE CONCRETO</w:t>
      </w:r>
    </w:p>
    <w:p w14:paraId="6B048D1E" w14:textId="57F671E7" w:rsidR="00FF7702" w:rsidRPr="00732EB9" w:rsidRDefault="00FF7702"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EXCAVACI</w:t>
      </w:r>
      <w:r w:rsidR="004456FE" w:rsidRPr="00732EB9">
        <w:rPr>
          <w:rFonts w:ascii="Arial" w:eastAsiaTheme="minorHAnsi" w:hAnsi="Arial" w:cs="Arial"/>
          <w:bCs/>
          <w:lang w:val="es-PE"/>
        </w:rPr>
        <w:t>Ó</w:t>
      </w:r>
      <w:r w:rsidRPr="00732EB9">
        <w:rPr>
          <w:rFonts w:ascii="Arial" w:eastAsiaTheme="minorHAnsi" w:hAnsi="Arial" w:cs="Arial"/>
          <w:bCs/>
          <w:lang w:val="es-PE"/>
        </w:rPr>
        <w:t xml:space="preserve">N EN MATERIAL SUELTO CON MAQUINARIA </w:t>
      </w:r>
    </w:p>
    <w:p w14:paraId="28A6B4BB" w14:textId="1247B623" w:rsidR="00FF7702" w:rsidRPr="00732EB9" w:rsidRDefault="00FF7702"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RELLENO COMPACTADO PARA ESTRUCTURAS</w:t>
      </w:r>
    </w:p>
    <w:p w14:paraId="1E703517" w14:textId="77777777" w:rsidR="00FF7702" w:rsidRPr="00732EB9" w:rsidRDefault="00FF7702" w:rsidP="00C35516">
      <w:pPr>
        <w:pStyle w:val="Prrafodelista"/>
        <w:numPr>
          <w:ilvl w:val="2"/>
          <w:numId w:val="6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OBRAS DE CONCRETO ARMADO</w:t>
      </w:r>
    </w:p>
    <w:p w14:paraId="1ED3DEC4" w14:textId="77777777" w:rsidR="00FF7702" w:rsidRPr="00732EB9" w:rsidRDefault="00FF7702"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CONCRETO F’C=210 KG/CM2</w:t>
      </w:r>
    </w:p>
    <w:p w14:paraId="4115D6BA" w14:textId="77777777" w:rsidR="00FF7702" w:rsidRPr="00732EB9" w:rsidRDefault="00FF7702"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ACERO CORRUGADO FY=4200 KG/CM2 GRADO 60</w:t>
      </w:r>
    </w:p>
    <w:p w14:paraId="251CB732" w14:textId="77777777" w:rsidR="00C401B2" w:rsidRPr="00732EB9" w:rsidRDefault="00C401B2"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ENCOFRADO Y DESENCOFRADO ALCANTARILLA</w:t>
      </w:r>
    </w:p>
    <w:p w14:paraId="6558E1A5" w14:textId="77777777" w:rsidR="00FF7702" w:rsidRPr="00732EB9" w:rsidRDefault="00FF7702" w:rsidP="00C35516">
      <w:pPr>
        <w:pStyle w:val="Prrafodelista"/>
        <w:numPr>
          <w:ilvl w:val="2"/>
          <w:numId w:val="6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VARIOS</w:t>
      </w:r>
    </w:p>
    <w:p w14:paraId="1DD56876" w14:textId="77777777" w:rsidR="00FF7702" w:rsidRPr="00732EB9" w:rsidRDefault="00FF7702"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COMPUERTA METALICA TIPO I</w:t>
      </w:r>
    </w:p>
    <w:p w14:paraId="0B17575C" w14:textId="77777777" w:rsidR="00FF7702" w:rsidRPr="00732EB9" w:rsidRDefault="00FF7702" w:rsidP="00C35516">
      <w:pPr>
        <w:pStyle w:val="Prrafodelista"/>
        <w:numPr>
          <w:ilvl w:val="2"/>
          <w:numId w:val="6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JUNTAS</w:t>
      </w:r>
    </w:p>
    <w:p w14:paraId="30C307B9" w14:textId="75B91BEA" w:rsidR="00D65262" w:rsidRPr="00732EB9" w:rsidRDefault="00FF7702"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n-US"/>
        </w:rPr>
      </w:pPr>
      <w:r w:rsidRPr="00732EB9">
        <w:rPr>
          <w:rFonts w:ascii="Arial" w:eastAsiaTheme="minorHAnsi" w:hAnsi="Arial" w:cs="Arial"/>
          <w:bCs/>
          <w:lang w:val="en-US"/>
        </w:rPr>
        <w:t>WATER STOP DE 6’’ (INC COLOCACION)</w:t>
      </w:r>
    </w:p>
    <w:p w14:paraId="2CCF9C96" w14:textId="6B26D3E2" w:rsidR="00FF7702" w:rsidRPr="00732EB9" w:rsidRDefault="00FF7702" w:rsidP="00C35516">
      <w:pPr>
        <w:pStyle w:val="Prrafodelista"/>
        <w:numPr>
          <w:ilvl w:val="2"/>
          <w:numId w:val="6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lastRenderedPageBreak/>
        <w:t>FLETE</w:t>
      </w:r>
    </w:p>
    <w:p w14:paraId="2F537977" w14:textId="03A2573C" w:rsidR="00F31ECC" w:rsidRPr="00732EB9" w:rsidRDefault="00FF7702"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FLETE TERRESTRE</w:t>
      </w:r>
    </w:p>
    <w:p w14:paraId="6E02B76E" w14:textId="4990FF0B" w:rsidR="001720E6" w:rsidRPr="00732EB9" w:rsidRDefault="001720E6" w:rsidP="00C35516">
      <w:pPr>
        <w:pStyle w:val="Prrafodelista"/>
        <w:numPr>
          <w:ilvl w:val="0"/>
          <w:numId w:val="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SECTOR 02 (12+541.28 AL 21+700) Puente Independencia - Simbila Viduque</w:t>
      </w:r>
    </w:p>
    <w:p w14:paraId="7943E746" w14:textId="77777777" w:rsidR="001720E6" w:rsidRPr="00732EB9" w:rsidRDefault="001720E6" w:rsidP="00C35516">
      <w:pPr>
        <w:pStyle w:val="Prrafodelista"/>
        <w:numPr>
          <w:ilvl w:val="1"/>
          <w:numId w:val="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CONFORMACIÓN DE DIQUE DE PROTECCIÓN</w:t>
      </w:r>
    </w:p>
    <w:p w14:paraId="3D0C736C" w14:textId="77777777" w:rsidR="001720E6" w:rsidRPr="00DA6E0A" w:rsidRDefault="001720E6" w:rsidP="00C35516">
      <w:pPr>
        <w:pStyle w:val="Prrafodelista"/>
        <w:numPr>
          <w:ilvl w:val="2"/>
          <w:numId w:val="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MOVIMIEN</w:t>
      </w:r>
      <w:r w:rsidRPr="00DA6E0A">
        <w:rPr>
          <w:rFonts w:ascii="Arial" w:eastAsiaTheme="minorHAnsi" w:hAnsi="Arial" w:cs="Arial"/>
          <w:b/>
          <w:lang w:val="es-PE"/>
        </w:rPr>
        <w:t>TO DE TIERRAS</w:t>
      </w:r>
    </w:p>
    <w:p w14:paraId="21B4CDFA" w14:textId="77777777" w:rsidR="001720E6" w:rsidRPr="00DA6E0A" w:rsidRDefault="001720E6" w:rsidP="00C35516">
      <w:pPr>
        <w:pStyle w:val="Prrafodelista"/>
        <w:numPr>
          <w:ilvl w:val="3"/>
          <w:numId w:val="64"/>
        </w:numPr>
        <w:tabs>
          <w:tab w:val="left" w:pos="0"/>
          <w:tab w:val="left" w:pos="567"/>
        </w:tabs>
        <w:spacing w:line="360" w:lineRule="auto"/>
        <w:ind w:left="1701" w:hanging="1341"/>
        <w:rPr>
          <w:rFonts w:ascii="Arial" w:eastAsiaTheme="minorHAnsi" w:hAnsi="Arial" w:cs="Arial"/>
          <w:bCs/>
          <w:lang w:val="es-PE"/>
        </w:rPr>
      </w:pPr>
      <w:r w:rsidRPr="00DA6E0A">
        <w:rPr>
          <w:rFonts w:ascii="Arial" w:eastAsiaTheme="minorHAnsi" w:hAnsi="Arial" w:cs="Arial"/>
          <w:bCs/>
          <w:lang w:val="es-PE"/>
        </w:rPr>
        <w:t>EXCAVACIÓN PARA CONFORMACIÓN DE UÑA ANTISOCAVANTE C/EQUIPO</w:t>
      </w:r>
    </w:p>
    <w:p w14:paraId="1D0CF3AB" w14:textId="7F16C902" w:rsidR="00FC17F2" w:rsidRPr="00DA6E0A" w:rsidRDefault="00F20D21" w:rsidP="00FC17F2">
      <w:pPr>
        <w:pStyle w:val="Prrafodelista"/>
        <w:numPr>
          <w:ilvl w:val="3"/>
          <w:numId w:val="64"/>
        </w:numPr>
        <w:tabs>
          <w:tab w:val="left" w:pos="0"/>
          <w:tab w:val="left" w:pos="567"/>
        </w:tabs>
        <w:spacing w:line="360" w:lineRule="auto"/>
        <w:ind w:left="1701" w:hanging="1341"/>
        <w:rPr>
          <w:rFonts w:ascii="Arial" w:eastAsiaTheme="minorHAnsi" w:hAnsi="Arial" w:cs="Arial"/>
          <w:bCs/>
          <w:lang w:val="es-PE"/>
        </w:rPr>
      </w:pPr>
      <w:r w:rsidRPr="00DA6E0A">
        <w:rPr>
          <w:rFonts w:ascii="Arial" w:eastAsiaTheme="minorHAnsi" w:hAnsi="Arial" w:cs="Arial"/>
          <w:bCs/>
          <w:lang w:val="es-PE"/>
        </w:rPr>
        <w:t>CARGUIO Y</w:t>
      </w:r>
      <w:r w:rsidR="00FC17F2" w:rsidRPr="00DA6E0A">
        <w:rPr>
          <w:rFonts w:ascii="Arial" w:eastAsiaTheme="minorHAnsi" w:hAnsi="Arial" w:cs="Arial"/>
          <w:bCs/>
          <w:lang w:val="es-PE"/>
        </w:rPr>
        <w:t xml:space="preserve"> ELIMINACION DE MATERIAL DE EXCEDENTE DE RIO</w:t>
      </w:r>
    </w:p>
    <w:p w14:paraId="304EBE32" w14:textId="77777777" w:rsidR="001720E6" w:rsidRPr="00DA6E0A" w:rsidRDefault="001720E6" w:rsidP="00C35516">
      <w:pPr>
        <w:pStyle w:val="Prrafodelista"/>
        <w:numPr>
          <w:ilvl w:val="3"/>
          <w:numId w:val="64"/>
        </w:numPr>
        <w:tabs>
          <w:tab w:val="left" w:pos="0"/>
          <w:tab w:val="left" w:pos="567"/>
        </w:tabs>
        <w:spacing w:line="360" w:lineRule="auto"/>
        <w:ind w:left="1701" w:hanging="1341"/>
        <w:rPr>
          <w:rFonts w:ascii="Arial" w:eastAsiaTheme="minorHAnsi" w:hAnsi="Arial" w:cs="Arial"/>
          <w:bCs/>
          <w:lang w:val="es-PE"/>
        </w:rPr>
      </w:pPr>
      <w:r w:rsidRPr="00DA6E0A">
        <w:rPr>
          <w:rFonts w:ascii="Arial" w:eastAsiaTheme="minorHAnsi" w:hAnsi="Arial" w:cs="Arial"/>
          <w:bCs/>
          <w:lang w:val="es-PE"/>
        </w:rPr>
        <w:t>ESCARIFICADO Y COMPACTADO E=0.15M</w:t>
      </w:r>
    </w:p>
    <w:p w14:paraId="48945E4B" w14:textId="6533C623" w:rsidR="001720E6" w:rsidRPr="00732EB9" w:rsidRDefault="00F20D21" w:rsidP="00C35516">
      <w:pPr>
        <w:pStyle w:val="Prrafodelista"/>
        <w:numPr>
          <w:ilvl w:val="3"/>
          <w:numId w:val="64"/>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SUMINISTRO, CARGIO</w:t>
      </w:r>
      <w:r w:rsidR="001720E6" w:rsidRPr="00732EB9">
        <w:rPr>
          <w:rFonts w:ascii="Arial" w:eastAsiaTheme="minorHAnsi" w:hAnsi="Arial" w:cs="Arial"/>
          <w:bCs/>
          <w:lang w:val="es-PE"/>
        </w:rPr>
        <w:t xml:space="preserve"> Y TRANSPORTE </w:t>
      </w:r>
      <w:r w:rsidRPr="00F20D21">
        <w:rPr>
          <w:rFonts w:ascii="Arial" w:eastAsiaTheme="minorHAnsi" w:hAnsi="Arial" w:cs="Arial"/>
          <w:bCs/>
          <w:lang w:val="es-PE"/>
        </w:rPr>
        <w:t xml:space="preserve">DE MATERIAL AFIRMADO </w:t>
      </w:r>
      <w:r w:rsidR="001720E6" w:rsidRPr="00732EB9">
        <w:rPr>
          <w:rFonts w:ascii="Arial" w:eastAsiaTheme="minorHAnsi" w:hAnsi="Arial" w:cs="Arial"/>
          <w:bCs/>
          <w:lang w:val="es-PE"/>
        </w:rPr>
        <w:t>(D&gt;1KM)</w:t>
      </w:r>
    </w:p>
    <w:p w14:paraId="48C9F1DC" w14:textId="2D04AA67" w:rsidR="001720E6" w:rsidRPr="00DF32BC" w:rsidRDefault="001720E6" w:rsidP="00C35516">
      <w:pPr>
        <w:pStyle w:val="Prrafodelista"/>
        <w:numPr>
          <w:ilvl w:val="3"/>
          <w:numId w:val="64"/>
        </w:numPr>
        <w:tabs>
          <w:tab w:val="left" w:pos="0"/>
          <w:tab w:val="left" w:pos="567"/>
        </w:tabs>
        <w:spacing w:line="360" w:lineRule="auto"/>
        <w:ind w:left="1701" w:hanging="1341"/>
        <w:rPr>
          <w:rFonts w:ascii="Arial" w:eastAsiaTheme="minorHAnsi" w:hAnsi="Arial" w:cs="Arial"/>
          <w:bCs/>
          <w:lang w:val="es-PE"/>
        </w:rPr>
      </w:pPr>
      <w:r w:rsidRPr="00DF32BC">
        <w:rPr>
          <w:rFonts w:ascii="Arial" w:eastAsiaTheme="minorHAnsi" w:hAnsi="Arial" w:cs="Arial"/>
          <w:bCs/>
          <w:lang w:val="es-PE"/>
        </w:rPr>
        <w:t xml:space="preserve">CONFORMACION Y COMPACTACION DE DIQUE </w:t>
      </w:r>
      <w:r w:rsidR="00F20D21" w:rsidRPr="00DF32BC">
        <w:rPr>
          <w:rFonts w:ascii="Arial" w:eastAsiaTheme="minorHAnsi" w:hAnsi="Arial" w:cs="Arial"/>
          <w:bCs/>
          <w:lang w:val="es-PE"/>
        </w:rPr>
        <w:t>(</w:t>
      </w:r>
      <w:r w:rsidR="00F20D21" w:rsidRPr="00F20D21">
        <w:rPr>
          <w:rFonts w:ascii="Arial" w:eastAsiaTheme="minorHAnsi" w:hAnsi="Arial" w:cs="Arial"/>
          <w:bCs/>
          <w:lang w:val="es-PE"/>
        </w:rPr>
        <w:t>MATERIAL AFIRMADO</w:t>
      </w:r>
      <w:r w:rsidRPr="00DF32BC">
        <w:rPr>
          <w:rFonts w:ascii="Arial" w:eastAsiaTheme="minorHAnsi" w:hAnsi="Arial" w:cs="Arial"/>
          <w:bCs/>
          <w:lang w:val="es-PE"/>
        </w:rPr>
        <w:t>)</w:t>
      </w:r>
    </w:p>
    <w:p w14:paraId="24D3C007" w14:textId="77777777" w:rsidR="001720E6" w:rsidRPr="00732EB9" w:rsidRDefault="001720E6" w:rsidP="009C2F42">
      <w:pPr>
        <w:pStyle w:val="Prrafodelista"/>
        <w:numPr>
          <w:ilvl w:val="3"/>
          <w:numId w:val="79"/>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PERFILADO DE TALUD DE DIQUE</w:t>
      </w:r>
    </w:p>
    <w:p w14:paraId="7AA02F17" w14:textId="77777777" w:rsidR="001720E6" w:rsidRPr="00732EB9" w:rsidRDefault="001720E6" w:rsidP="009C2F42">
      <w:pPr>
        <w:pStyle w:val="Prrafodelista"/>
        <w:numPr>
          <w:ilvl w:val="1"/>
          <w:numId w:val="79"/>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ENROCADO DE PROTECCIÓN</w:t>
      </w:r>
    </w:p>
    <w:p w14:paraId="6E3B8B8D" w14:textId="77777777" w:rsidR="001720E6" w:rsidRPr="00732EB9" w:rsidRDefault="001720E6" w:rsidP="009C2F42">
      <w:pPr>
        <w:pStyle w:val="Prrafodelista"/>
        <w:numPr>
          <w:ilvl w:val="2"/>
          <w:numId w:val="79"/>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EXTRACCIÓN Y PREPARACIÓN DE ROCA</w:t>
      </w:r>
    </w:p>
    <w:p w14:paraId="7D658659" w14:textId="77777777" w:rsidR="001720E6" w:rsidRPr="00732EB9" w:rsidRDefault="001720E6" w:rsidP="009C2F42">
      <w:pPr>
        <w:pStyle w:val="Prrafodelista"/>
        <w:numPr>
          <w:ilvl w:val="2"/>
          <w:numId w:val="79"/>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ACOPIO Y SELECCIÓN DE ROCA</w:t>
      </w:r>
    </w:p>
    <w:p w14:paraId="3ADFF45A" w14:textId="77777777" w:rsidR="001720E6" w:rsidRPr="00732EB9" w:rsidRDefault="001720E6" w:rsidP="009C2F42">
      <w:pPr>
        <w:pStyle w:val="Prrafodelista"/>
        <w:numPr>
          <w:ilvl w:val="2"/>
          <w:numId w:val="79"/>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CARGIO Y TRANSPORTE DE ROCA</w:t>
      </w:r>
    </w:p>
    <w:p w14:paraId="3CADE974" w14:textId="77777777" w:rsidR="001720E6" w:rsidRPr="00732EB9" w:rsidRDefault="001720E6" w:rsidP="009C2F42">
      <w:pPr>
        <w:pStyle w:val="Prrafodelista"/>
        <w:numPr>
          <w:ilvl w:val="2"/>
          <w:numId w:val="79"/>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SUMINISTRO E INSTALACIÓN DE GEOTEXTIL NO TEJIDO</w:t>
      </w:r>
    </w:p>
    <w:p w14:paraId="76E1C8ED" w14:textId="77777777" w:rsidR="001720E6" w:rsidRPr="00732EB9" w:rsidRDefault="001720E6" w:rsidP="009C2F42">
      <w:pPr>
        <w:pStyle w:val="Prrafodelista"/>
        <w:numPr>
          <w:ilvl w:val="2"/>
          <w:numId w:val="79"/>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ACOMODO DE ROCA</w:t>
      </w:r>
    </w:p>
    <w:p w14:paraId="4EE6185E" w14:textId="77777777" w:rsidR="001720E6" w:rsidRPr="00732EB9" w:rsidRDefault="001720E6" w:rsidP="009C2F42">
      <w:pPr>
        <w:pStyle w:val="Prrafodelista"/>
        <w:numPr>
          <w:ilvl w:val="1"/>
          <w:numId w:val="79"/>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ALCANTARILLA DE CONCRETO ARMADO</w:t>
      </w:r>
    </w:p>
    <w:p w14:paraId="6C41BA1E" w14:textId="77777777" w:rsidR="001720E6" w:rsidRPr="00732EB9" w:rsidRDefault="001720E6" w:rsidP="009C2F42">
      <w:pPr>
        <w:pStyle w:val="Prrafodelista"/>
        <w:numPr>
          <w:ilvl w:val="2"/>
          <w:numId w:val="79"/>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MOVIMIENTO DE TIERRAS</w:t>
      </w:r>
    </w:p>
    <w:p w14:paraId="308E0749" w14:textId="77777777" w:rsidR="001720E6" w:rsidRPr="00732EB9" w:rsidRDefault="001720E6"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DEMOLICIÓN DE ESTRUCTURAS DE CONCRETO</w:t>
      </w:r>
    </w:p>
    <w:p w14:paraId="53BA550F" w14:textId="77777777" w:rsidR="001720E6" w:rsidRPr="00732EB9" w:rsidRDefault="001720E6"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 xml:space="preserve">EXCAVACIÓN EN MATERIAL SUELTO CON MAQUINARIA </w:t>
      </w:r>
    </w:p>
    <w:p w14:paraId="2E5DFC9D" w14:textId="77777777" w:rsidR="001720E6" w:rsidRPr="00732EB9" w:rsidRDefault="001720E6"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RELLENO COMPACTADO PARA ESTRUCTURAS</w:t>
      </w:r>
    </w:p>
    <w:p w14:paraId="29238596" w14:textId="77777777" w:rsidR="001720E6" w:rsidRPr="00732EB9" w:rsidRDefault="001720E6" w:rsidP="00C35516">
      <w:pPr>
        <w:pStyle w:val="Prrafodelista"/>
        <w:numPr>
          <w:ilvl w:val="2"/>
          <w:numId w:val="6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OBRAS DE CONCRETO ARMADO</w:t>
      </w:r>
    </w:p>
    <w:p w14:paraId="52C8A555" w14:textId="77777777" w:rsidR="001720E6" w:rsidRPr="00732EB9" w:rsidRDefault="001720E6"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CONCRETO F’C=210 KG/CM2</w:t>
      </w:r>
    </w:p>
    <w:p w14:paraId="767B7F8C" w14:textId="77777777" w:rsidR="001720E6" w:rsidRPr="00732EB9" w:rsidRDefault="001720E6"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ACERO CORRUGADO FY=4200 KG/CM2 GRADO 60</w:t>
      </w:r>
    </w:p>
    <w:p w14:paraId="7AD91D9C" w14:textId="77777777" w:rsidR="001720E6" w:rsidRPr="00732EB9" w:rsidRDefault="001720E6"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ENCOFRADO Y DESENCOFRADO ALCANTARILLA</w:t>
      </w:r>
    </w:p>
    <w:p w14:paraId="7651DE55" w14:textId="77777777" w:rsidR="001720E6" w:rsidRPr="00732EB9" w:rsidRDefault="001720E6" w:rsidP="00C35516">
      <w:pPr>
        <w:pStyle w:val="Prrafodelista"/>
        <w:numPr>
          <w:ilvl w:val="2"/>
          <w:numId w:val="6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VARIOS</w:t>
      </w:r>
    </w:p>
    <w:p w14:paraId="3DCB5C0A" w14:textId="77777777" w:rsidR="001720E6" w:rsidRPr="00732EB9" w:rsidRDefault="001720E6"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COMPUERTA METALICA TIPO I</w:t>
      </w:r>
    </w:p>
    <w:p w14:paraId="3D96BA88" w14:textId="77777777" w:rsidR="001720E6" w:rsidRPr="00732EB9" w:rsidRDefault="001720E6" w:rsidP="00C35516">
      <w:pPr>
        <w:pStyle w:val="Prrafodelista"/>
        <w:numPr>
          <w:ilvl w:val="2"/>
          <w:numId w:val="6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JUNTAS</w:t>
      </w:r>
    </w:p>
    <w:p w14:paraId="5A7ED782" w14:textId="77777777" w:rsidR="001720E6" w:rsidRPr="00732EB9" w:rsidRDefault="001720E6"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n-US"/>
        </w:rPr>
      </w:pPr>
      <w:r w:rsidRPr="00732EB9">
        <w:rPr>
          <w:rFonts w:ascii="Arial" w:eastAsiaTheme="minorHAnsi" w:hAnsi="Arial" w:cs="Arial"/>
          <w:bCs/>
          <w:lang w:val="en-US"/>
        </w:rPr>
        <w:t>WATER STOP DE 6’’ (INC COLOCACION)</w:t>
      </w:r>
    </w:p>
    <w:p w14:paraId="4F1E89D7" w14:textId="77777777" w:rsidR="001720E6" w:rsidRPr="00732EB9" w:rsidRDefault="001720E6" w:rsidP="00C35516">
      <w:pPr>
        <w:pStyle w:val="Prrafodelista"/>
        <w:numPr>
          <w:ilvl w:val="2"/>
          <w:numId w:val="6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FLETE</w:t>
      </w:r>
    </w:p>
    <w:p w14:paraId="619AE15C" w14:textId="77777777" w:rsidR="001720E6" w:rsidRPr="00732EB9" w:rsidRDefault="001720E6" w:rsidP="00C35516">
      <w:pPr>
        <w:pStyle w:val="Prrafodelista"/>
        <w:numPr>
          <w:ilvl w:val="3"/>
          <w:numId w:val="66"/>
        </w:numPr>
        <w:tabs>
          <w:tab w:val="left" w:pos="0"/>
          <w:tab w:val="left" w:pos="567"/>
        </w:tabs>
        <w:spacing w:line="360" w:lineRule="auto"/>
        <w:ind w:left="1701" w:hanging="1341"/>
        <w:rPr>
          <w:rFonts w:ascii="Arial" w:eastAsiaTheme="minorHAnsi" w:hAnsi="Arial" w:cs="Arial"/>
          <w:bCs/>
          <w:lang w:val="es-PE"/>
        </w:rPr>
      </w:pPr>
      <w:r w:rsidRPr="00732EB9">
        <w:rPr>
          <w:rFonts w:ascii="Arial" w:eastAsiaTheme="minorHAnsi" w:hAnsi="Arial" w:cs="Arial"/>
          <w:bCs/>
          <w:lang w:val="es-PE"/>
        </w:rPr>
        <w:t>FLETE TERRESTRE</w:t>
      </w:r>
    </w:p>
    <w:p w14:paraId="6305147C" w14:textId="5F71A7F6" w:rsidR="00933842" w:rsidRPr="00732EB9" w:rsidRDefault="00933842" w:rsidP="00C35516">
      <w:pPr>
        <w:pStyle w:val="Prrafodelista"/>
        <w:numPr>
          <w:ilvl w:val="0"/>
          <w:numId w:val="6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CAPACITACI</w:t>
      </w:r>
      <w:r w:rsidR="004456FE" w:rsidRPr="00732EB9">
        <w:rPr>
          <w:rFonts w:ascii="Arial" w:eastAsiaTheme="minorHAnsi" w:hAnsi="Arial" w:cs="Arial"/>
          <w:b/>
          <w:lang w:val="es-PE"/>
        </w:rPr>
        <w:t>Ó</w:t>
      </w:r>
      <w:r w:rsidRPr="00732EB9">
        <w:rPr>
          <w:rFonts w:ascii="Arial" w:eastAsiaTheme="minorHAnsi" w:hAnsi="Arial" w:cs="Arial"/>
          <w:b/>
          <w:lang w:val="es-PE"/>
        </w:rPr>
        <w:t>N</w:t>
      </w:r>
    </w:p>
    <w:p w14:paraId="26457B4F" w14:textId="5CE73D77" w:rsidR="007470A1" w:rsidRPr="00732EB9" w:rsidRDefault="007470A1" w:rsidP="00C35516">
      <w:pPr>
        <w:pStyle w:val="Prrafodelista"/>
        <w:numPr>
          <w:ilvl w:val="1"/>
          <w:numId w:val="6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CAPACITACIÓN DE GESTION DE RECURSOS</w:t>
      </w:r>
    </w:p>
    <w:p w14:paraId="2E2DD466" w14:textId="509904A5" w:rsidR="007470A1" w:rsidRPr="00732EB9" w:rsidRDefault="007470A1" w:rsidP="00C35516">
      <w:pPr>
        <w:pStyle w:val="Prrafodelista"/>
        <w:numPr>
          <w:ilvl w:val="1"/>
          <w:numId w:val="6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CAPACITACIÓN DE MANTENIMIENTO DE OBRAS</w:t>
      </w:r>
    </w:p>
    <w:p w14:paraId="17B9240F" w14:textId="3F420079" w:rsidR="00933842" w:rsidRPr="00732EB9" w:rsidRDefault="00933842" w:rsidP="00C35516">
      <w:pPr>
        <w:pStyle w:val="Prrafodelista"/>
        <w:numPr>
          <w:ilvl w:val="0"/>
          <w:numId w:val="6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lastRenderedPageBreak/>
        <w:t>PLAN DE MONITOREO A</w:t>
      </w:r>
      <w:r w:rsidR="00797904" w:rsidRPr="00732EB9">
        <w:rPr>
          <w:rFonts w:ascii="Arial" w:eastAsiaTheme="minorHAnsi" w:hAnsi="Arial" w:cs="Arial"/>
          <w:b/>
          <w:lang w:val="es-PE"/>
        </w:rPr>
        <w:t>RQUEOLÓGICO</w:t>
      </w:r>
    </w:p>
    <w:p w14:paraId="026A7BAD" w14:textId="4DB938CF" w:rsidR="00733DA1" w:rsidRPr="00732EB9" w:rsidRDefault="00933842" w:rsidP="00C35516">
      <w:pPr>
        <w:pStyle w:val="Prrafodelista"/>
        <w:numPr>
          <w:ilvl w:val="1"/>
          <w:numId w:val="6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 xml:space="preserve">PLAN DE </w:t>
      </w:r>
      <w:r w:rsidR="00797904" w:rsidRPr="00732EB9">
        <w:rPr>
          <w:rFonts w:ascii="Arial" w:eastAsiaTheme="minorHAnsi" w:hAnsi="Arial" w:cs="Arial"/>
          <w:bCs/>
          <w:lang w:val="es-PE"/>
        </w:rPr>
        <w:t>MONITOREO</w:t>
      </w:r>
      <w:r w:rsidRPr="00732EB9">
        <w:rPr>
          <w:rFonts w:ascii="Arial" w:eastAsiaTheme="minorHAnsi" w:hAnsi="Arial" w:cs="Arial"/>
          <w:bCs/>
          <w:lang w:val="es-PE"/>
        </w:rPr>
        <w:t xml:space="preserve"> </w:t>
      </w:r>
      <w:r w:rsidR="00797904" w:rsidRPr="00732EB9">
        <w:rPr>
          <w:rFonts w:ascii="Arial" w:eastAsiaTheme="minorHAnsi" w:hAnsi="Arial" w:cs="Arial"/>
          <w:bCs/>
          <w:lang w:val="es-PE"/>
        </w:rPr>
        <w:t>ARQUEOLÓGICO</w:t>
      </w:r>
    </w:p>
    <w:p w14:paraId="063B816C" w14:textId="041D9582" w:rsidR="00797904" w:rsidRPr="00732EB9" w:rsidRDefault="00797904" w:rsidP="00C35516">
      <w:pPr>
        <w:pStyle w:val="Prrafodelista"/>
        <w:numPr>
          <w:ilvl w:val="0"/>
          <w:numId w:val="66"/>
        </w:numPr>
        <w:tabs>
          <w:tab w:val="left" w:pos="0"/>
          <w:tab w:val="left" w:pos="567"/>
        </w:tabs>
        <w:spacing w:line="360" w:lineRule="auto"/>
        <w:rPr>
          <w:rFonts w:ascii="Arial" w:eastAsiaTheme="minorHAnsi" w:hAnsi="Arial" w:cs="Arial"/>
          <w:b/>
          <w:lang w:val="es-PE"/>
        </w:rPr>
      </w:pPr>
      <w:r w:rsidRPr="00732EB9">
        <w:rPr>
          <w:rFonts w:ascii="Arial" w:eastAsiaTheme="minorHAnsi" w:hAnsi="Arial" w:cs="Arial"/>
          <w:b/>
          <w:lang w:val="es-PE"/>
        </w:rPr>
        <w:t>PLAN DE MONITOREO AMBIENTAL</w:t>
      </w:r>
    </w:p>
    <w:p w14:paraId="33E0BC6A" w14:textId="77777777" w:rsidR="00797904" w:rsidRPr="00732EB9" w:rsidRDefault="00797904" w:rsidP="00C35516">
      <w:pPr>
        <w:pStyle w:val="Prrafodelista"/>
        <w:numPr>
          <w:ilvl w:val="1"/>
          <w:numId w:val="66"/>
        </w:numPr>
        <w:tabs>
          <w:tab w:val="left" w:pos="0"/>
          <w:tab w:val="left" w:pos="567"/>
        </w:tabs>
        <w:spacing w:line="360" w:lineRule="auto"/>
        <w:rPr>
          <w:rFonts w:ascii="Arial" w:eastAsiaTheme="minorHAnsi" w:hAnsi="Arial" w:cs="Arial"/>
          <w:bCs/>
          <w:lang w:val="es-PE"/>
        </w:rPr>
      </w:pPr>
      <w:r w:rsidRPr="00732EB9">
        <w:rPr>
          <w:rFonts w:ascii="Arial" w:eastAsiaTheme="minorHAnsi" w:hAnsi="Arial" w:cs="Arial"/>
          <w:bCs/>
          <w:lang w:val="es-PE"/>
        </w:rPr>
        <w:t>PLAN DE MANEJO AMBIENTAL</w:t>
      </w:r>
    </w:p>
    <w:p w14:paraId="593949FD" w14:textId="77777777" w:rsidR="00797904" w:rsidRPr="00732EB9" w:rsidRDefault="00797904" w:rsidP="0034034C">
      <w:pPr>
        <w:tabs>
          <w:tab w:val="left" w:pos="0"/>
          <w:tab w:val="left" w:pos="567"/>
        </w:tabs>
        <w:spacing w:line="360" w:lineRule="auto"/>
        <w:ind w:left="360"/>
        <w:jc w:val="both"/>
        <w:rPr>
          <w:rFonts w:ascii="Arial" w:eastAsiaTheme="minorHAnsi" w:hAnsi="Arial" w:cs="Arial"/>
          <w:bCs/>
          <w:lang w:val="es-PE"/>
        </w:rPr>
      </w:pPr>
    </w:p>
    <w:p w14:paraId="438E674B" w14:textId="491D750C" w:rsidR="00AA3420" w:rsidRPr="00732EB9" w:rsidRDefault="00AA3420" w:rsidP="0034034C">
      <w:pPr>
        <w:pStyle w:val="Prrafodelista"/>
        <w:tabs>
          <w:tab w:val="left" w:pos="0"/>
          <w:tab w:val="left" w:pos="567"/>
        </w:tabs>
        <w:spacing w:line="360" w:lineRule="auto"/>
        <w:ind w:left="567" w:hanging="567"/>
        <w:rPr>
          <w:rFonts w:ascii="Arial" w:eastAsiaTheme="minorHAnsi" w:hAnsi="Arial" w:cs="Arial"/>
          <w:b/>
          <w:bCs/>
          <w:lang w:val="es-PE"/>
        </w:rPr>
      </w:pPr>
    </w:p>
    <w:p w14:paraId="0A202E2C" w14:textId="0F97F52D" w:rsidR="00AA3420" w:rsidRPr="00732EB9" w:rsidRDefault="00AA3420" w:rsidP="0034034C">
      <w:pPr>
        <w:pStyle w:val="Prrafodelista"/>
        <w:tabs>
          <w:tab w:val="left" w:pos="0"/>
          <w:tab w:val="left" w:pos="567"/>
        </w:tabs>
        <w:spacing w:line="360" w:lineRule="auto"/>
        <w:ind w:left="567" w:hanging="567"/>
        <w:rPr>
          <w:rFonts w:ascii="Arial" w:eastAsiaTheme="minorHAnsi" w:hAnsi="Arial" w:cs="Arial"/>
          <w:b/>
          <w:bCs/>
          <w:lang w:val="es-PE"/>
        </w:rPr>
      </w:pPr>
    </w:p>
    <w:p w14:paraId="53A572BF" w14:textId="6776BE5D" w:rsidR="00AA3420" w:rsidRPr="00732EB9" w:rsidRDefault="00AA3420" w:rsidP="0034034C">
      <w:pPr>
        <w:pStyle w:val="Prrafodelista"/>
        <w:tabs>
          <w:tab w:val="left" w:pos="0"/>
          <w:tab w:val="left" w:pos="567"/>
        </w:tabs>
        <w:spacing w:line="360" w:lineRule="auto"/>
        <w:ind w:left="567" w:hanging="567"/>
        <w:rPr>
          <w:rFonts w:ascii="Arial" w:eastAsiaTheme="minorHAnsi" w:hAnsi="Arial" w:cs="Arial"/>
          <w:b/>
          <w:bCs/>
          <w:lang w:val="es-PE"/>
        </w:rPr>
      </w:pPr>
    </w:p>
    <w:p w14:paraId="5171F3BD" w14:textId="77777777" w:rsidR="00A42A15" w:rsidRPr="00732EB9" w:rsidRDefault="00A42A15" w:rsidP="0034034C">
      <w:pPr>
        <w:pStyle w:val="Prrafodelista"/>
        <w:tabs>
          <w:tab w:val="left" w:pos="0"/>
          <w:tab w:val="left" w:pos="567"/>
        </w:tabs>
        <w:spacing w:line="360" w:lineRule="auto"/>
        <w:ind w:left="567" w:hanging="567"/>
        <w:rPr>
          <w:rFonts w:ascii="Arial" w:eastAsiaTheme="minorHAnsi" w:hAnsi="Arial" w:cs="Arial"/>
          <w:b/>
          <w:bCs/>
          <w:lang w:val="es-PE"/>
        </w:rPr>
      </w:pPr>
    </w:p>
    <w:p w14:paraId="04A811A8" w14:textId="3EBA0185" w:rsidR="00AA3420" w:rsidRPr="00732EB9" w:rsidRDefault="00AA3420" w:rsidP="0034034C">
      <w:pPr>
        <w:pStyle w:val="Prrafodelista"/>
        <w:tabs>
          <w:tab w:val="left" w:pos="0"/>
          <w:tab w:val="left" w:pos="567"/>
        </w:tabs>
        <w:spacing w:line="360" w:lineRule="auto"/>
        <w:ind w:left="567" w:hanging="567"/>
        <w:rPr>
          <w:rFonts w:ascii="Arial" w:eastAsiaTheme="minorHAnsi" w:hAnsi="Arial" w:cs="Arial"/>
          <w:b/>
          <w:bCs/>
          <w:lang w:val="es-PE"/>
        </w:rPr>
      </w:pPr>
    </w:p>
    <w:p w14:paraId="3BDDE3B6" w14:textId="1954133F" w:rsidR="00705784" w:rsidRPr="00732EB9" w:rsidRDefault="00705784" w:rsidP="0034034C">
      <w:pPr>
        <w:tabs>
          <w:tab w:val="left" w:pos="0"/>
          <w:tab w:val="left" w:pos="567"/>
        </w:tabs>
        <w:spacing w:line="360" w:lineRule="auto"/>
        <w:jc w:val="both"/>
        <w:rPr>
          <w:rFonts w:ascii="Arial" w:eastAsiaTheme="minorHAnsi" w:hAnsi="Arial" w:cs="Arial"/>
          <w:b/>
          <w:bCs/>
          <w:lang w:val="es-PE"/>
        </w:rPr>
      </w:pPr>
    </w:p>
    <w:p w14:paraId="4973218A" w14:textId="60DA9A2D" w:rsidR="007470A1" w:rsidRPr="00732EB9" w:rsidRDefault="007470A1" w:rsidP="0034034C">
      <w:pPr>
        <w:tabs>
          <w:tab w:val="left" w:pos="0"/>
          <w:tab w:val="left" w:pos="567"/>
        </w:tabs>
        <w:spacing w:line="360" w:lineRule="auto"/>
        <w:jc w:val="both"/>
        <w:rPr>
          <w:rFonts w:ascii="Arial" w:eastAsiaTheme="minorHAnsi" w:hAnsi="Arial" w:cs="Arial"/>
          <w:b/>
          <w:bCs/>
          <w:lang w:val="es-PE"/>
        </w:rPr>
      </w:pPr>
    </w:p>
    <w:p w14:paraId="3D599188" w14:textId="3030D870" w:rsidR="007470A1" w:rsidRPr="00732EB9" w:rsidRDefault="007470A1" w:rsidP="0034034C">
      <w:pPr>
        <w:tabs>
          <w:tab w:val="left" w:pos="0"/>
          <w:tab w:val="left" w:pos="567"/>
        </w:tabs>
        <w:spacing w:line="360" w:lineRule="auto"/>
        <w:jc w:val="both"/>
        <w:rPr>
          <w:rFonts w:ascii="Arial" w:eastAsiaTheme="minorHAnsi" w:hAnsi="Arial" w:cs="Arial"/>
          <w:b/>
          <w:bCs/>
          <w:lang w:val="es-PE"/>
        </w:rPr>
      </w:pPr>
    </w:p>
    <w:p w14:paraId="5CEC05D8" w14:textId="65A92268" w:rsidR="007470A1" w:rsidRPr="00732EB9" w:rsidRDefault="007470A1" w:rsidP="0034034C">
      <w:pPr>
        <w:tabs>
          <w:tab w:val="left" w:pos="0"/>
          <w:tab w:val="left" w:pos="567"/>
        </w:tabs>
        <w:spacing w:line="360" w:lineRule="auto"/>
        <w:jc w:val="both"/>
        <w:rPr>
          <w:rFonts w:ascii="Arial" w:eastAsiaTheme="minorHAnsi" w:hAnsi="Arial" w:cs="Arial"/>
          <w:b/>
          <w:bCs/>
          <w:lang w:val="es-PE"/>
        </w:rPr>
      </w:pPr>
    </w:p>
    <w:p w14:paraId="2499E20D" w14:textId="3E81C046" w:rsidR="007470A1" w:rsidRPr="00732EB9" w:rsidRDefault="007470A1" w:rsidP="0034034C">
      <w:pPr>
        <w:tabs>
          <w:tab w:val="left" w:pos="0"/>
          <w:tab w:val="left" w:pos="567"/>
        </w:tabs>
        <w:spacing w:line="360" w:lineRule="auto"/>
        <w:jc w:val="both"/>
        <w:rPr>
          <w:rFonts w:ascii="Arial" w:eastAsiaTheme="minorHAnsi" w:hAnsi="Arial" w:cs="Arial"/>
          <w:b/>
          <w:bCs/>
          <w:lang w:val="es-PE"/>
        </w:rPr>
      </w:pPr>
    </w:p>
    <w:p w14:paraId="12BA1613" w14:textId="07ED85D0" w:rsidR="007470A1" w:rsidRPr="00732EB9" w:rsidRDefault="007470A1" w:rsidP="0034034C">
      <w:pPr>
        <w:tabs>
          <w:tab w:val="left" w:pos="0"/>
          <w:tab w:val="left" w:pos="567"/>
        </w:tabs>
        <w:spacing w:line="360" w:lineRule="auto"/>
        <w:jc w:val="both"/>
        <w:rPr>
          <w:rFonts w:ascii="Arial" w:eastAsiaTheme="minorHAnsi" w:hAnsi="Arial" w:cs="Arial"/>
          <w:b/>
          <w:bCs/>
          <w:lang w:val="es-PE"/>
        </w:rPr>
      </w:pPr>
    </w:p>
    <w:p w14:paraId="3E3324CD" w14:textId="4B1794B4" w:rsidR="007470A1" w:rsidRPr="00732EB9" w:rsidRDefault="007470A1" w:rsidP="0034034C">
      <w:pPr>
        <w:tabs>
          <w:tab w:val="left" w:pos="0"/>
          <w:tab w:val="left" w:pos="567"/>
        </w:tabs>
        <w:spacing w:line="360" w:lineRule="auto"/>
        <w:jc w:val="both"/>
        <w:rPr>
          <w:rFonts w:ascii="Arial" w:eastAsiaTheme="minorHAnsi" w:hAnsi="Arial" w:cs="Arial"/>
          <w:b/>
          <w:bCs/>
          <w:lang w:val="es-PE"/>
        </w:rPr>
      </w:pPr>
    </w:p>
    <w:p w14:paraId="62B09B20" w14:textId="2C3BFD62" w:rsidR="007470A1" w:rsidRPr="00732EB9" w:rsidRDefault="007470A1" w:rsidP="0034034C">
      <w:pPr>
        <w:tabs>
          <w:tab w:val="left" w:pos="0"/>
          <w:tab w:val="left" w:pos="567"/>
        </w:tabs>
        <w:spacing w:line="360" w:lineRule="auto"/>
        <w:jc w:val="both"/>
        <w:rPr>
          <w:rFonts w:ascii="Arial" w:eastAsiaTheme="minorHAnsi" w:hAnsi="Arial" w:cs="Arial"/>
          <w:b/>
          <w:bCs/>
          <w:lang w:val="es-PE"/>
        </w:rPr>
      </w:pPr>
    </w:p>
    <w:p w14:paraId="14745B84" w14:textId="4EE7924C" w:rsidR="007470A1" w:rsidRPr="00732EB9" w:rsidRDefault="007470A1" w:rsidP="0034034C">
      <w:pPr>
        <w:tabs>
          <w:tab w:val="left" w:pos="0"/>
          <w:tab w:val="left" w:pos="567"/>
        </w:tabs>
        <w:spacing w:line="360" w:lineRule="auto"/>
        <w:jc w:val="both"/>
        <w:rPr>
          <w:rFonts w:ascii="Arial" w:eastAsiaTheme="minorHAnsi" w:hAnsi="Arial" w:cs="Arial"/>
          <w:b/>
          <w:bCs/>
          <w:lang w:val="es-PE"/>
        </w:rPr>
      </w:pPr>
    </w:p>
    <w:p w14:paraId="22DE6A71" w14:textId="77777777" w:rsidR="007470A1" w:rsidRPr="00732EB9" w:rsidRDefault="007470A1" w:rsidP="0034034C">
      <w:pPr>
        <w:tabs>
          <w:tab w:val="left" w:pos="0"/>
          <w:tab w:val="left" w:pos="567"/>
        </w:tabs>
        <w:spacing w:line="360" w:lineRule="auto"/>
        <w:jc w:val="both"/>
        <w:rPr>
          <w:rFonts w:ascii="Arial" w:eastAsiaTheme="minorHAnsi" w:hAnsi="Arial" w:cs="Arial"/>
          <w:b/>
          <w:bCs/>
          <w:lang w:val="es-PE"/>
        </w:rPr>
      </w:pPr>
    </w:p>
    <w:p w14:paraId="29AF36C3" w14:textId="77777777" w:rsidR="00217F8A" w:rsidRPr="00732EB9" w:rsidRDefault="00217F8A" w:rsidP="0034034C">
      <w:pPr>
        <w:tabs>
          <w:tab w:val="left" w:pos="0"/>
          <w:tab w:val="left" w:pos="567"/>
        </w:tabs>
        <w:spacing w:line="360" w:lineRule="auto"/>
        <w:jc w:val="both"/>
        <w:rPr>
          <w:rFonts w:ascii="Arial" w:eastAsiaTheme="minorHAnsi" w:hAnsi="Arial" w:cs="Arial"/>
          <w:b/>
          <w:bCs/>
          <w:lang w:val="es-PE"/>
        </w:rPr>
      </w:pPr>
    </w:p>
    <w:p w14:paraId="41D4AC7C" w14:textId="77777777" w:rsidR="00217F8A" w:rsidRPr="00732EB9" w:rsidRDefault="00217F8A" w:rsidP="0034034C">
      <w:pPr>
        <w:tabs>
          <w:tab w:val="left" w:pos="0"/>
          <w:tab w:val="left" w:pos="567"/>
        </w:tabs>
        <w:spacing w:line="360" w:lineRule="auto"/>
        <w:jc w:val="both"/>
        <w:rPr>
          <w:rFonts w:ascii="Arial" w:eastAsiaTheme="minorHAnsi" w:hAnsi="Arial" w:cs="Arial"/>
          <w:b/>
          <w:bCs/>
          <w:lang w:val="es-PE"/>
        </w:rPr>
      </w:pPr>
    </w:p>
    <w:p w14:paraId="16E9DC21" w14:textId="77777777" w:rsidR="00217F8A" w:rsidRPr="00732EB9" w:rsidRDefault="00217F8A" w:rsidP="0034034C">
      <w:pPr>
        <w:tabs>
          <w:tab w:val="left" w:pos="0"/>
          <w:tab w:val="left" w:pos="567"/>
        </w:tabs>
        <w:spacing w:line="360" w:lineRule="auto"/>
        <w:jc w:val="both"/>
        <w:rPr>
          <w:rFonts w:ascii="Arial" w:eastAsiaTheme="minorHAnsi" w:hAnsi="Arial" w:cs="Arial"/>
          <w:b/>
          <w:bCs/>
          <w:lang w:val="es-PE"/>
        </w:rPr>
      </w:pPr>
    </w:p>
    <w:p w14:paraId="24AE919E" w14:textId="77777777" w:rsidR="00217F8A" w:rsidRPr="00732EB9" w:rsidRDefault="00217F8A" w:rsidP="0034034C">
      <w:pPr>
        <w:tabs>
          <w:tab w:val="left" w:pos="0"/>
          <w:tab w:val="left" w:pos="567"/>
        </w:tabs>
        <w:spacing w:line="360" w:lineRule="auto"/>
        <w:jc w:val="both"/>
        <w:rPr>
          <w:rFonts w:ascii="Arial" w:eastAsiaTheme="minorHAnsi" w:hAnsi="Arial" w:cs="Arial"/>
          <w:b/>
          <w:bCs/>
          <w:lang w:val="es-PE"/>
        </w:rPr>
      </w:pPr>
    </w:p>
    <w:p w14:paraId="581513A4" w14:textId="77777777" w:rsidR="00217F8A" w:rsidRPr="00732EB9" w:rsidRDefault="00217F8A" w:rsidP="0034034C">
      <w:pPr>
        <w:tabs>
          <w:tab w:val="left" w:pos="0"/>
          <w:tab w:val="left" w:pos="567"/>
        </w:tabs>
        <w:spacing w:line="360" w:lineRule="auto"/>
        <w:jc w:val="both"/>
        <w:rPr>
          <w:rFonts w:ascii="Arial" w:eastAsiaTheme="minorHAnsi" w:hAnsi="Arial" w:cs="Arial"/>
          <w:b/>
          <w:bCs/>
          <w:lang w:val="es-PE"/>
        </w:rPr>
      </w:pPr>
    </w:p>
    <w:p w14:paraId="3B9F7217" w14:textId="2709F082" w:rsidR="00217F8A" w:rsidRDefault="00217F8A" w:rsidP="0034034C">
      <w:pPr>
        <w:tabs>
          <w:tab w:val="left" w:pos="0"/>
          <w:tab w:val="left" w:pos="567"/>
        </w:tabs>
        <w:spacing w:line="360" w:lineRule="auto"/>
        <w:jc w:val="both"/>
        <w:rPr>
          <w:rFonts w:ascii="Arial" w:eastAsiaTheme="minorHAnsi" w:hAnsi="Arial" w:cs="Arial"/>
          <w:b/>
          <w:bCs/>
          <w:lang w:val="es-PE"/>
        </w:rPr>
      </w:pPr>
    </w:p>
    <w:p w14:paraId="435C82D1" w14:textId="4F1372BA" w:rsidR="00F20D21" w:rsidRDefault="00F20D21" w:rsidP="0034034C">
      <w:pPr>
        <w:tabs>
          <w:tab w:val="left" w:pos="0"/>
          <w:tab w:val="left" w:pos="567"/>
        </w:tabs>
        <w:spacing w:line="360" w:lineRule="auto"/>
        <w:jc w:val="both"/>
        <w:rPr>
          <w:rFonts w:ascii="Arial" w:eastAsiaTheme="minorHAnsi" w:hAnsi="Arial" w:cs="Arial"/>
          <w:b/>
          <w:bCs/>
          <w:lang w:val="es-PE"/>
        </w:rPr>
      </w:pPr>
    </w:p>
    <w:p w14:paraId="38252B81" w14:textId="0502B6DA" w:rsidR="00F20D21" w:rsidRDefault="00F20D21" w:rsidP="0034034C">
      <w:pPr>
        <w:tabs>
          <w:tab w:val="left" w:pos="0"/>
          <w:tab w:val="left" w:pos="567"/>
        </w:tabs>
        <w:spacing w:line="360" w:lineRule="auto"/>
        <w:jc w:val="both"/>
        <w:rPr>
          <w:rFonts w:ascii="Arial" w:eastAsiaTheme="minorHAnsi" w:hAnsi="Arial" w:cs="Arial"/>
          <w:b/>
          <w:bCs/>
          <w:lang w:val="es-PE"/>
        </w:rPr>
      </w:pPr>
    </w:p>
    <w:p w14:paraId="542D8B82" w14:textId="724DCA8C" w:rsidR="00F20D21" w:rsidRDefault="00F20D21" w:rsidP="0034034C">
      <w:pPr>
        <w:tabs>
          <w:tab w:val="left" w:pos="0"/>
          <w:tab w:val="left" w:pos="567"/>
        </w:tabs>
        <w:spacing w:line="360" w:lineRule="auto"/>
        <w:jc w:val="both"/>
        <w:rPr>
          <w:rFonts w:ascii="Arial" w:eastAsiaTheme="minorHAnsi" w:hAnsi="Arial" w:cs="Arial"/>
          <w:b/>
          <w:bCs/>
          <w:lang w:val="es-PE"/>
        </w:rPr>
      </w:pPr>
    </w:p>
    <w:p w14:paraId="2D605246" w14:textId="6341132E" w:rsidR="00F20D21" w:rsidRDefault="00F20D21" w:rsidP="0034034C">
      <w:pPr>
        <w:tabs>
          <w:tab w:val="left" w:pos="0"/>
          <w:tab w:val="left" w:pos="567"/>
        </w:tabs>
        <w:spacing w:line="360" w:lineRule="auto"/>
        <w:jc w:val="both"/>
        <w:rPr>
          <w:rFonts w:ascii="Arial" w:eastAsiaTheme="minorHAnsi" w:hAnsi="Arial" w:cs="Arial"/>
          <w:b/>
          <w:bCs/>
          <w:lang w:val="es-PE"/>
        </w:rPr>
      </w:pPr>
    </w:p>
    <w:p w14:paraId="5289BE0D" w14:textId="094CD99C" w:rsidR="00F20D21" w:rsidRDefault="00F20D21" w:rsidP="0034034C">
      <w:pPr>
        <w:tabs>
          <w:tab w:val="left" w:pos="0"/>
          <w:tab w:val="left" w:pos="567"/>
        </w:tabs>
        <w:spacing w:line="360" w:lineRule="auto"/>
        <w:jc w:val="both"/>
        <w:rPr>
          <w:rFonts w:ascii="Arial" w:eastAsiaTheme="minorHAnsi" w:hAnsi="Arial" w:cs="Arial"/>
          <w:b/>
          <w:bCs/>
          <w:lang w:val="es-PE"/>
        </w:rPr>
      </w:pPr>
    </w:p>
    <w:p w14:paraId="6444E3D3" w14:textId="41E511A9" w:rsidR="00F20D21" w:rsidRDefault="00F20D21" w:rsidP="0034034C">
      <w:pPr>
        <w:tabs>
          <w:tab w:val="left" w:pos="0"/>
          <w:tab w:val="left" w:pos="567"/>
        </w:tabs>
        <w:spacing w:line="360" w:lineRule="auto"/>
        <w:jc w:val="both"/>
        <w:rPr>
          <w:rFonts w:ascii="Arial" w:eastAsiaTheme="minorHAnsi" w:hAnsi="Arial" w:cs="Arial"/>
          <w:b/>
          <w:bCs/>
          <w:lang w:val="es-PE"/>
        </w:rPr>
      </w:pPr>
    </w:p>
    <w:p w14:paraId="0BE34B7A" w14:textId="29D33AF3" w:rsidR="00F20D21" w:rsidRDefault="00F20D21" w:rsidP="0034034C">
      <w:pPr>
        <w:tabs>
          <w:tab w:val="left" w:pos="0"/>
          <w:tab w:val="left" w:pos="567"/>
        </w:tabs>
        <w:spacing w:line="360" w:lineRule="auto"/>
        <w:jc w:val="both"/>
        <w:rPr>
          <w:rFonts w:ascii="Arial" w:eastAsiaTheme="minorHAnsi" w:hAnsi="Arial" w:cs="Arial"/>
          <w:b/>
          <w:bCs/>
          <w:lang w:val="es-PE"/>
        </w:rPr>
      </w:pPr>
    </w:p>
    <w:p w14:paraId="27893586" w14:textId="77777777" w:rsidR="00F20D21" w:rsidRPr="00732EB9" w:rsidRDefault="00F20D21" w:rsidP="0034034C">
      <w:pPr>
        <w:tabs>
          <w:tab w:val="left" w:pos="0"/>
          <w:tab w:val="left" w:pos="567"/>
        </w:tabs>
        <w:spacing w:line="360" w:lineRule="auto"/>
        <w:jc w:val="both"/>
        <w:rPr>
          <w:rFonts w:ascii="Arial" w:eastAsiaTheme="minorHAnsi" w:hAnsi="Arial" w:cs="Arial"/>
          <w:b/>
          <w:bCs/>
          <w:lang w:val="es-PE"/>
        </w:rPr>
      </w:pPr>
    </w:p>
    <w:p w14:paraId="6EE8AB54" w14:textId="77777777" w:rsidR="00217F8A" w:rsidRPr="00732EB9" w:rsidRDefault="00217F8A" w:rsidP="0034034C">
      <w:pPr>
        <w:tabs>
          <w:tab w:val="left" w:pos="0"/>
          <w:tab w:val="left" w:pos="567"/>
        </w:tabs>
        <w:spacing w:line="360" w:lineRule="auto"/>
        <w:jc w:val="both"/>
        <w:rPr>
          <w:rFonts w:ascii="Arial" w:eastAsiaTheme="minorHAnsi" w:hAnsi="Arial" w:cs="Arial"/>
          <w:b/>
          <w:bCs/>
          <w:lang w:val="es-PE"/>
        </w:rPr>
      </w:pPr>
    </w:p>
    <w:p w14:paraId="20EADB91" w14:textId="282B5DF3" w:rsidR="001C7387" w:rsidRPr="00732EB9" w:rsidRDefault="002824A5" w:rsidP="00C35516">
      <w:pPr>
        <w:pStyle w:val="Prrafodelista"/>
        <w:numPr>
          <w:ilvl w:val="0"/>
          <w:numId w:val="8"/>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lastRenderedPageBreak/>
        <w:t xml:space="preserve">OBRAS </w:t>
      </w:r>
      <w:r w:rsidR="00AA3420" w:rsidRPr="00732EB9">
        <w:rPr>
          <w:rFonts w:ascii="Arial" w:eastAsiaTheme="minorHAnsi" w:hAnsi="Arial" w:cs="Arial"/>
          <w:b/>
          <w:bCs/>
          <w:lang w:val="es-PE"/>
        </w:rPr>
        <w:t>PROVISIONALES</w:t>
      </w:r>
    </w:p>
    <w:p w14:paraId="29E314EE" w14:textId="45722920" w:rsidR="002824A5" w:rsidRPr="00732EB9" w:rsidRDefault="002824A5" w:rsidP="00C35516">
      <w:pPr>
        <w:pStyle w:val="Prrafodelista"/>
        <w:numPr>
          <w:ilvl w:val="1"/>
          <w:numId w:val="8"/>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CARTEL DE IDENTIFICACI</w:t>
      </w:r>
      <w:r w:rsidR="004456FE" w:rsidRPr="00732EB9">
        <w:rPr>
          <w:rFonts w:ascii="Arial" w:eastAsiaTheme="minorHAnsi" w:hAnsi="Arial" w:cs="Arial"/>
          <w:b/>
          <w:bCs/>
          <w:lang w:val="es-PE"/>
        </w:rPr>
        <w:t>Ó</w:t>
      </w:r>
      <w:r w:rsidRPr="00732EB9">
        <w:rPr>
          <w:rFonts w:ascii="Arial" w:eastAsiaTheme="minorHAnsi" w:hAnsi="Arial" w:cs="Arial"/>
          <w:b/>
          <w:bCs/>
          <w:lang w:val="es-PE"/>
        </w:rPr>
        <w:t xml:space="preserve">N DE OBRA </w:t>
      </w:r>
    </w:p>
    <w:p w14:paraId="3E21E163" w14:textId="06C80D94" w:rsidR="002824A5" w:rsidRPr="00732EB9" w:rsidRDefault="003233D9" w:rsidP="0034034C">
      <w:pPr>
        <w:pStyle w:val="Prrafodelista"/>
        <w:tabs>
          <w:tab w:val="left" w:pos="0"/>
          <w:tab w:val="left" w:pos="567"/>
        </w:tabs>
        <w:spacing w:line="360" w:lineRule="auto"/>
        <w:ind w:left="1418" w:firstLine="0"/>
        <w:rPr>
          <w:rFonts w:ascii="Arial" w:hAnsi="Arial" w:cs="Arial"/>
          <w:b/>
          <w:lang w:val="es-PE"/>
        </w:rPr>
      </w:pPr>
      <w:r w:rsidRPr="00732EB9">
        <w:rPr>
          <w:rFonts w:ascii="Arial" w:hAnsi="Arial" w:cs="Arial"/>
          <w:b/>
          <w:lang w:val="es-PE"/>
        </w:rPr>
        <w:t>Descripción. -</w:t>
      </w:r>
      <w:r w:rsidR="009A5F2A" w:rsidRPr="00732EB9">
        <w:rPr>
          <w:rFonts w:ascii="Arial" w:hAnsi="Arial" w:cs="Arial"/>
          <w:b/>
          <w:lang w:val="es-PE"/>
        </w:rPr>
        <w:t xml:space="preserve"> </w:t>
      </w:r>
      <w:r w:rsidR="00767DA5" w:rsidRPr="00732EB9">
        <w:rPr>
          <w:rFonts w:ascii="Arial" w:hAnsi="Arial" w:cs="Arial"/>
          <w:lang w:val="es-PE"/>
        </w:rPr>
        <w:t>Está comprendido la conf</w:t>
      </w:r>
      <w:r w:rsidR="00FE31BA" w:rsidRPr="00732EB9">
        <w:rPr>
          <w:rFonts w:ascii="Arial" w:hAnsi="Arial" w:cs="Arial"/>
          <w:lang w:val="es-PE"/>
        </w:rPr>
        <w:t>ección e instalación en obra del cartel</w:t>
      </w:r>
      <w:r w:rsidR="00767DA5" w:rsidRPr="00732EB9">
        <w:rPr>
          <w:rFonts w:ascii="Arial" w:hAnsi="Arial" w:cs="Arial"/>
          <w:lang w:val="es-PE"/>
        </w:rPr>
        <w:t xml:space="preserve"> </w:t>
      </w:r>
      <w:r w:rsidR="00FE31BA" w:rsidRPr="00732EB9">
        <w:rPr>
          <w:rFonts w:ascii="Arial" w:hAnsi="Arial" w:cs="Arial"/>
          <w:lang w:val="es-PE"/>
        </w:rPr>
        <w:t>de identificación de obra</w:t>
      </w:r>
      <w:r w:rsidR="00767DA5" w:rsidRPr="00732EB9">
        <w:rPr>
          <w:rFonts w:ascii="Arial" w:hAnsi="Arial" w:cs="Arial"/>
          <w:lang w:val="es-PE"/>
        </w:rPr>
        <w:t>, el cual será instalado al inicio de los trabajos y cuyas dimensiones son 4.80 m</w:t>
      </w:r>
      <w:r w:rsidR="002824A5" w:rsidRPr="00732EB9">
        <w:rPr>
          <w:rFonts w:ascii="Arial" w:hAnsi="Arial" w:cs="Arial"/>
          <w:lang w:val="es-PE"/>
        </w:rPr>
        <w:t xml:space="preserve"> de altura x 3</w:t>
      </w:r>
      <w:r w:rsidR="00767DA5" w:rsidRPr="00732EB9">
        <w:rPr>
          <w:rFonts w:ascii="Arial" w:hAnsi="Arial" w:cs="Arial"/>
          <w:lang w:val="es-PE"/>
        </w:rPr>
        <w:t>.60 m. de longitud; será elaborado en marco de madera con listones de 3”x2” espaciados cada 1.20 m con impresión del cartel en banner (gigantografía) en las dimensiones indicadas</w:t>
      </w:r>
      <w:r w:rsidR="008C5266" w:rsidRPr="00732EB9">
        <w:rPr>
          <w:rFonts w:ascii="Arial" w:hAnsi="Arial" w:cs="Arial"/>
          <w:lang w:val="es-PE"/>
        </w:rPr>
        <w:t>.</w:t>
      </w:r>
    </w:p>
    <w:p w14:paraId="24E34E17" w14:textId="0E63126E" w:rsidR="00BB0FF8" w:rsidRPr="00732EB9" w:rsidRDefault="009617E6" w:rsidP="0034034C">
      <w:pPr>
        <w:pStyle w:val="Prrafodelista"/>
        <w:tabs>
          <w:tab w:val="left" w:pos="0"/>
          <w:tab w:val="left" w:pos="567"/>
        </w:tabs>
        <w:spacing w:line="360" w:lineRule="auto"/>
        <w:ind w:left="1418" w:firstLine="0"/>
        <w:rPr>
          <w:rFonts w:ascii="Arial" w:hAnsi="Arial" w:cs="Arial"/>
          <w:lang w:val="es-PE"/>
        </w:rPr>
      </w:pPr>
      <w:r w:rsidRPr="00732EB9">
        <w:rPr>
          <w:rFonts w:ascii="Arial" w:hAnsi="Arial" w:cs="Arial"/>
          <w:b/>
          <w:lang w:val="es-PE"/>
        </w:rPr>
        <w:t>Método</w:t>
      </w:r>
      <w:r w:rsidR="00AA2EAF" w:rsidRPr="00732EB9">
        <w:rPr>
          <w:rFonts w:ascii="Arial" w:hAnsi="Arial" w:cs="Arial"/>
          <w:b/>
          <w:lang w:val="es-PE"/>
        </w:rPr>
        <w:t xml:space="preserve"> de ejecución</w:t>
      </w:r>
      <w:r w:rsidR="00AA2EAF" w:rsidRPr="00732EB9">
        <w:rPr>
          <w:rFonts w:ascii="Arial" w:hAnsi="Arial" w:cs="Arial"/>
          <w:lang w:val="es-PE"/>
        </w:rPr>
        <w:t xml:space="preserve">.- </w:t>
      </w:r>
      <w:r w:rsidR="00767DA5" w:rsidRPr="00732EB9">
        <w:rPr>
          <w:rFonts w:ascii="Arial" w:hAnsi="Arial" w:cs="Arial"/>
          <w:lang w:val="es-PE"/>
        </w:rPr>
        <w:t>El Contratista colocará el cartel de obra en un lugar visible de la carretera de ingreso, previa coordinación y autorización de la Supervisión, el mismo que tiene que ser colocado sobre paramentos de madera de sección cuadrada de 5”x3” y arriostres de 3”x3” en cada poste.</w:t>
      </w:r>
    </w:p>
    <w:p w14:paraId="4509B1BF" w14:textId="0B3820B4" w:rsidR="002824A5" w:rsidRPr="00732EB9" w:rsidRDefault="003233D9" w:rsidP="0034034C">
      <w:pPr>
        <w:pStyle w:val="Prrafodelista"/>
        <w:tabs>
          <w:tab w:val="left" w:pos="0"/>
          <w:tab w:val="left" w:pos="567"/>
        </w:tabs>
        <w:spacing w:line="360" w:lineRule="auto"/>
        <w:ind w:left="1418" w:firstLine="0"/>
        <w:rPr>
          <w:rFonts w:ascii="Arial" w:hAnsi="Arial" w:cs="Arial"/>
          <w:lang w:val="es-PE"/>
        </w:rPr>
      </w:pPr>
      <w:r w:rsidRPr="00732EB9">
        <w:rPr>
          <w:rFonts w:ascii="Arial" w:hAnsi="Arial" w:cs="Arial"/>
          <w:b/>
          <w:lang w:val="es-PE"/>
        </w:rPr>
        <w:t>Medición. -</w:t>
      </w:r>
      <w:r w:rsidR="00767DA5" w:rsidRPr="00732EB9">
        <w:rPr>
          <w:rFonts w:ascii="Arial" w:hAnsi="Arial" w:cs="Arial"/>
          <w:b/>
          <w:lang w:val="es-PE"/>
        </w:rPr>
        <w:t xml:space="preserve"> </w:t>
      </w:r>
      <w:r w:rsidR="00767DA5" w:rsidRPr="00732EB9">
        <w:rPr>
          <w:rFonts w:ascii="Arial" w:hAnsi="Arial" w:cs="Arial"/>
          <w:lang w:val="es-PE"/>
        </w:rPr>
        <w:t>El trabajo ejecutado se medirá por la unidad (Und) ejecutada.</w:t>
      </w:r>
    </w:p>
    <w:p w14:paraId="2126E5CF" w14:textId="7EF246A7" w:rsidR="002824A5" w:rsidRPr="00732EB9" w:rsidRDefault="00767DA5" w:rsidP="0034034C">
      <w:pPr>
        <w:pStyle w:val="Prrafodelista"/>
        <w:tabs>
          <w:tab w:val="left" w:pos="0"/>
          <w:tab w:val="left" w:pos="567"/>
        </w:tabs>
        <w:spacing w:line="360" w:lineRule="auto"/>
        <w:ind w:left="1418" w:firstLine="0"/>
        <w:rPr>
          <w:rFonts w:ascii="Arial" w:hAnsi="Arial" w:cs="Arial"/>
          <w:lang w:val="es-PE"/>
        </w:rPr>
      </w:pPr>
      <w:r w:rsidRPr="00732EB9">
        <w:rPr>
          <w:rFonts w:ascii="Arial" w:hAnsi="Arial" w:cs="Arial"/>
          <w:b/>
          <w:lang w:val="es-PE"/>
        </w:rPr>
        <w:t xml:space="preserve">Bases de </w:t>
      </w:r>
      <w:r w:rsidR="003233D9" w:rsidRPr="00732EB9">
        <w:rPr>
          <w:rFonts w:ascii="Arial" w:hAnsi="Arial" w:cs="Arial"/>
          <w:b/>
          <w:lang w:val="es-PE"/>
        </w:rPr>
        <w:t>Pago. -</w:t>
      </w:r>
      <w:r w:rsidRPr="00732EB9">
        <w:rPr>
          <w:rFonts w:ascii="Arial" w:hAnsi="Arial" w:cs="Arial"/>
          <w:b/>
          <w:lang w:val="es-PE"/>
        </w:rPr>
        <w:t xml:space="preserve"> </w:t>
      </w:r>
      <w:r w:rsidRPr="00732EB9">
        <w:rPr>
          <w:rFonts w:ascii="Arial" w:hAnsi="Arial" w:cs="Arial"/>
          <w:lang w:val="es-PE"/>
        </w:rPr>
        <w:t>El pago se efectuará a precio unitario por unidad de cartel de</w:t>
      </w:r>
      <w:r w:rsidR="002824A5" w:rsidRPr="00732EB9">
        <w:rPr>
          <w:rFonts w:ascii="Arial" w:hAnsi="Arial" w:cs="Arial"/>
          <w:lang w:val="es-PE"/>
        </w:rPr>
        <w:t xml:space="preserve"> obra 4.80 m x 3</w:t>
      </w:r>
      <w:r w:rsidRPr="00732EB9">
        <w:rPr>
          <w:rFonts w:ascii="Arial" w:hAnsi="Arial" w:cs="Arial"/>
          <w:lang w:val="es-PE"/>
        </w:rPr>
        <w:t>.60 m instalado, previa verificación del supervisor, entendiéndose que dicho pago se constituirá en compensación total por mano de obra, materiales, herramientas e imprevistos necesarios para la realización de esta partida.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1"/>
        <w:gridCol w:w="2044"/>
      </w:tblGrid>
      <w:tr w:rsidR="009127F8" w:rsidRPr="00732EB9" w14:paraId="60438BED" w14:textId="77777777" w:rsidTr="00D33624">
        <w:trPr>
          <w:trHeight w:val="394"/>
          <w:jc w:val="center"/>
        </w:trPr>
        <w:tc>
          <w:tcPr>
            <w:tcW w:w="3201" w:type="dxa"/>
            <w:shd w:val="clear" w:color="auto" w:fill="auto"/>
            <w:vAlign w:val="center"/>
          </w:tcPr>
          <w:p w14:paraId="611F9CE1" w14:textId="77777777" w:rsidR="009127F8" w:rsidRPr="00732EB9" w:rsidRDefault="009127F8"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2044" w:type="dxa"/>
            <w:shd w:val="clear" w:color="auto" w:fill="auto"/>
            <w:vAlign w:val="center"/>
          </w:tcPr>
          <w:p w14:paraId="14D23B8F" w14:textId="77777777" w:rsidR="009127F8" w:rsidRPr="00732EB9" w:rsidRDefault="009127F8"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9127F8" w:rsidRPr="00732EB9" w14:paraId="60486990" w14:textId="77777777" w:rsidTr="00D33624">
        <w:trPr>
          <w:trHeight w:val="394"/>
          <w:jc w:val="center"/>
        </w:trPr>
        <w:tc>
          <w:tcPr>
            <w:tcW w:w="3201" w:type="dxa"/>
            <w:vAlign w:val="center"/>
          </w:tcPr>
          <w:p w14:paraId="1A5BFF08" w14:textId="005DEBCF" w:rsidR="009127F8" w:rsidRPr="00732EB9" w:rsidRDefault="009127F8"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Cartel de identificación de obra</w:t>
            </w:r>
          </w:p>
        </w:tc>
        <w:tc>
          <w:tcPr>
            <w:tcW w:w="2044" w:type="dxa"/>
            <w:vAlign w:val="center"/>
          </w:tcPr>
          <w:p w14:paraId="56539A04" w14:textId="1CB4919E" w:rsidR="009127F8" w:rsidRPr="00732EB9" w:rsidRDefault="009127F8"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Und.</w:t>
            </w:r>
          </w:p>
        </w:tc>
      </w:tr>
    </w:tbl>
    <w:p w14:paraId="2F8D771F" w14:textId="77777777" w:rsidR="009127F8" w:rsidRPr="00732EB9" w:rsidRDefault="009127F8" w:rsidP="0034034C">
      <w:pPr>
        <w:tabs>
          <w:tab w:val="left" w:pos="0"/>
          <w:tab w:val="left" w:pos="567"/>
        </w:tabs>
        <w:spacing w:line="360" w:lineRule="auto"/>
        <w:jc w:val="both"/>
        <w:rPr>
          <w:rFonts w:ascii="Arial" w:hAnsi="Arial" w:cs="Arial"/>
          <w:lang w:val="es-PE"/>
        </w:rPr>
      </w:pPr>
    </w:p>
    <w:p w14:paraId="598E5E51" w14:textId="2D6CCA0D" w:rsidR="002824A5" w:rsidRPr="00732EB9" w:rsidRDefault="00767DA5" w:rsidP="00C35516">
      <w:pPr>
        <w:pStyle w:val="Prrafodelista"/>
        <w:numPr>
          <w:ilvl w:val="1"/>
          <w:numId w:val="8"/>
        </w:numPr>
        <w:tabs>
          <w:tab w:val="left" w:pos="567"/>
        </w:tabs>
        <w:spacing w:line="360" w:lineRule="auto"/>
        <w:rPr>
          <w:rFonts w:ascii="Arial" w:eastAsia="Times New Roman" w:hAnsi="Arial" w:cs="Arial"/>
          <w:b/>
          <w:lang w:val="es-PE" w:eastAsia="es-ES_tradnl"/>
        </w:rPr>
      </w:pPr>
      <w:r w:rsidRPr="00732EB9">
        <w:rPr>
          <w:rFonts w:ascii="Arial" w:eastAsia="Times New Roman" w:hAnsi="Arial" w:cs="Arial"/>
          <w:b/>
          <w:lang w:val="es-PE" w:eastAsia="es-ES_tradnl"/>
        </w:rPr>
        <w:t xml:space="preserve"> CAMPAMENTO PROVISIONAL DE OBRA</w:t>
      </w:r>
    </w:p>
    <w:p w14:paraId="6C626AD1" w14:textId="4378DF9B" w:rsidR="002824A5" w:rsidRPr="00732EB9" w:rsidRDefault="00767DA5" w:rsidP="0034034C">
      <w:pPr>
        <w:tabs>
          <w:tab w:val="left" w:pos="567"/>
        </w:tabs>
        <w:spacing w:line="360" w:lineRule="auto"/>
        <w:ind w:left="1418"/>
        <w:jc w:val="both"/>
        <w:rPr>
          <w:rFonts w:ascii="Arial" w:hAnsi="Arial" w:cs="Arial"/>
          <w:lang w:val="es-PE"/>
        </w:rPr>
      </w:pPr>
      <w:r w:rsidRPr="00732EB9">
        <w:rPr>
          <w:rFonts w:ascii="Arial" w:hAnsi="Arial" w:cs="Arial"/>
          <w:b/>
          <w:lang w:val="es-PE"/>
        </w:rPr>
        <w:t>Descripción</w:t>
      </w:r>
      <w:r w:rsidR="003233D9" w:rsidRPr="00732EB9">
        <w:rPr>
          <w:rFonts w:ascii="Arial" w:hAnsi="Arial" w:cs="Arial"/>
          <w:b/>
          <w:lang w:val="es-PE"/>
        </w:rPr>
        <w:t>.-</w:t>
      </w:r>
      <w:r w:rsidRPr="00732EB9">
        <w:rPr>
          <w:rFonts w:ascii="Arial" w:hAnsi="Arial" w:cs="Arial"/>
          <w:lang w:val="es-PE"/>
        </w:rPr>
        <w:t xml:space="preserve"> Comprende el suministro de la mano de obra, material, equipo y la ejecución de las operaciones necesarias para realizar las construcciones e instalaciones de oficinas, almacenes, depósitos, comedores, vestuarios, servicios higiénicos y otros ambientes requeridos, incluyendo su equipamiento y amueblamiento, para el servicio del personal técnico, obrero y administrativo de la obra y para el almacenamiento y cuidado de los materiales, herramientas y equipos durante la ejecución de la obra, de acuerdo a los planos elaborados por el Contratista y aprobados por el Supervisor. Así mismo comprende el mantenimiento y conservación de dichas construcciones e instalaciones durante la ejecución de la obra y su demolición o desarmado al final de la misma. </w:t>
      </w:r>
    </w:p>
    <w:p w14:paraId="590EEEA4" w14:textId="14DBBFAE" w:rsidR="002824A5" w:rsidRPr="00732EB9" w:rsidRDefault="009617E6" w:rsidP="0034034C">
      <w:pPr>
        <w:tabs>
          <w:tab w:val="left" w:pos="567"/>
        </w:tabs>
        <w:spacing w:line="360" w:lineRule="auto"/>
        <w:ind w:left="1418"/>
        <w:jc w:val="both"/>
        <w:rPr>
          <w:rFonts w:ascii="Arial" w:hAnsi="Arial" w:cs="Arial"/>
          <w:lang w:val="es-PE"/>
        </w:rPr>
      </w:pPr>
      <w:r w:rsidRPr="00732EB9">
        <w:rPr>
          <w:rFonts w:ascii="Arial" w:hAnsi="Arial" w:cs="Arial"/>
          <w:b/>
          <w:lang w:val="es-PE"/>
        </w:rPr>
        <w:t>Método</w:t>
      </w:r>
      <w:r w:rsidR="00AA2EAF" w:rsidRPr="00732EB9">
        <w:rPr>
          <w:rFonts w:ascii="Arial" w:hAnsi="Arial" w:cs="Arial"/>
          <w:b/>
          <w:lang w:val="es-PE"/>
        </w:rPr>
        <w:t xml:space="preserve"> de e</w:t>
      </w:r>
      <w:r w:rsidR="003233D9" w:rsidRPr="00732EB9">
        <w:rPr>
          <w:rFonts w:ascii="Arial" w:hAnsi="Arial" w:cs="Arial"/>
          <w:b/>
          <w:lang w:val="es-PE"/>
        </w:rPr>
        <w:t>jecución</w:t>
      </w:r>
      <w:r w:rsidR="003233D9" w:rsidRPr="00732EB9">
        <w:rPr>
          <w:rFonts w:ascii="Arial" w:hAnsi="Arial" w:cs="Arial"/>
          <w:lang w:val="es-PE"/>
        </w:rPr>
        <w:t>. -</w:t>
      </w:r>
      <w:r w:rsidR="009A5F2A" w:rsidRPr="00732EB9">
        <w:rPr>
          <w:rFonts w:ascii="Arial" w:hAnsi="Arial" w:cs="Arial"/>
          <w:lang w:val="es-PE"/>
        </w:rPr>
        <w:t xml:space="preserve"> </w:t>
      </w:r>
      <w:r w:rsidR="00767DA5" w:rsidRPr="00732EB9">
        <w:rPr>
          <w:rFonts w:ascii="Arial" w:hAnsi="Arial" w:cs="Arial"/>
          <w:lang w:val="es-PE"/>
        </w:rPr>
        <w:t xml:space="preserve">El campamento estará ubicado en el lugar señalado en los planos, cercano a las zonas donde esté concentrado o donde sea más intenso el trabajo. Debe estar ubicado en una zona estratégica evitando distancias excesivas y a los frentes de trabajo y canteras. Su ubicación no será motivo de presupuestos </w:t>
      </w:r>
      <w:r w:rsidR="00767DA5" w:rsidRPr="00732EB9">
        <w:rPr>
          <w:rFonts w:ascii="Arial" w:hAnsi="Arial" w:cs="Arial"/>
          <w:lang w:val="es-PE"/>
        </w:rPr>
        <w:lastRenderedPageBreak/>
        <w:t>adicionales en caminos de accesos, distancia o acceso a la energía eléctrica y agua potable. Deberá contar como mínimo requisito, con los siguientes ambientes:</w:t>
      </w:r>
    </w:p>
    <w:p w14:paraId="26F5DFE9" w14:textId="77777777" w:rsidR="002824A5" w:rsidRPr="00732EB9" w:rsidRDefault="00767DA5" w:rsidP="00C35516">
      <w:pPr>
        <w:pStyle w:val="Prrafodelista"/>
        <w:numPr>
          <w:ilvl w:val="0"/>
          <w:numId w:val="7"/>
        </w:numPr>
        <w:tabs>
          <w:tab w:val="left" w:pos="567"/>
        </w:tabs>
        <w:spacing w:line="360" w:lineRule="auto"/>
        <w:ind w:left="2127"/>
        <w:rPr>
          <w:rFonts w:ascii="Arial" w:hAnsi="Arial" w:cs="Arial"/>
          <w:lang w:val="es-PE"/>
        </w:rPr>
      </w:pPr>
      <w:r w:rsidRPr="00732EB9">
        <w:rPr>
          <w:rFonts w:ascii="Arial" w:hAnsi="Arial" w:cs="Arial"/>
          <w:lang w:val="es-PE"/>
        </w:rPr>
        <w:t xml:space="preserve">Oficinas para el Contratista. </w:t>
      </w:r>
    </w:p>
    <w:p w14:paraId="24E8F4AA" w14:textId="77777777" w:rsidR="002824A5" w:rsidRPr="00732EB9" w:rsidRDefault="00767DA5" w:rsidP="00C35516">
      <w:pPr>
        <w:pStyle w:val="Prrafodelista"/>
        <w:numPr>
          <w:ilvl w:val="0"/>
          <w:numId w:val="7"/>
        </w:numPr>
        <w:tabs>
          <w:tab w:val="left" w:pos="567"/>
        </w:tabs>
        <w:spacing w:line="360" w:lineRule="auto"/>
        <w:ind w:left="2127"/>
        <w:rPr>
          <w:rFonts w:ascii="Arial" w:hAnsi="Arial" w:cs="Arial"/>
          <w:lang w:val="es-PE"/>
        </w:rPr>
      </w:pPr>
      <w:r w:rsidRPr="00732EB9">
        <w:rPr>
          <w:rFonts w:ascii="Arial" w:hAnsi="Arial" w:cs="Arial"/>
          <w:lang w:val="es-PE"/>
        </w:rPr>
        <w:t>Oficinas para la Supervisión.</w:t>
      </w:r>
    </w:p>
    <w:p w14:paraId="33DEC60D" w14:textId="77777777" w:rsidR="002824A5" w:rsidRPr="00732EB9" w:rsidRDefault="00767DA5" w:rsidP="00C35516">
      <w:pPr>
        <w:pStyle w:val="Prrafodelista"/>
        <w:numPr>
          <w:ilvl w:val="0"/>
          <w:numId w:val="7"/>
        </w:numPr>
        <w:tabs>
          <w:tab w:val="left" w:pos="567"/>
        </w:tabs>
        <w:spacing w:line="360" w:lineRule="auto"/>
        <w:ind w:left="2127"/>
        <w:rPr>
          <w:rFonts w:ascii="Arial" w:hAnsi="Arial" w:cs="Arial"/>
          <w:lang w:val="es-PE"/>
        </w:rPr>
      </w:pPr>
      <w:r w:rsidRPr="00732EB9">
        <w:rPr>
          <w:rFonts w:ascii="Arial" w:hAnsi="Arial" w:cs="Arial"/>
          <w:lang w:val="es-PE"/>
        </w:rPr>
        <w:t xml:space="preserve">Sala de reuniones, dibujo y esparcimiento. </w:t>
      </w:r>
    </w:p>
    <w:p w14:paraId="46BBAF09" w14:textId="77777777" w:rsidR="002824A5" w:rsidRPr="00732EB9" w:rsidRDefault="00767DA5" w:rsidP="00C35516">
      <w:pPr>
        <w:pStyle w:val="Prrafodelista"/>
        <w:numPr>
          <w:ilvl w:val="0"/>
          <w:numId w:val="7"/>
        </w:numPr>
        <w:tabs>
          <w:tab w:val="left" w:pos="567"/>
        </w:tabs>
        <w:spacing w:line="360" w:lineRule="auto"/>
        <w:ind w:left="2127"/>
        <w:rPr>
          <w:rFonts w:ascii="Arial" w:hAnsi="Arial" w:cs="Arial"/>
          <w:lang w:val="es-PE"/>
        </w:rPr>
      </w:pPr>
      <w:r w:rsidRPr="00732EB9">
        <w:rPr>
          <w:rFonts w:ascii="Arial" w:hAnsi="Arial" w:cs="Arial"/>
          <w:lang w:val="es-PE"/>
        </w:rPr>
        <w:t xml:space="preserve">Dormitorios para personal del Contratista </w:t>
      </w:r>
    </w:p>
    <w:p w14:paraId="302317C8" w14:textId="77777777" w:rsidR="002824A5" w:rsidRPr="00732EB9" w:rsidRDefault="00767DA5" w:rsidP="00C35516">
      <w:pPr>
        <w:pStyle w:val="Prrafodelista"/>
        <w:numPr>
          <w:ilvl w:val="0"/>
          <w:numId w:val="7"/>
        </w:numPr>
        <w:tabs>
          <w:tab w:val="left" w:pos="567"/>
        </w:tabs>
        <w:spacing w:line="360" w:lineRule="auto"/>
        <w:ind w:left="2127"/>
        <w:rPr>
          <w:rFonts w:ascii="Arial" w:hAnsi="Arial" w:cs="Arial"/>
          <w:lang w:val="es-PE"/>
        </w:rPr>
      </w:pPr>
      <w:r w:rsidRPr="00732EB9">
        <w:rPr>
          <w:rFonts w:ascii="Arial" w:hAnsi="Arial" w:cs="Arial"/>
          <w:lang w:val="es-PE"/>
        </w:rPr>
        <w:t xml:space="preserve">Dormitorios para el personal de la Supervisión </w:t>
      </w:r>
    </w:p>
    <w:p w14:paraId="1E558BB6" w14:textId="77777777" w:rsidR="002824A5" w:rsidRPr="00732EB9" w:rsidRDefault="00767DA5" w:rsidP="00C35516">
      <w:pPr>
        <w:pStyle w:val="Prrafodelista"/>
        <w:numPr>
          <w:ilvl w:val="0"/>
          <w:numId w:val="7"/>
        </w:numPr>
        <w:tabs>
          <w:tab w:val="left" w:pos="567"/>
        </w:tabs>
        <w:spacing w:line="360" w:lineRule="auto"/>
        <w:ind w:left="2127"/>
        <w:rPr>
          <w:rFonts w:ascii="Arial" w:hAnsi="Arial" w:cs="Arial"/>
          <w:lang w:val="es-PE"/>
        </w:rPr>
      </w:pPr>
      <w:r w:rsidRPr="00732EB9">
        <w:rPr>
          <w:rFonts w:ascii="Arial" w:hAnsi="Arial" w:cs="Arial"/>
          <w:lang w:val="es-PE"/>
        </w:rPr>
        <w:t xml:space="preserve">Depósito para materiales, combustibles y lubricantes. </w:t>
      </w:r>
    </w:p>
    <w:p w14:paraId="202CBF6A" w14:textId="77777777" w:rsidR="002824A5" w:rsidRPr="00732EB9" w:rsidRDefault="00767DA5" w:rsidP="00C35516">
      <w:pPr>
        <w:pStyle w:val="Prrafodelista"/>
        <w:numPr>
          <w:ilvl w:val="0"/>
          <w:numId w:val="7"/>
        </w:numPr>
        <w:tabs>
          <w:tab w:val="left" w:pos="567"/>
        </w:tabs>
        <w:spacing w:line="360" w:lineRule="auto"/>
        <w:ind w:left="2127"/>
        <w:rPr>
          <w:rFonts w:ascii="Arial" w:hAnsi="Arial" w:cs="Arial"/>
          <w:lang w:val="es-PE"/>
        </w:rPr>
      </w:pPr>
      <w:r w:rsidRPr="00732EB9">
        <w:rPr>
          <w:rFonts w:ascii="Arial" w:hAnsi="Arial" w:cs="Arial"/>
          <w:lang w:val="es-PE"/>
        </w:rPr>
        <w:t xml:space="preserve">Comedor y cocina. </w:t>
      </w:r>
    </w:p>
    <w:p w14:paraId="027DA496" w14:textId="77777777" w:rsidR="002824A5" w:rsidRPr="00732EB9" w:rsidRDefault="00767DA5" w:rsidP="00C35516">
      <w:pPr>
        <w:pStyle w:val="Prrafodelista"/>
        <w:numPr>
          <w:ilvl w:val="0"/>
          <w:numId w:val="7"/>
        </w:numPr>
        <w:tabs>
          <w:tab w:val="left" w:pos="567"/>
        </w:tabs>
        <w:spacing w:line="360" w:lineRule="auto"/>
        <w:ind w:left="2127"/>
        <w:rPr>
          <w:rFonts w:ascii="Arial" w:eastAsia="Times New Roman" w:hAnsi="Arial" w:cs="Arial"/>
          <w:b/>
          <w:lang w:val="es-PE" w:eastAsia="es-ES_tradnl"/>
        </w:rPr>
      </w:pPr>
      <w:r w:rsidRPr="00732EB9">
        <w:rPr>
          <w:rFonts w:ascii="Arial" w:hAnsi="Arial" w:cs="Arial"/>
          <w:lang w:val="es-PE"/>
        </w:rPr>
        <w:t>Servicios higiénicos.</w:t>
      </w:r>
    </w:p>
    <w:p w14:paraId="5183B3A0" w14:textId="77777777" w:rsidR="002824A5" w:rsidRPr="00732EB9" w:rsidRDefault="00767DA5" w:rsidP="0034034C">
      <w:pPr>
        <w:tabs>
          <w:tab w:val="left" w:pos="567"/>
        </w:tabs>
        <w:spacing w:line="360" w:lineRule="auto"/>
        <w:ind w:left="1418"/>
        <w:jc w:val="both"/>
        <w:rPr>
          <w:rFonts w:ascii="Arial" w:hAnsi="Arial" w:cs="Arial"/>
          <w:lang w:val="es-PE"/>
        </w:rPr>
      </w:pPr>
      <w:r w:rsidRPr="00732EB9">
        <w:rPr>
          <w:rFonts w:ascii="Arial" w:hAnsi="Arial" w:cs="Arial"/>
          <w:lang w:val="es-PE"/>
        </w:rPr>
        <w:t xml:space="preserve">El plano del campamento, la clase y dimensionamiento definitivo de cada ambiente, así como la clase y cantidad de mobiliario; serán el requerimiento de talleres de maestranza, patio de maquinarias y depósitos para materiales, combustibles y lubricantes debe ser considerado dentro de los Gastos Generales. </w:t>
      </w:r>
    </w:p>
    <w:p w14:paraId="3389EE90" w14:textId="77777777" w:rsidR="002824A5" w:rsidRPr="00732EB9" w:rsidRDefault="00767DA5" w:rsidP="0034034C">
      <w:pPr>
        <w:tabs>
          <w:tab w:val="left" w:pos="567"/>
        </w:tabs>
        <w:spacing w:line="360" w:lineRule="auto"/>
        <w:ind w:left="1418"/>
        <w:jc w:val="both"/>
        <w:rPr>
          <w:rFonts w:ascii="Arial" w:hAnsi="Arial" w:cs="Arial"/>
          <w:lang w:val="es-PE"/>
        </w:rPr>
      </w:pPr>
      <w:r w:rsidRPr="00732EB9">
        <w:rPr>
          <w:rFonts w:ascii="Arial" w:hAnsi="Arial" w:cs="Arial"/>
          <w:lang w:val="es-PE"/>
        </w:rPr>
        <w:t xml:space="preserve">Forma parte del Expediente Técnico el plano del campamento, sin embargo, la clase y dimensionamiento definitivo de cada uno de los ambientes, así como la clase y cantidad de mobiliario, serán establecidas por el Contratista y aprobadas por el Supervisor, en base a los requerimientos de la obra y a la funcionabilidad del conjunto. </w:t>
      </w:r>
    </w:p>
    <w:p w14:paraId="6CAD4229" w14:textId="77777777" w:rsidR="002824A5" w:rsidRPr="00732EB9" w:rsidRDefault="00767DA5" w:rsidP="0034034C">
      <w:pPr>
        <w:tabs>
          <w:tab w:val="left" w:pos="567"/>
        </w:tabs>
        <w:spacing w:line="360" w:lineRule="auto"/>
        <w:ind w:left="1418"/>
        <w:jc w:val="both"/>
        <w:rPr>
          <w:rFonts w:ascii="Arial" w:hAnsi="Arial" w:cs="Arial"/>
          <w:lang w:val="es-PE"/>
        </w:rPr>
      </w:pPr>
      <w:r w:rsidRPr="00732EB9">
        <w:rPr>
          <w:rFonts w:ascii="Arial" w:hAnsi="Arial" w:cs="Arial"/>
          <w:lang w:val="es-PE"/>
        </w:rPr>
        <w:t>Se podrán emplear materiales recuperables en todo o en parte de las construcciones e instalaciones ya que éstas serán desarmadas y/o demolidas al final de la obra.</w:t>
      </w:r>
    </w:p>
    <w:p w14:paraId="4949682F" w14:textId="2D93D807" w:rsidR="002824A5" w:rsidRPr="00732EB9" w:rsidRDefault="00767DA5" w:rsidP="0034034C">
      <w:pPr>
        <w:tabs>
          <w:tab w:val="left" w:pos="567"/>
        </w:tabs>
        <w:spacing w:line="360" w:lineRule="auto"/>
        <w:ind w:left="1418"/>
        <w:jc w:val="both"/>
        <w:rPr>
          <w:rFonts w:ascii="Arial" w:hAnsi="Arial" w:cs="Arial"/>
          <w:lang w:val="es-PE"/>
        </w:rPr>
      </w:pPr>
      <w:r w:rsidRPr="00732EB9">
        <w:rPr>
          <w:rFonts w:ascii="Arial" w:hAnsi="Arial" w:cs="Arial"/>
          <w:b/>
          <w:lang w:val="es-PE"/>
        </w:rPr>
        <w:t xml:space="preserve">Sanidad e </w:t>
      </w:r>
      <w:r w:rsidR="003233D9" w:rsidRPr="00732EB9">
        <w:rPr>
          <w:rFonts w:ascii="Arial" w:hAnsi="Arial" w:cs="Arial"/>
          <w:b/>
          <w:lang w:val="es-PE"/>
        </w:rPr>
        <w:t>higiene. -</w:t>
      </w:r>
      <w:r w:rsidRPr="00732EB9">
        <w:rPr>
          <w:rFonts w:ascii="Arial" w:hAnsi="Arial" w:cs="Arial"/>
          <w:lang w:val="es-PE"/>
        </w:rPr>
        <w:t xml:space="preserve"> El Contratista deberá proveer adecuadas instalaciones sanitarias temporales para su personal y deberá mantenerlas limpias, ordenadas y desinfectadas hasta la terminación del trabajo. Luego deberá retirarlas completamente y desinfectar el área. Las instalaciones sanitarias deberán estar conformes con todas las disposiciones pertinentes emitidas por el Ministerio de Salud y según lo indique la Supervisión.</w:t>
      </w:r>
    </w:p>
    <w:p w14:paraId="74DFD4C8" w14:textId="7A5F9DDB" w:rsidR="002824A5" w:rsidRPr="00732EB9" w:rsidRDefault="003233D9" w:rsidP="0034034C">
      <w:pPr>
        <w:tabs>
          <w:tab w:val="left" w:pos="567"/>
        </w:tabs>
        <w:spacing w:line="360" w:lineRule="auto"/>
        <w:ind w:left="1418"/>
        <w:jc w:val="both"/>
        <w:rPr>
          <w:rFonts w:ascii="Arial" w:hAnsi="Arial" w:cs="Arial"/>
          <w:lang w:val="es-PE"/>
        </w:rPr>
      </w:pPr>
      <w:r w:rsidRPr="00732EB9">
        <w:rPr>
          <w:rFonts w:ascii="Arial" w:hAnsi="Arial" w:cs="Arial"/>
          <w:b/>
          <w:lang w:val="es-PE"/>
        </w:rPr>
        <w:t>Radiocomunicación</w:t>
      </w:r>
      <w:r w:rsidRPr="00732EB9">
        <w:rPr>
          <w:rFonts w:ascii="Arial" w:hAnsi="Arial" w:cs="Arial"/>
          <w:lang w:val="es-PE"/>
        </w:rPr>
        <w:t>. -</w:t>
      </w:r>
      <w:r w:rsidR="009A5F2A" w:rsidRPr="00732EB9">
        <w:rPr>
          <w:rFonts w:ascii="Arial" w:hAnsi="Arial" w:cs="Arial"/>
          <w:lang w:val="es-PE"/>
        </w:rPr>
        <w:t xml:space="preserve"> </w:t>
      </w:r>
      <w:r w:rsidR="00767DA5" w:rsidRPr="00732EB9">
        <w:rPr>
          <w:rFonts w:ascii="Arial" w:hAnsi="Arial" w:cs="Arial"/>
          <w:lang w:val="es-PE"/>
        </w:rPr>
        <w:t xml:space="preserve">El Contratista deberá instalar y mantener un adecuado sistema de comunicación de radio que cubra toda el área de las obras y si fuera posible comunicación con Lima. Los planes del sistema de comunicación del Contratista deberán ser presentados para la aprobación por la Supervisión antes del inicio de los trabajos. Áreas de almacenamiento y áreas de trabajo Las áreas de almacenamiento deberán ubicarse y construirse en la zona de las obras, previa aprobación de la Supervisión. Las áreas de trabajo serán entregadas al Contratista, </w:t>
      </w:r>
      <w:r w:rsidR="00767DA5" w:rsidRPr="00732EB9">
        <w:rPr>
          <w:rFonts w:ascii="Arial" w:hAnsi="Arial" w:cs="Arial"/>
          <w:lang w:val="es-PE"/>
        </w:rPr>
        <w:lastRenderedPageBreak/>
        <w:t xml:space="preserve">debiendo correr por cuenta del Propietario, las expropiaciones de los terrenos sobre los cuales se construyan las obras proyectadas. Al finalizar las obras permanentes, todas las construcciones de oficinas, talleres e instalaciones efectuadas por el Contratista deberán desmontarse y retirarse del área de las obras, a menos que el Propietario lo disponga de otro modo, en cuyo caso se establecerán los acuerdos económicos a que hubiera lugar. Todos los pozos y otras excavaciones deberán rellenarse cuidadosamente de tal modo que el área quede limpia y en perfectas condiciones a satisfacción de la Supervisión. </w:t>
      </w:r>
    </w:p>
    <w:p w14:paraId="0776CCEA" w14:textId="66EE8682" w:rsidR="002824A5" w:rsidRPr="00732EB9" w:rsidRDefault="003233D9" w:rsidP="0034034C">
      <w:pPr>
        <w:tabs>
          <w:tab w:val="left" w:pos="567"/>
        </w:tabs>
        <w:spacing w:line="360" w:lineRule="auto"/>
        <w:ind w:left="1418"/>
        <w:jc w:val="both"/>
        <w:rPr>
          <w:rFonts w:ascii="Arial" w:hAnsi="Arial" w:cs="Arial"/>
          <w:b/>
          <w:lang w:val="es-PE"/>
        </w:rPr>
      </w:pPr>
      <w:r w:rsidRPr="00732EB9">
        <w:rPr>
          <w:rFonts w:ascii="Arial" w:hAnsi="Arial" w:cs="Arial"/>
          <w:b/>
          <w:lang w:val="es-PE"/>
        </w:rPr>
        <w:t>Medición. -</w:t>
      </w:r>
      <w:r w:rsidR="009A5F2A" w:rsidRPr="00732EB9">
        <w:rPr>
          <w:rFonts w:ascii="Arial" w:hAnsi="Arial" w:cs="Arial"/>
          <w:b/>
          <w:lang w:val="es-PE"/>
        </w:rPr>
        <w:t xml:space="preserve"> </w:t>
      </w:r>
      <w:r w:rsidR="00767DA5" w:rsidRPr="00732EB9">
        <w:rPr>
          <w:rFonts w:ascii="Arial" w:hAnsi="Arial" w:cs="Arial"/>
          <w:lang w:val="es-PE"/>
        </w:rPr>
        <w:t xml:space="preserve">Será </w:t>
      </w:r>
      <w:r w:rsidR="00D87083" w:rsidRPr="00732EB9">
        <w:rPr>
          <w:rFonts w:ascii="Arial" w:hAnsi="Arial" w:cs="Arial"/>
          <w:lang w:val="es-PE"/>
        </w:rPr>
        <w:t>por metro cuadrado</w:t>
      </w:r>
      <w:r w:rsidR="00767DA5" w:rsidRPr="00732EB9">
        <w:rPr>
          <w:rFonts w:ascii="Arial" w:hAnsi="Arial" w:cs="Arial"/>
          <w:lang w:val="es-PE"/>
        </w:rPr>
        <w:t xml:space="preserve"> (</w:t>
      </w:r>
      <w:r w:rsidR="00D87083" w:rsidRPr="00732EB9">
        <w:rPr>
          <w:rFonts w:ascii="Arial" w:hAnsi="Arial" w:cs="Arial"/>
          <w:lang w:val="es-PE"/>
        </w:rPr>
        <w:t>m2</w:t>
      </w:r>
      <w:r w:rsidR="00767DA5" w:rsidRPr="00732EB9">
        <w:rPr>
          <w:rFonts w:ascii="Arial" w:hAnsi="Arial" w:cs="Arial"/>
          <w:lang w:val="es-PE"/>
        </w:rPr>
        <w:t xml:space="preserve">). En cada valorización se estimará el porcentaje de las construcciones e instalaciones realizadas tomando como referencia el total que consta en los planos aprobados por el Supervisor. </w:t>
      </w:r>
    </w:p>
    <w:p w14:paraId="4F236475" w14:textId="6B149342" w:rsidR="00190B36" w:rsidRPr="00732EB9" w:rsidRDefault="00767DA5" w:rsidP="0034034C">
      <w:pPr>
        <w:tabs>
          <w:tab w:val="left" w:pos="567"/>
        </w:tabs>
        <w:spacing w:line="360" w:lineRule="auto"/>
        <w:ind w:left="1418"/>
        <w:jc w:val="both"/>
        <w:rPr>
          <w:rFonts w:ascii="Arial" w:eastAsia="MS Mincho" w:hAnsi="Arial" w:cs="Arial"/>
          <w:lang w:val="es-PE"/>
        </w:rPr>
      </w:pPr>
      <w:r w:rsidRPr="00732EB9">
        <w:rPr>
          <w:rFonts w:ascii="Arial" w:hAnsi="Arial" w:cs="Arial"/>
          <w:b/>
          <w:lang w:val="es-PE"/>
        </w:rPr>
        <w:t xml:space="preserve">Bases de </w:t>
      </w:r>
      <w:r w:rsidR="003233D9" w:rsidRPr="00732EB9">
        <w:rPr>
          <w:rFonts w:ascii="Arial" w:hAnsi="Arial" w:cs="Arial"/>
          <w:b/>
          <w:lang w:val="es-PE"/>
        </w:rPr>
        <w:t xml:space="preserve">Pago. </w:t>
      </w:r>
      <w:r w:rsidR="009127F8" w:rsidRPr="00732EB9">
        <w:rPr>
          <w:rFonts w:ascii="Arial" w:hAnsi="Arial" w:cs="Arial"/>
          <w:b/>
          <w:lang w:val="es-PE"/>
        </w:rPr>
        <w:t>–</w:t>
      </w:r>
      <w:r w:rsidR="009A5F2A" w:rsidRPr="00732EB9">
        <w:rPr>
          <w:rFonts w:ascii="Arial" w:hAnsi="Arial" w:cs="Arial"/>
          <w:b/>
          <w:lang w:val="es-PE"/>
        </w:rPr>
        <w:t xml:space="preserve"> </w:t>
      </w:r>
      <w:r w:rsidR="009127F8" w:rsidRPr="00732EB9">
        <w:rPr>
          <w:rFonts w:ascii="Arial" w:hAnsi="Arial" w:cs="Arial"/>
          <w:lang w:val="es-PE"/>
        </w:rPr>
        <w:t xml:space="preserve">El pago se efectuará en </w:t>
      </w:r>
      <w:r w:rsidR="00D575DF" w:rsidRPr="00732EB9">
        <w:rPr>
          <w:rFonts w:ascii="Arial" w:hAnsi="Arial" w:cs="Arial"/>
          <w:lang w:val="es-PE"/>
        </w:rPr>
        <w:t xml:space="preserve">base al </w:t>
      </w:r>
      <w:r w:rsidR="00D87083" w:rsidRPr="00732EB9">
        <w:rPr>
          <w:rFonts w:ascii="Arial" w:hAnsi="Arial" w:cs="Arial"/>
          <w:lang w:val="es-PE"/>
        </w:rPr>
        <w:t xml:space="preserve">precio unitario que establece el </w:t>
      </w:r>
      <w:r w:rsidR="00D575DF" w:rsidRPr="00732EB9">
        <w:rPr>
          <w:rFonts w:ascii="Arial" w:hAnsi="Arial" w:cs="Arial"/>
          <w:lang w:val="es-PE"/>
        </w:rPr>
        <w:t>presupuesto</w:t>
      </w:r>
      <w:r w:rsidR="009127F8" w:rsidRPr="00732EB9">
        <w:rPr>
          <w:rFonts w:ascii="Arial" w:hAnsi="Arial" w:cs="Arial"/>
          <w:lang w:val="es-PE"/>
        </w:rPr>
        <w:t>, que es por metro cuadrado (m2)</w:t>
      </w:r>
      <w:r w:rsidR="00D575DF" w:rsidRPr="00732EB9">
        <w:rPr>
          <w:rFonts w:ascii="Arial" w:hAnsi="Arial" w:cs="Arial"/>
          <w:lang w:val="es-PE"/>
        </w:rPr>
        <w:t xml:space="preserve">, </w:t>
      </w:r>
      <w:r w:rsidR="00D575DF" w:rsidRPr="00732EB9">
        <w:rPr>
          <w:rFonts w:ascii="Arial" w:eastAsia="MS Mincho" w:hAnsi="Arial" w:cs="Arial"/>
          <w:lang w:val="es-PE"/>
        </w:rPr>
        <w:t>dicho precio constituye la compensación total por toda la mano de obra, equipo, herramientas, materiales e imprevistos y todos los gastos que demande el cumplimiento del trabajo.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4"/>
        <w:gridCol w:w="2552"/>
      </w:tblGrid>
      <w:tr w:rsidR="009127F8" w:rsidRPr="00732EB9" w14:paraId="595409E5" w14:textId="77777777" w:rsidTr="00D33624">
        <w:trPr>
          <w:trHeight w:val="394"/>
          <w:jc w:val="center"/>
        </w:trPr>
        <w:tc>
          <w:tcPr>
            <w:tcW w:w="3964" w:type="dxa"/>
            <w:shd w:val="clear" w:color="auto" w:fill="auto"/>
            <w:vAlign w:val="center"/>
          </w:tcPr>
          <w:p w14:paraId="0FAE6C3D" w14:textId="77777777" w:rsidR="009127F8" w:rsidRPr="00732EB9" w:rsidRDefault="009127F8"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2552" w:type="dxa"/>
            <w:shd w:val="clear" w:color="auto" w:fill="auto"/>
            <w:vAlign w:val="center"/>
          </w:tcPr>
          <w:p w14:paraId="317B1150" w14:textId="77777777" w:rsidR="009127F8" w:rsidRPr="00732EB9" w:rsidRDefault="009127F8"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9127F8" w:rsidRPr="00732EB9" w14:paraId="4B1BD755" w14:textId="77777777" w:rsidTr="00D33624">
        <w:trPr>
          <w:trHeight w:val="394"/>
          <w:jc w:val="center"/>
        </w:trPr>
        <w:tc>
          <w:tcPr>
            <w:tcW w:w="3964" w:type="dxa"/>
            <w:vAlign w:val="center"/>
          </w:tcPr>
          <w:p w14:paraId="080C7C3F" w14:textId="7082F086" w:rsidR="009127F8" w:rsidRPr="00732EB9" w:rsidRDefault="009127F8" w:rsidP="00F20D21">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Campamento provisional de obra</w:t>
            </w:r>
          </w:p>
        </w:tc>
        <w:tc>
          <w:tcPr>
            <w:tcW w:w="2552" w:type="dxa"/>
            <w:vAlign w:val="center"/>
          </w:tcPr>
          <w:p w14:paraId="62073F7F" w14:textId="54936A61" w:rsidR="009127F8" w:rsidRPr="00732EB9" w:rsidRDefault="00F72CA6" w:rsidP="00F20D21">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w:t>
            </w:r>
            <w:r w:rsidR="009127F8" w:rsidRPr="00732EB9">
              <w:rPr>
                <w:rFonts w:ascii="Arial" w:hAnsi="Arial" w:cs="Arial"/>
                <w:color w:val="000000" w:themeColor="text1"/>
                <w:lang w:val="es-PE"/>
              </w:rPr>
              <w:t>2</w:t>
            </w:r>
            <w:r w:rsidRPr="00732EB9">
              <w:rPr>
                <w:rFonts w:ascii="Arial" w:hAnsi="Arial" w:cs="Arial"/>
                <w:color w:val="000000" w:themeColor="text1"/>
                <w:lang w:val="es-PE"/>
              </w:rPr>
              <w:t>.</w:t>
            </w:r>
          </w:p>
        </w:tc>
      </w:tr>
    </w:tbl>
    <w:p w14:paraId="7E9C6C59" w14:textId="77777777" w:rsidR="009C62A1" w:rsidRPr="00732EB9" w:rsidRDefault="009C62A1" w:rsidP="0034034C">
      <w:pPr>
        <w:pStyle w:val="Prrafodelista"/>
        <w:tabs>
          <w:tab w:val="left" w:pos="0"/>
        </w:tabs>
        <w:spacing w:line="360" w:lineRule="auto"/>
        <w:ind w:left="1440" w:firstLine="0"/>
        <w:rPr>
          <w:rFonts w:ascii="Arial" w:hAnsi="Arial" w:cs="Arial"/>
          <w:color w:val="000000" w:themeColor="text1"/>
          <w:lang w:val="es-PE"/>
        </w:rPr>
      </w:pPr>
    </w:p>
    <w:p w14:paraId="644FAF42" w14:textId="24A76AA0" w:rsidR="007470A1" w:rsidRPr="00732EB9" w:rsidRDefault="007162C0" w:rsidP="00C35516">
      <w:pPr>
        <w:pStyle w:val="Prrafodelista"/>
        <w:numPr>
          <w:ilvl w:val="1"/>
          <w:numId w:val="8"/>
        </w:numPr>
        <w:tabs>
          <w:tab w:val="left" w:pos="0"/>
        </w:tabs>
        <w:spacing w:line="360" w:lineRule="auto"/>
        <w:rPr>
          <w:rFonts w:ascii="Arial" w:hAnsi="Arial" w:cs="Arial"/>
          <w:b/>
          <w:bCs/>
          <w:color w:val="000000" w:themeColor="text1"/>
          <w:lang w:val="es-PE"/>
        </w:rPr>
      </w:pPr>
      <w:r w:rsidRPr="00732EB9">
        <w:rPr>
          <w:rFonts w:ascii="Arial" w:hAnsi="Arial" w:cs="Arial"/>
          <w:b/>
          <w:bCs/>
          <w:color w:val="000000" w:themeColor="text1"/>
          <w:lang w:val="es-PE"/>
        </w:rPr>
        <w:t>INSTALACION</w:t>
      </w:r>
      <w:r w:rsidR="009C62A1" w:rsidRPr="00732EB9">
        <w:rPr>
          <w:rFonts w:ascii="Arial" w:hAnsi="Arial" w:cs="Arial"/>
          <w:b/>
          <w:bCs/>
          <w:color w:val="000000" w:themeColor="text1"/>
          <w:lang w:val="es-PE"/>
        </w:rPr>
        <w:t xml:space="preserve"> DE VESTUARIO:</w:t>
      </w:r>
    </w:p>
    <w:p w14:paraId="5D344B8B" w14:textId="45B242B5" w:rsidR="00D162F7" w:rsidRPr="00732EB9" w:rsidRDefault="00D162F7" w:rsidP="0034034C">
      <w:pPr>
        <w:pStyle w:val="Prrafodelista"/>
        <w:tabs>
          <w:tab w:val="left" w:pos="0"/>
        </w:tabs>
        <w:spacing w:line="360" w:lineRule="auto"/>
        <w:ind w:left="1440" w:firstLine="0"/>
        <w:rPr>
          <w:rFonts w:ascii="Arial" w:hAnsi="Arial" w:cs="Arial"/>
          <w:color w:val="000000" w:themeColor="text1"/>
          <w:lang w:val="es-PE"/>
        </w:rPr>
      </w:pPr>
      <w:r w:rsidRPr="00732EB9">
        <w:rPr>
          <w:rFonts w:ascii="Arial" w:hAnsi="Arial" w:cs="Arial"/>
          <w:b/>
          <w:bCs/>
          <w:color w:val="000000" w:themeColor="text1"/>
          <w:lang w:val="es-PE"/>
        </w:rPr>
        <w:t>Descripción. -</w:t>
      </w:r>
      <w:r w:rsidRPr="00732EB9">
        <w:rPr>
          <w:rFonts w:ascii="Arial" w:hAnsi="Arial" w:cs="Arial"/>
          <w:color w:val="000000" w:themeColor="text1"/>
          <w:lang w:val="es-PE"/>
        </w:rPr>
        <w:t xml:space="preserve"> </w:t>
      </w:r>
      <w:r w:rsidR="001C5D13" w:rsidRPr="00732EB9">
        <w:rPr>
          <w:rFonts w:ascii="Arial" w:hAnsi="Arial" w:cs="Arial"/>
          <w:color w:val="000000" w:themeColor="text1"/>
          <w:lang w:val="es-PE"/>
        </w:rPr>
        <w:t xml:space="preserve">Esta partida comprende </w:t>
      </w:r>
      <w:r w:rsidR="007465CB" w:rsidRPr="00732EB9">
        <w:rPr>
          <w:rFonts w:ascii="Arial" w:hAnsi="Arial" w:cs="Arial"/>
          <w:color w:val="000000" w:themeColor="text1"/>
          <w:lang w:val="es-PE"/>
        </w:rPr>
        <w:t xml:space="preserve">la implementación para el funcionamiento del </w:t>
      </w:r>
      <w:r w:rsidR="00E84DFC" w:rsidRPr="00732EB9">
        <w:rPr>
          <w:rFonts w:ascii="Arial" w:hAnsi="Arial" w:cs="Arial"/>
          <w:color w:val="000000" w:themeColor="text1"/>
          <w:lang w:val="es-PE"/>
        </w:rPr>
        <w:t>vestuario</w:t>
      </w:r>
      <w:r w:rsidR="007465CB" w:rsidRPr="00732EB9">
        <w:rPr>
          <w:rFonts w:ascii="Arial" w:hAnsi="Arial" w:cs="Arial"/>
          <w:color w:val="000000" w:themeColor="text1"/>
          <w:lang w:val="es-PE"/>
        </w:rPr>
        <w:t xml:space="preserve"> para la obra</w:t>
      </w:r>
      <w:r w:rsidR="00E84DFC" w:rsidRPr="00732EB9">
        <w:rPr>
          <w:rFonts w:ascii="Arial" w:hAnsi="Arial" w:cs="Arial"/>
          <w:color w:val="000000" w:themeColor="text1"/>
          <w:lang w:val="es-PE"/>
        </w:rPr>
        <w:t>, la cual</w:t>
      </w:r>
      <w:r w:rsidR="007465CB" w:rsidRPr="00732EB9">
        <w:rPr>
          <w:rFonts w:ascii="Arial" w:hAnsi="Arial" w:cs="Arial"/>
          <w:color w:val="000000" w:themeColor="text1"/>
          <w:lang w:val="es-PE"/>
        </w:rPr>
        <w:t xml:space="preserve"> </w:t>
      </w:r>
      <w:r w:rsidR="00E84DFC" w:rsidRPr="00732EB9">
        <w:rPr>
          <w:rFonts w:ascii="Arial" w:hAnsi="Arial" w:cs="Arial"/>
          <w:color w:val="000000" w:themeColor="text1"/>
          <w:lang w:val="es-PE"/>
        </w:rPr>
        <w:t xml:space="preserve">se </w:t>
      </w:r>
      <w:r w:rsidR="007465CB" w:rsidRPr="00732EB9">
        <w:rPr>
          <w:rFonts w:ascii="Arial" w:hAnsi="Arial" w:cs="Arial"/>
          <w:color w:val="000000" w:themeColor="text1"/>
          <w:lang w:val="es-PE"/>
        </w:rPr>
        <w:t>ejecutarán con la aprobación de la supervisión</w:t>
      </w:r>
      <w:r w:rsidR="00E84DFC" w:rsidRPr="00732EB9">
        <w:rPr>
          <w:rFonts w:ascii="Arial" w:hAnsi="Arial" w:cs="Arial"/>
          <w:color w:val="000000" w:themeColor="text1"/>
          <w:lang w:val="es-PE"/>
        </w:rPr>
        <w:t>.</w:t>
      </w:r>
      <w:r w:rsidR="007465CB" w:rsidRPr="00732EB9">
        <w:rPr>
          <w:rFonts w:ascii="Arial" w:hAnsi="Arial" w:cs="Arial"/>
          <w:color w:val="000000" w:themeColor="text1"/>
          <w:lang w:val="es-PE"/>
        </w:rPr>
        <w:t xml:space="preserve">  </w:t>
      </w:r>
      <w:r w:rsidR="00E84DFC" w:rsidRPr="00732EB9">
        <w:rPr>
          <w:rFonts w:ascii="Arial" w:hAnsi="Arial" w:cs="Arial"/>
          <w:color w:val="000000" w:themeColor="text1"/>
          <w:lang w:val="es-PE"/>
        </w:rPr>
        <w:t xml:space="preserve">Luego </w:t>
      </w:r>
      <w:r w:rsidR="007465CB" w:rsidRPr="00732EB9">
        <w:rPr>
          <w:rFonts w:ascii="Arial" w:hAnsi="Arial" w:cs="Arial"/>
          <w:color w:val="000000" w:themeColor="text1"/>
          <w:lang w:val="es-PE"/>
        </w:rPr>
        <w:t>al finalizar los trabajos, todas las instalaciones provisionales serán retira</w:t>
      </w:r>
      <w:r w:rsidR="00E84DFC" w:rsidRPr="00732EB9">
        <w:rPr>
          <w:rFonts w:ascii="Arial" w:hAnsi="Arial" w:cs="Arial"/>
          <w:color w:val="000000" w:themeColor="text1"/>
          <w:lang w:val="es-PE"/>
        </w:rPr>
        <w:t>da</w:t>
      </w:r>
      <w:r w:rsidR="007465CB" w:rsidRPr="00732EB9">
        <w:rPr>
          <w:rFonts w:ascii="Arial" w:hAnsi="Arial" w:cs="Arial"/>
          <w:color w:val="000000" w:themeColor="text1"/>
          <w:lang w:val="es-PE"/>
        </w:rPr>
        <w:t>s, debiendo quedar limpia y libre de desmonte la zona que se utilizó para tal fin</w:t>
      </w:r>
      <w:r w:rsidR="00E84DFC" w:rsidRPr="00732EB9">
        <w:rPr>
          <w:rFonts w:ascii="Arial" w:hAnsi="Arial" w:cs="Arial"/>
          <w:color w:val="000000" w:themeColor="text1"/>
          <w:lang w:val="es-PE"/>
        </w:rPr>
        <w:t xml:space="preserve">. </w:t>
      </w:r>
    </w:p>
    <w:p w14:paraId="66E1521D" w14:textId="631132F8" w:rsidR="00E84DFC" w:rsidRPr="00732EB9" w:rsidRDefault="00E84DFC" w:rsidP="0034034C">
      <w:pPr>
        <w:pStyle w:val="Prrafodelista"/>
        <w:tabs>
          <w:tab w:val="left" w:pos="0"/>
        </w:tabs>
        <w:spacing w:line="360" w:lineRule="auto"/>
        <w:ind w:left="1440" w:firstLine="0"/>
        <w:rPr>
          <w:rFonts w:ascii="Arial" w:hAnsi="Arial" w:cs="Arial"/>
          <w:b/>
          <w:bCs/>
          <w:color w:val="000000" w:themeColor="text1"/>
          <w:lang w:val="es-PE"/>
        </w:rPr>
      </w:pPr>
      <w:r w:rsidRPr="00732EB9">
        <w:rPr>
          <w:rFonts w:ascii="Arial" w:hAnsi="Arial" w:cs="Arial"/>
          <w:b/>
          <w:bCs/>
          <w:color w:val="000000" w:themeColor="text1"/>
          <w:lang w:val="es-PE"/>
        </w:rPr>
        <w:t>Materiales:</w:t>
      </w:r>
    </w:p>
    <w:p w14:paraId="154F5F37" w14:textId="0487575E" w:rsidR="00E84DFC" w:rsidRPr="00732EB9" w:rsidRDefault="00E84DFC" w:rsidP="00C35516">
      <w:pPr>
        <w:pStyle w:val="Prrafodelista"/>
        <w:numPr>
          <w:ilvl w:val="0"/>
          <w:numId w:val="58"/>
        </w:numPr>
        <w:tabs>
          <w:tab w:val="left" w:pos="0"/>
        </w:tabs>
        <w:spacing w:line="360" w:lineRule="auto"/>
        <w:rPr>
          <w:rFonts w:ascii="Arial" w:hAnsi="Arial" w:cs="Arial"/>
          <w:color w:val="000000" w:themeColor="text1"/>
          <w:lang w:val="es-PE"/>
        </w:rPr>
      </w:pPr>
      <w:r w:rsidRPr="00732EB9">
        <w:rPr>
          <w:rFonts w:ascii="Arial" w:hAnsi="Arial" w:cs="Arial"/>
          <w:color w:val="000000" w:themeColor="text1"/>
          <w:lang w:val="es-PE"/>
        </w:rPr>
        <w:t xml:space="preserve">Casillero de metal  </w:t>
      </w:r>
    </w:p>
    <w:p w14:paraId="50346A3D" w14:textId="77777777" w:rsidR="00D162F7" w:rsidRPr="00732EB9" w:rsidRDefault="00D162F7" w:rsidP="0034034C">
      <w:pPr>
        <w:pStyle w:val="Prrafodelista"/>
        <w:tabs>
          <w:tab w:val="left" w:pos="0"/>
        </w:tabs>
        <w:spacing w:line="360" w:lineRule="auto"/>
        <w:ind w:left="1440" w:firstLine="0"/>
        <w:rPr>
          <w:rFonts w:ascii="Arial" w:hAnsi="Arial" w:cs="Arial"/>
          <w:color w:val="000000" w:themeColor="text1"/>
          <w:lang w:val="es-PE"/>
        </w:rPr>
      </w:pPr>
      <w:r w:rsidRPr="00732EB9">
        <w:rPr>
          <w:rFonts w:ascii="Arial" w:hAnsi="Arial" w:cs="Arial"/>
          <w:b/>
          <w:bCs/>
          <w:color w:val="000000" w:themeColor="text1"/>
          <w:lang w:val="es-PE"/>
        </w:rPr>
        <w:t>Método de ejecución. -</w:t>
      </w:r>
      <w:r w:rsidRPr="00732EB9">
        <w:rPr>
          <w:rFonts w:ascii="Arial" w:hAnsi="Arial" w:cs="Arial"/>
          <w:color w:val="000000" w:themeColor="text1"/>
          <w:lang w:val="es-PE"/>
        </w:rPr>
        <w:t xml:space="preserve"> La supervisión verificará que el ambiente a ser empleado cuente con los requerimientos solicitados para tal fin, entre ellas se detalla que debe estar ubicado lo más cercano al lugar de las labores, que cuente con la seguridad y servicio higiénico. Dicho comedor y vestuario estará disponible para las principales necesidades del personal de obra, tales como la disponibilidad de un lugar para su alimentación y vestuario de seguridad.</w:t>
      </w:r>
    </w:p>
    <w:p w14:paraId="348AF602" w14:textId="77777777" w:rsidR="00D162F7" w:rsidRPr="00732EB9" w:rsidRDefault="00D162F7" w:rsidP="0034034C">
      <w:pPr>
        <w:pStyle w:val="Prrafodelista"/>
        <w:tabs>
          <w:tab w:val="left" w:pos="0"/>
        </w:tabs>
        <w:spacing w:line="360" w:lineRule="auto"/>
        <w:ind w:left="1440" w:firstLine="0"/>
        <w:rPr>
          <w:rFonts w:ascii="Arial" w:hAnsi="Arial" w:cs="Arial"/>
          <w:lang w:val="es-PE"/>
        </w:rPr>
      </w:pPr>
      <w:r w:rsidRPr="00732EB9">
        <w:rPr>
          <w:rFonts w:ascii="Arial" w:hAnsi="Arial" w:cs="Arial"/>
          <w:b/>
          <w:lang w:val="es-PE"/>
        </w:rPr>
        <w:t xml:space="preserve">Medición: </w:t>
      </w:r>
      <w:r w:rsidRPr="00732EB9">
        <w:rPr>
          <w:rFonts w:ascii="Arial" w:hAnsi="Arial" w:cs="Arial"/>
          <w:lang w:val="es-PE"/>
        </w:rPr>
        <w:t>Este método de medición será en forma global (Glb).</w:t>
      </w:r>
    </w:p>
    <w:p w14:paraId="40D2FE30" w14:textId="4F258102" w:rsidR="00D162F7" w:rsidRPr="00732EB9" w:rsidRDefault="00D162F7" w:rsidP="0034034C">
      <w:pPr>
        <w:pStyle w:val="Prrafodelista"/>
        <w:tabs>
          <w:tab w:val="left" w:pos="0"/>
        </w:tabs>
        <w:spacing w:line="360" w:lineRule="auto"/>
        <w:ind w:left="1440" w:firstLine="0"/>
        <w:rPr>
          <w:rFonts w:ascii="Arial" w:hAnsi="Arial" w:cs="Arial"/>
          <w:lang w:val="es-PE"/>
        </w:rPr>
      </w:pPr>
      <w:r w:rsidRPr="00732EB9">
        <w:rPr>
          <w:rFonts w:ascii="Arial" w:hAnsi="Arial" w:cs="Arial"/>
          <w:b/>
          <w:lang w:val="es-PE"/>
        </w:rPr>
        <w:t>Bases de Pago. -</w:t>
      </w:r>
      <w:r w:rsidRPr="00732EB9">
        <w:rPr>
          <w:rFonts w:ascii="Arial" w:hAnsi="Arial" w:cs="Arial"/>
          <w:lang w:val="es-PE"/>
        </w:rPr>
        <w:t xml:space="preserve"> El pago se efectuará de acuerdo al precio unitario establecido por el presupuesto (Glb), el precio unitario incluye todos los componentes que son </w:t>
      </w:r>
      <w:r w:rsidRPr="00732EB9">
        <w:rPr>
          <w:rFonts w:ascii="Arial" w:hAnsi="Arial" w:cs="Arial"/>
          <w:lang w:val="es-PE"/>
        </w:rPr>
        <w:lastRenderedPageBreak/>
        <w:t>necesarios para efectuar completamente y a satisfacción, las tareas descritas en la presente actividad y otras que fueran necesarias.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4"/>
        <w:gridCol w:w="1985"/>
      </w:tblGrid>
      <w:tr w:rsidR="00D162F7" w:rsidRPr="00732EB9" w14:paraId="682B90E0" w14:textId="77777777" w:rsidTr="00D162F7">
        <w:trPr>
          <w:trHeight w:val="394"/>
          <w:jc w:val="center"/>
        </w:trPr>
        <w:tc>
          <w:tcPr>
            <w:tcW w:w="3964" w:type="dxa"/>
            <w:shd w:val="clear" w:color="auto" w:fill="auto"/>
            <w:vAlign w:val="center"/>
          </w:tcPr>
          <w:p w14:paraId="06248C7E" w14:textId="77777777" w:rsidR="00D162F7" w:rsidRPr="00732EB9" w:rsidRDefault="00D162F7"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985" w:type="dxa"/>
            <w:shd w:val="clear" w:color="auto" w:fill="auto"/>
            <w:vAlign w:val="center"/>
          </w:tcPr>
          <w:p w14:paraId="432E742C" w14:textId="77777777" w:rsidR="00D162F7" w:rsidRPr="00732EB9" w:rsidRDefault="00D162F7"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D162F7" w:rsidRPr="00732EB9" w14:paraId="73505356" w14:textId="77777777" w:rsidTr="00D162F7">
        <w:trPr>
          <w:trHeight w:val="394"/>
          <w:jc w:val="center"/>
        </w:trPr>
        <w:tc>
          <w:tcPr>
            <w:tcW w:w="3964" w:type="dxa"/>
            <w:vAlign w:val="center"/>
          </w:tcPr>
          <w:p w14:paraId="6A61D9DC" w14:textId="46D0B3C1" w:rsidR="00D162F7" w:rsidRPr="00732EB9" w:rsidRDefault="00D162F7" w:rsidP="00F20D21">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Implementación de comedor y vestuario</w:t>
            </w:r>
          </w:p>
        </w:tc>
        <w:tc>
          <w:tcPr>
            <w:tcW w:w="1985" w:type="dxa"/>
            <w:vAlign w:val="center"/>
          </w:tcPr>
          <w:p w14:paraId="46EFA9C2" w14:textId="0E973D8A" w:rsidR="00D162F7" w:rsidRPr="00732EB9" w:rsidRDefault="00D162F7" w:rsidP="00F20D21">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Glb.</w:t>
            </w:r>
          </w:p>
        </w:tc>
      </w:tr>
    </w:tbl>
    <w:p w14:paraId="07528A41" w14:textId="5B39B46E" w:rsidR="009C62A1" w:rsidRPr="00732EB9" w:rsidRDefault="009C62A1" w:rsidP="0034034C">
      <w:pPr>
        <w:tabs>
          <w:tab w:val="left" w:pos="0"/>
        </w:tabs>
        <w:spacing w:line="360" w:lineRule="auto"/>
        <w:jc w:val="both"/>
        <w:rPr>
          <w:rFonts w:ascii="Arial" w:hAnsi="Arial" w:cs="Arial"/>
          <w:b/>
          <w:bCs/>
          <w:color w:val="000000" w:themeColor="text1"/>
          <w:lang w:val="es-PE"/>
        </w:rPr>
      </w:pPr>
    </w:p>
    <w:p w14:paraId="51BB4A37" w14:textId="57A64394" w:rsidR="007470A1" w:rsidRPr="00732EB9" w:rsidRDefault="007162C0" w:rsidP="00C35516">
      <w:pPr>
        <w:pStyle w:val="Textoindependiente1"/>
        <w:numPr>
          <w:ilvl w:val="1"/>
          <w:numId w:val="8"/>
        </w:numPr>
        <w:tabs>
          <w:tab w:val="left" w:pos="0"/>
        </w:tabs>
        <w:spacing w:line="360" w:lineRule="auto"/>
        <w:jc w:val="both"/>
        <w:rPr>
          <w:rFonts w:ascii="Arial" w:eastAsia="Times New Roman" w:hAnsi="Arial" w:cs="Arial"/>
          <w:b/>
          <w:color w:val="000000" w:themeColor="text1"/>
          <w:sz w:val="22"/>
          <w:szCs w:val="22"/>
          <w:lang w:val="es-PE" w:eastAsia="es-ES_tradnl"/>
        </w:rPr>
      </w:pPr>
      <w:r w:rsidRPr="00732EB9">
        <w:rPr>
          <w:rFonts w:ascii="Arial" w:hAnsi="Arial" w:cs="Arial"/>
          <w:b/>
          <w:color w:val="000000" w:themeColor="text1"/>
          <w:sz w:val="22"/>
          <w:szCs w:val="22"/>
          <w:lang w:val="es-PE"/>
        </w:rPr>
        <w:t>INSTALACION</w:t>
      </w:r>
      <w:r w:rsidR="007470A1" w:rsidRPr="00732EB9">
        <w:rPr>
          <w:rFonts w:ascii="Arial" w:hAnsi="Arial" w:cs="Arial"/>
          <w:b/>
          <w:color w:val="000000" w:themeColor="text1"/>
          <w:sz w:val="22"/>
          <w:szCs w:val="22"/>
          <w:lang w:val="es-PE"/>
        </w:rPr>
        <w:t xml:space="preserve"> DE COMEDOR</w:t>
      </w:r>
    </w:p>
    <w:p w14:paraId="426FC74F" w14:textId="77777777" w:rsidR="003D39B4" w:rsidRPr="00732EB9" w:rsidRDefault="007470A1" w:rsidP="0034034C">
      <w:pPr>
        <w:pStyle w:val="Textoindependiente1"/>
        <w:tabs>
          <w:tab w:val="left" w:pos="0"/>
        </w:tabs>
        <w:spacing w:line="360" w:lineRule="auto"/>
        <w:ind w:left="1418"/>
        <w:jc w:val="both"/>
        <w:rPr>
          <w:rFonts w:ascii="Arial" w:eastAsia="Times New Roman" w:hAnsi="Arial" w:cs="Arial"/>
          <w:b/>
          <w:color w:val="000000" w:themeColor="text1"/>
          <w:sz w:val="22"/>
          <w:szCs w:val="22"/>
          <w:lang w:val="es-PE" w:eastAsia="es-ES_tradnl"/>
        </w:rPr>
      </w:pPr>
      <w:r w:rsidRPr="00732EB9">
        <w:rPr>
          <w:rFonts w:ascii="Arial" w:hAnsi="Arial" w:cs="Arial"/>
          <w:b/>
          <w:color w:val="000000" w:themeColor="text1"/>
          <w:sz w:val="22"/>
          <w:szCs w:val="22"/>
          <w:lang w:val="es-PE"/>
        </w:rPr>
        <w:t xml:space="preserve">Descripción. - </w:t>
      </w:r>
      <w:r w:rsidRPr="00732EB9">
        <w:rPr>
          <w:rFonts w:ascii="Arial" w:hAnsi="Arial" w:cs="Arial"/>
          <w:bCs/>
          <w:color w:val="000000" w:themeColor="text1"/>
          <w:sz w:val="22"/>
          <w:szCs w:val="22"/>
          <w:lang w:val="es-PE"/>
        </w:rPr>
        <w:t>Comprende la construcción de un comedor para la obra que se ejecutara con la aprobación de la Supervisión.</w:t>
      </w:r>
    </w:p>
    <w:p w14:paraId="0B6AE293" w14:textId="77777777" w:rsidR="003D39B4" w:rsidRPr="00732EB9" w:rsidRDefault="007470A1" w:rsidP="0034034C">
      <w:pPr>
        <w:pStyle w:val="Textoindependiente1"/>
        <w:tabs>
          <w:tab w:val="left" w:pos="0"/>
        </w:tabs>
        <w:spacing w:line="360" w:lineRule="auto"/>
        <w:ind w:left="1418"/>
        <w:jc w:val="both"/>
        <w:rPr>
          <w:rFonts w:ascii="Arial" w:eastAsia="Times New Roman" w:hAnsi="Arial" w:cs="Arial"/>
          <w:b/>
          <w:color w:val="000000" w:themeColor="text1"/>
          <w:sz w:val="22"/>
          <w:szCs w:val="22"/>
          <w:lang w:val="es-PE" w:eastAsia="es-ES_tradnl"/>
        </w:rPr>
      </w:pPr>
      <w:r w:rsidRPr="00732EB9">
        <w:rPr>
          <w:rFonts w:ascii="Arial" w:hAnsi="Arial" w:cs="Arial"/>
          <w:bCs/>
          <w:color w:val="000000" w:themeColor="text1"/>
          <w:sz w:val="22"/>
          <w:szCs w:val="22"/>
          <w:lang w:val="es-PE"/>
        </w:rPr>
        <w:t>Al finalizar los trabajos, todas las instalaciones provisionales serán retiradas, debiendo aquedar limpia y libre de desmonte la zona que se utilizó para tal fin.</w:t>
      </w:r>
    </w:p>
    <w:p w14:paraId="03877EC0" w14:textId="46B0E5C0" w:rsidR="007470A1" w:rsidRPr="00732EB9" w:rsidRDefault="007470A1" w:rsidP="0034034C">
      <w:pPr>
        <w:pStyle w:val="Textoindependiente1"/>
        <w:tabs>
          <w:tab w:val="left" w:pos="0"/>
        </w:tabs>
        <w:spacing w:line="360" w:lineRule="auto"/>
        <w:ind w:left="1418"/>
        <w:jc w:val="both"/>
        <w:rPr>
          <w:rFonts w:ascii="Arial" w:eastAsia="Times New Roman" w:hAnsi="Arial" w:cs="Arial"/>
          <w:b/>
          <w:color w:val="000000" w:themeColor="text1"/>
          <w:sz w:val="22"/>
          <w:szCs w:val="22"/>
          <w:lang w:val="es-PE" w:eastAsia="es-ES_tradnl"/>
        </w:rPr>
      </w:pPr>
      <w:r w:rsidRPr="00732EB9">
        <w:rPr>
          <w:rFonts w:ascii="Arial" w:hAnsi="Arial" w:cs="Arial"/>
          <w:b/>
          <w:color w:val="000000" w:themeColor="text1"/>
          <w:sz w:val="22"/>
          <w:szCs w:val="22"/>
          <w:lang w:val="es-PE"/>
        </w:rPr>
        <w:t>Materiales:</w:t>
      </w:r>
    </w:p>
    <w:p w14:paraId="00164E37" w14:textId="4A4508D0" w:rsidR="007470A1" w:rsidRPr="00732EB9" w:rsidRDefault="006D5FA8" w:rsidP="00C35516">
      <w:pPr>
        <w:pStyle w:val="Textoindependiente1"/>
        <w:numPr>
          <w:ilvl w:val="0"/>
          <w:numId w:val="20"/>
        </w:numPr>
        <w:tabs>
          <w:tab w:val="left" w:pos="0"/>
        </w:tabs>
        <w:spacing w:line="360" w:lineRule="auto"/>
        <w:ind w:left="2977"/>
        <w:jc w:val="both"/>
        <w:rPr>
          <w:rFonts w:ascii="Arial" w:hAnsi="Arial" w:cs="Arial"/>
          <w:bCs/>
          <w:color w:val="000000" w:themeColor="text1"/>
          <w:sz w:val="22"/>
          <w:szCs w:val="22"/>
          <w:lang w:val="es-PE"/>
        </w:rPr>
      </w:pPr>
      <w:r w:rsidRPr="00732EB9">
        <w:rPr>
          <w:rFonts w:ascii="Arial" w:hAnsi="Arial" w:cs="Arial"/>
          <w:bCs/>
          <w:color w:val="000000" w:themeColor="text1"/>
          <w:sz w:val="22"/>
          <w:szCs w:val="22"/>
          <w:lang w:val="es-PE"/>
        </w:rPr>
        <w:t>Clavos para madera con cabeza de 2’’ a 4’’</w:t>
      </w:r>
    </w:p>
    <w:p w14:paraId="72C34BE0" w14:textId="42EAD217" w:rsidR="007470A1" w:rsidRPr="00732EB9" w:rsidRDefault="006D5FA8" w:rsidP="00C35516">
      <w:pPr>
        <w:pStyle w:val="Textoindependiente1"/>
        <w:numPr>
          <w:ilvl w:val="0"/>
          <w:numId w:val="20"/>
        </w:numPr>
        <w:tabs>
          <w:tab w:val="left" w:pos="0"/>
        </w:tabs>
        <w:spacing w:line="360" w:lineRule="auto"/>
        <w:ind w:left="2977"/>
        <w:jc w:val="both"/>
        <w:rPr>
          <w:rFonts w:ascii="Arial" w:hAnsi="Arial" w:cs="Arial"/>
          <w:bCs/>
          <w:color w:val="000000" w:themeColor="text1"/>
          <w:sz w:val="22"/>
          <w:szCs w:val="22"/>
          <w:lang w:val="es-PE"/>
        </w:rPr>
      </w:pPr>
      <w:r w:rsidRPr="00732EB9">
        <w:rPr>
          <w:rFonts w:ascii="Arial" w:hAnsi="Arial" w:cs="Arial"/>
          <w:bCs/>
          <w:color w:val="000000" w:themeColor="text1"/>
          <w:sz w:val="22"/>
          <w:szCs w:val="22"/>
          <w:lang w:val="es-PE"/>
        </w:rPr>
        <w:t>Madera Tornillo</w:t>
      </w:r>
    </w:p>
    <w:p w14:paraId="55118BE5" w14:textId="2DCE961C" w:rsidR="003D39B4" w:rsidRPr="00732EB9" w:rsidRDefault="007470A1" w:rsidP="00C35516">
      <w:pPr>
        <w:pStyle w:val="Textoindependiente1"/>
        <w:numPr>
          <w:ilvl w:val="0"/>
          <w:numId w:val="20"/>
        </w:numPr>
        <w:tabs>
          <w:tab w:val="left" w:pos="0"/>
        </w:tabs>
        <w:spacing w:line="360" w:lineRule="auto"/>
        <w:ind w:left="2977"/>
        <w:jc w:val="both"/>
        <w:rPr>
          <w:rFonts w:ascii="Arial" w:hAnsi="Arial" w:cs="Arial"/>
          <w:color w:val="000000" w:themeColor="text1"/>
          <w:sz w:val="22"/>
          <w:szCs w:val="22"/>
          <w:lang w:val="es-PE"/>
        </w:rPr>
      </w:pPr>
      <w:r w:rsidRPr="00732EB9">
        <w:rPr>
          <w:rFonts w:ascii="Arial" w:hAnsi="Arial" w:cs="Arial"/>
          <w:bCs/>
          <w:color w:val="000000" w:themeColor="text1"/>
          <w:sz w:val="22"/>
          <w:szCs w:val="22"/>
          <w:lang w:val="es-PE"/>
        </w:rPr>
        <w:t>T</w:t>
      </w:r>
      <w:r w:rsidR="006D5FA8" w:rsidRPr="00732EB9">
        <w:rPr>
          <w:rFonts w:ascii="Arial" w:hAnsi="Arial" w:cs="Arial"/>
          <w:bCs/>
          <w:color w:val="000000" w:themeColor="text1"/>
          <w:sz w:val="22"/>
          <w:szCs w:val="22"/>
          <w:lang w:val="es-PE"/>
        </w:rPr>
        <w:t>riplay de 1.20 x 2.40 m x 4 mm</w:t>
      </w:r>
    </w:p>
    <w:p w14:paraId="69616E36" w14:textId="451C4A39" w:rsidR="006D5FA8" w:rsidRPr="00732EB9" w:rsidRDefault="006D5FA8" w:rsidP="00C35516">
      <w:pPr>
        <w:pStyle w:val="Textoindependiente1"/>
        <w:numPr>
          <w:ilvl w:val="0"/>
          <w:numId w:val="20"/>
        </w:numPr>
        <w:tabs>
          <w:tab w:val="left" w:pos="0"/>
        </w:tabs>
        <w:spacing w:line="360" w:lineRule="auto"/>
        <w:ind w:left="2977"/>
        <w:jc w:val="both"/>
        <w:rPr>
          <w:rFonts w:ascii="Arial" w:hAnsi="Arial" w:cs="Arial"/>
          <w:color w:val="000000" w:themeColor="text1"/>
          <w:sz w:val="22"/>
          <w:szCs w:val="22"/>
          <w:lang w:val="es-PE"/>
        </w:rPr>
      </w:pPr>
      <w:r w:rsidRPr="00732EB9">
        <w:rPr>
          <w:rFonts w:ascii="Arial" w:hAnsi="Arial" w:cs="Arial"/>
          <w:bCs/>
          <w:color w:val="000000" w:themeColor="text1"/>
          <w:sz w:val="22"/>
          <w:szCs w:val="22"/>
          <w:lang w:val="es-PE"/>
        </w:rPr>
        <w:t>Pintura esmalte sintético</w:t>
      </w:r>
    </w:p>
    <w:p w14:paraId="500ECE99" w14:textId="6EE6158C" w:rsidR="006D5FA8" w:rsidRPr="00732EB9" w:rsidRDefault="006D5FA8" w:rsidP="00C35516">
      <w:pPr>
        <w:pStyle w:val="Textoindependiente1"/>
        <w:numPr>
          <w:ilvl w:val="0"/>
          <w:numId w:val="20"/>
        </w:numPr>
        <w:tabs>
          <w:tab w:val="left" w:pos="0"/>
        </w:tabs>
        <w:spacing w:line="360" w:lineRule="auto"/>
        <w:ind w:left="2977"/>
        <w:jc w:val="both"/>
        <w:rPr>
          <w:rFonts w:ascii="Arial" w:hAnsi="Arial" w:cs="Arial"/>
          <w:color w:val="000000" w:themeColor="text1"/>
          <w:sz w:val="22"/>
          <w:szCs w:val="22"/>
          <w:lang w:val="es-PE"/>
        </w:rPr>
      </w:pPr>
      <w:r w:rsidRPr="00732EB9">
        <w:rPr>
          <w:rFonts w:ascii="Arial" w:hAnsi="Arial" w:cs="Arial"/>
          <w:color w:val="000000" w:themeColor="text1"/>
          <w:sz w:val="22"/>
          <w:szCs w:val="22"/>
          <w:lang w:val="es-PE"/>
        </w:rPr>
        <w:t>Mesa de cuadrado de plástico</w:t>
      </w:r>
    </w:p>
    <w:p w14:paraId="317FB6D2" w14:textId="3A85DB58" w:rsidR="00D65262" w:rsidRPr="00732EB9" w:rsidRDefault="006D5FA8" w:rsidP="00C35516">
      <w:pPr>
        <w:pStyle w:val="Textoindependiente1"/>
        <w:numPr>
          <w:ilvl w:val="0"/>
          <w:numId w:val="20"/>
        </w:numPr>
        <w:tabs>
          <w:tab w:val="left" w:pos="0"/>
        </w:tabs>
        <w:spacing w:line="360" w:lineRule="auto"/>
        <w:ind w:left="2977"/>
        <w:jc w:val="both"/>
        <w:rPr>
          <w:rFonts w:ascii="Arial" w:hAnsi="Arial" w:cs="Arial"/>
          <w:color w:val="000000" w:themeColor="text1"/>
          <w:sz w:val="22"/>
          <w:szCs w:val="22"/>
          <w:lang w:val="es-PE"/>
        </w:rPr>
      </w:pPr>
      <w:r w:rsidRPr="00732EB9">
        <w:rPr>
          <w:rFonts w:ascii="Arial" w:hAnsi="Arial" w:cs="Arial"/>
          <w:color w:val="000000" w:themeColor="text1"/>
          <w:sz w:val="22"/>
          <w:szCs w:val="22"/>
          <w:lang w:val="es-PE"/>
        </w:rPr>
        <w:t>Silla de plástico</w:t>
      </w:r>
    </w:p>
    <w:p w14:paraId="7D4C2154" w14:textId="08703E45" w:rsidR="003D39B4" w:rsidRPr="00732EB9" w:rsidRDefault="007470A1" w:rsidP="0034034C">
      <w:pPr>
        <w:pStyle w:val="Textoindependiente1"/>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 xml:space="preserve">Método de Ejecución. </w:t>
      </w:r>
      <w:r w:rsidRPr="00732EB9">
        <w:rPr>
          <w:rFonts w:ascii="Arial" w:hAnsi="Arial" w:cs="Arial"/>
          <w:color w:val="000000" w:themeColor="text1"/>
          <w:sz w:val="22"/>
          <w:szCs w:val="22"/>
          <w:lang w:val="es-PE"/>
        </w:rPr>
        <w:t>El supervisor verificara que el ambiente a ser empleado cuente con los requerimientos solicitados para tal fin, entre ellas se detalla que debe estar ubicado lo más cercano al lugar de las labores; que cuente con la seguridad y servicio higiénico.</w:t>
      </w:r>
    </w:p>
    <w:p w14:paraId="1433E0E2" w14:textId="77777777" w:rsidR="003D39B4" w:rsidRPr="00732EB9" w:rsidRDefault="007470A1" w:rsidP="0034034C">
      <w:pPr>
        <w:pStyle w:val="Textoindependiente1"/>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 xml:space="preserve">Medición. </w:t>
      </w:r>
      <w:r w:rsidRPr="00732EB9">
        <w:rPr>
          <w:rFonts w:ascii="Arial" w:hAnsi="Arial" w:cs="Arial"/>
          <w:color w:val="000000" w:themeColor="text1"/>
          <w:sz w:val="22"/>
          <w:szCs w:val="22"/>
          <w:lang w:val="es-PE"/>
        </w:rPr>
        <w:t>El trabajo ejecutado se medirá por metro cuadrado (m2) ejecutada.</w:t>
      </w:r>
    </w:p>
    <w:p w14:paraId="32D3DF1C" w14:textId="1012EAAB" w:rsidR="003D39B4" w:rsidRPr="00732EB9" w:rsidRDefault="007470A1" w:rsidP="0034034C">
      <w:pPr>
        <w:pStyle w:val="Textoindependiente1"/>
        <w:spacing w:line="360" w:lineRule="auto"/>
        <w:ind w:left="1418"/>
        <w:jc w:val="both"/>
        <w:rPr>
          <w:rFonts w:ascii="Arial" w:hAnsi="Arial" w:cs="Arial"/>
          <w:bCs/>
          <w:color w:val="000000" w:themeColor="text1"/>
          <w:sz w:val="22"/>
          <w:szCs w:val="22"/>
          <w:lang w:val="es-PE"/>
        </w:rPr>
      </w:pPr>
      <w:r w:rsidRPr="00732EB9">
        <w:rPr>
          <w:rFonts w:ascii="Arial" w:hAnsi="Arial" w:cs="Arial"/>
          <w:b/>
          <w:color w:val="000000" w:themeColor="text1"/>
          <w:sz w:val="22"/>
          <w:szCs w:val="22"/>
          <w:lang w:val="es-PE"/>
        </w:rPr>
        <w:t xml:space="preserve">Bases de Pago. </w:t>
      </w:r>
      <w:r w:rsidRPr="00732EB9">
        <w:rPr>
          <w:rFonts w:ascii="Arial" w:hAnsi="Arial" w:cs="Arial"/>
          <w:bCs/>
          <w:color w:val="000000" w:themeColor="text1"/>
          <w:sz w:val="22"/>
          <w:szCs w:val="22"/>
          <w:lang w:val="es-PE"/>
        </w:rPr>
        <w:t>La cantidad determinada según el método de medición, será pagada al precio unitario correspondiente, Dicho pago constituirá compensación toral por el costo del material, equipo, mano de obra, transporte, almacenamiento e imprevistos necesarios; para completar la partida.</w:t>
      </w:r>
    </w:p>
    <w:tbl>
      <w:tblPr>
        <w:tblW w:w="0" w:type="auto"/>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2126"/>
      </w:tblGrid>
      <w:tr w:rsidR="00797904" w:rsidRPr="00732EB9" w14:paraId="376FE44F" w14:textId="77777777" w:rsidTr="00797904">
        <w:trPr>
          <w:trHeight w:val="394"/>
        </w:trPr>
        <w:tc>
          <w:tcPr>
            <w:tcW w:w="2972" w:type="dxa"/>
            <w:shd w:val="clear" w:color="auto" w:fill="auto"/>
            <w:vAlign w:val="center"/>
          </w:tcPr>
          <w:p w14:paraId="56E8FEA1" w14:textId="77777777" w:rsidR="00797904" w:rsidRPr="00732EB9" w:rsidRDefault="00797904"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2126" w:type="dxa"/>
            <w:shd w:val="clear" w:color="auto" w:fill="auto"/>
            <w:vAlign w:val="center"/>
          </w:tcPr>
          <w:p w14:paraId="437D4293" w14:textId="77777777" w:rsidR="00797904" w:rsidRPr="00732EB9" w:rsidRDefault="00797904"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797904" w:rsidRPr="00732EB9" w14:paraId="79D0DC58" w14:textId="77777777" w:rsidTr="00797904">
        <w:trPr>
          <w:trHeight w:val="394"/>
        </w:trPr>
        <w:tc>
          <w:tcPr>
            <w:tcW w:w="2972" w:type="dxa"/>
            <w:vAlign w:val="center"/>
          </w:tcPr>
          <w:p w14:paraId="5A967B8C" w14:textId="1BB674F9" w:rsidR="00797904" w:rsidRPr="00732EB9" w:rsidRDefault="00797904"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Implementación de comedor</w:t>
            </w:r>
          </w:p>
        </w:tc>
        <w:tc>
          <w:tcPr>
            <w:tcW w:w="2126" w:type="dxa"/>
            <w:vAlign w:val="center"/>
          </w:tcPr>
          <w:p w14:paraId="5A0E8353" w14:textId="77777777" w:rsidR="00797904" w:rsidRPr="00732EB9" w:rsidRDefault="00797904"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M2.</w:t>
            </w:r>
          </w:p>
        </w:tc>
      </w:tr>
    </w:tbl>
    <w:p w14:paraId="40C16914" w14:textId="77777777" w:rsidR="00797904" w:rsidRPr="00732EB9" w:rsidRDefault="00797904" w:rsidP="0034034C">
      <w:pPr>
        <w:pStyle w:val="Textoindependiente1"/>
        <w:spacing w:line="360" w:lineRule="auto"/>
        <w:ind w:left="1418"/>
        <w:jc w:val="both"/>
        <w:rPr>
          <w:rFonts w:ascii="Arial" w:hAnsi="Arial" w:cs="Arial"/>
          <w:color w:val="000000" w:themeColor="text1"/>
          <w:sz w:val="22"/>
          <w:szCs w:val="22"/>
          <w:lang w:val="es-PE"/>
        </w:rPr>
      </w:pPr>
    </w:p>
    <w:p w14:paraId="31FFFF94" w14:textId="0966EEB4" w:rsidR="003D39B4" w:rsidRPr="00732EB9" w:rsidRDefault="007162C0" w:rsidP="00C35516">
      <w:pPr>
        <w:pStyle w:val="Textoindependiente1"/>
        <w:numPr>
          <w:ilvl w:val="1"/>
          <w:numId w:val="8"/>
        </w:numPr>
        <w:tabs>
          <w:tab w:val="left" w:pos="0"/>
        </w:tabs>
        <w:spacing w:line="360" w:lineRule="auto"/>
        <w:jc w:val="both"/>
        <w:rPr>
          <w:rFonts w:ascii="Arial" w:eastAsia="Times New Roman" w:hAnsi="Arial" w:cs="Arial"/>
          <w:b/>
          <w:color w:val="000000" w:themeColor="text1"/>
          <w:sz w:val="22"/>
          <w:szCs w:val="22"/>
          <w:lang w:val="es-PE" w:eastAsia="es-ES_tradnl"/>
        </w:rPr>
      </w:pPr>
      <w:r w:rsidRPr="00732EB9">
        <w:rPr>
          <w:rFonts w:ascii="Arial" w:hAnsi="Arial" w:cs="Arial"/>
          <w:b/>
          <w:color w:val="000000" w:themeColor="text1"/>
          <w:sz w:val="22"/>
          <w:szCs w:val="22"/>
          <w:lang w:val="es-PE"/>
        </w:rPr>
        <w:t>INSTALACION</w:t>
      </w:r>
      <w:r w:rsidR="007470A1" w:rsidRPr="00732EB9">
        <w:rPr>
          <w:rFonts w:ascii="Arial" w:hAnsi="Arial" w:cs="Arial"/>
          <w:b/>
          <w:color w:val="000000" w:themeColor="text1"/>
          <w:sz w:val="22"/>
          <w:szCs w:val="22"/>
          <w:lang w:val="es-PE"/>
        </w:rPr>
        <w:t xml:space="preserve"> DE ALMAC</w:t>
      </w:r>
      <w:r w:rsidR="00797904" w:rsidRPr="00732EB9">
        <w:rPr>
          <w:rFonts w:ascii="Arial" w:hAnsi="Arial" w:cs="Arial"/>
          <w:b/>
          <w:color w:val="000000" w:themeColor="text1"/>
          <w:sz w:val="22"/>
          <w:szCs w:val="22"/>
          <w:lang w:val="es-PE"/>
        </w:rPr>
        <w:t>É</w:t>
      </w:r>
      <w:r w:rsidR="007470A1" w:rsidRPr="00732EB9">
        <w:rPr>
          <w:rFonts w:ascii="Arial" w:hAnsi="Arial" w:cs="Arial"/>
          <w:b/>
          <w:color w:val="000000" w:themeColor="text1"/>
          <w:sz w:val="22"/>
          <w:szCs w:val="22"/>
          <w:lang w:val="es-PE"/>
        </w:rPr>
        <w:t>N</w:t>
      </w:r>
    </w:p>
    <w:p w14:paraId="656A69DA" w14:textId="77777777" w:rsidR="003D39B4" w:rsidRPr="00732EB9" w:rsidRDefault="007470A1" w:rsidP="0034034C">
      <w:pPr>
        <w:pStyle w:val="Textoindependiente1"/>
        <w:tabs>
          <w:tab w:val="left" w:pos="0"/>
        </w:tabs>
        <w:spacing w:line="360" w:lineRule="auto"/>
        <w:ind w:left="1418"/>
        <w:jc w:val="both"/>
        <w:rPr>
          <w:rFonts w:ascii="Arial" w:eastAsia="Times New Roman" w:hAnsi="Arial" w:cs="Arial"/>
          <w:b/>
          <w:color w:val="000000" w:themeColor="text1"/>
          <w:sz w:val="22"/>
          <w:szCs w:val="22"/>
          <w:lang w:val="es-PE" w:eastAsia="es-ES_tradnl"/>
        </w:rPr>
      </w:pPr>
      <w:r w:rsidRPr="00732EB9">
        <w:rPr>
          <w:rFonts w:ascii="Arial" w:hAnsi="Arial" w:cs="Arial"/>
          <w:b/>
          <w:color w:val="000000" w:themeColor="text1"/>
          <w:sz w:val="22"/>
          <w:szCs w:val="22"/>
          <w:lang w:val="es-PE"/>
        </w:rPr>
        <w:t xml:space="preserve">Descripción. - </w:t>
      </w:r>
      <w:r w:rsidRPr="00732EB9">
        <w:rPr>
          <w:rFonts w:ascii="Arial" w:hAnsi="Arial" w:cs="Arial"/>
          <w:bCs/>
          <w:color w:val="000000" w:themeColor="text1"/>
          <w:sz w:val="22"/>
          <w:szCs w:val="22"/>
          <w:lang w:val="es-PE"/>
        </w:rPr>
        <w:t xml:space="preserve">Establecerá un ambiente que sirva como almacén, que cuente con un área suficiente para almacenar materiales, equipos y herramientas; el cual debe de ser en un lugar cercano de la obra, dicho ambiente debe de prestar seguridad, teniendo en cuenta que la atención con los materiales y herramientas debe ser </w:t>
      </w:r>
      <w:r w:rsidRPr="00732EB9">
        <w:rPr>
          <w:rFonts w:ascii="Arial" w:hAnsi="Arial" w:cs="Arial"/>
          <w:bCs/>
          <w:color w:val="000000" w:themeColor="text1"/>
          <w:sz w:val="22"/>
          <w:szCs w:val="22"/>
          <w:lang w:val="es-PE"/>
        </w:rPr>
        <w:lastRenderedPageBreak/>
        <w:t xml:space="preserve">continuo, el cual será instalado al iniciar la obra hasta finalizar los trabajos, el área mínima será de 21 m2.  </w:t>
      </w:r>
    </w:p>
    <w:p w14:paraId="0F21E165" w14:textId="77777777" w:rsidR="003D39B4" w:rsidRPr="00732EB9" w:rsidRDefault="007470A1" w:rsidP="0034034C">
      <w:pPr>
        <w:pStyle w:val="Textoindependiente1"/>
        <w:tabs>
          <w:tab w:val="left" w:pos="0"/>
        </w:tabs>
        <w:spacing w:line="360" w:lineRule="auto"/>
        <w:ind w:left="1418"/>
        <w:jc w:val="both"/>
        <w:rPr>
          <w:rFonts w:ascii="Arial" w:eastAsia="Times New Roman" w:hAnsi="Arial" w:cs="Arial"/>
          <w:b/>
          <w:color w:val="000000" w:themeColor="text1"/>
          <w:sz w:val="22"/>
          <w:szCs w:val="22"/>
          <w:lang w:val="es-PE" w:eastAsia="es-ES_tradnl"/>
        </w:rPr>
      </w:pPr>
      <w:r w:rsidRPr="00732EB9">
        <w:rPr>
          <w:rFonts w:ascii="Arial" w:hAnsi="Arial" w:cs="Arial"/>
          <w:bCs/>
          <w:color w:val="000000" w:themeColor="text1"/>
          <w:sz w:val="22"/>
          <w:szCs w:val="22"/>
          <w:lang w:val="es-PE"/>
        </w:rPr>
        <w:t>Al finalizar los trabajos, todas las instalaciones provisionales serán retiradas, debiendo aquedar limpia y libre de desmonte la zona que se utilizó para tal fin.</w:t>
      </w:r>
    </w:p>
    <w:p w14:paraId="4202A440" w14:textId="47AB3BCC" w:rsidR="007470A1" w:rsidRPr="00732EB9" w:rsidRDefault="007470A1" w:rsidP="0034034C">
      <w:pPr>
        <w:pStyle w:val="Textoindependiente1"/>
        <w:tabs>
          <w:tab w:val="left" w:pos="0"/>
        </w:tabs>
        <w:spacing w:line="360" w:lineRule="auto"/>
        <w:ind w:left="1418"/>
        <w:jc w:val="both"/>
        <w:rPr>
          <w:rFonts w:ascii="Arial" w:eastAsia="Times New Roman" w:hAnsi="Arial" w:cs="Arial"/>
          <w:b/>
          <w:color w:val="000000" w:themeColor="text1"/>
          <w:sz w:val="22"/>
          <w:szCs w:val="22"/>
          <w:lang w:val="es-PE" w:eastAsia="es-ES_tradnl"/>
        </w:rPr>
      </w:pPr>
      <w:r w:rsidRPr="00732EB9">
        <w:rPr>
          <w:rFonts w:ascii="Arial" w:hAnsi="Arial" w:cs="Arial"/>
          <w:b/>
          <w:color w:val="000000" w:themeColor="text1"/>
          <w:sz w:val="22"/>
          <w:szCs w:val="22"/>
          <w:lang w:val="es-PE"/>
        </w:rPr>
        <w:t xml:space="preserve">Materiales: </w:t>
      </w:r>
    </w:p>
    <w:p w14:paraId="7A63F3A1" w14:textId="32120C43" w:rsidR="007470A1" w:rsidRPr="00732EB9" w:rsidRDefault="00843343" w:rsidP="00C35516">
      <w:pPr>
        <w:pStyle w:val="Textoindependiente1"/>
        <w:numPr>
          <w:ilvl w:val="0"/>
          <w:numId w:val="21"/>
        </w:numPr>
        <w:tabs>
          <w:tab w:val="left" w:pos="0"/>
        </w:tabs>
        <w:spacing w:line="360" w:lineRule="auto"/>
        <w:ind w:left="3119"/>
        <w:jc w:val="both"/>
        <w:rPr>
          <w:rFonts w:ascii="Arial" w:hAnsi="Arial" w:cs="Arial"/>
          <w:bCs/>
          <w:color w:val="000000" w:themeColor="text1"/>
          <w:sz w:val="22"/>
          <w:szCs w:val="22"/>
          <w:lang w:val="es-PE"/>
        </w:rPr>
      </w:pPr>
      <w:r w:rsidRPr="00732EB9">
        <w:rPr>
          <w:rFonts w:ascii="Arial" w:hAnsi="Arial" w:cs="Arial"/>
          <w:bCs/>
          <w:color w:val="000000" w:themeColor="text1"/>
          <w:sz w:val="22"/>
          <w:szCs w:val="22"/>
          <w:lang w:val="es-PE"/>
        </w:rPr>
        <w:t>Perfil 4 de 1.83 x 1.10 m</w:t>
      </w:r>
    </w:p>
    <w:p w14:paraId="52D30DBE" w14:textId="49A42066" w:rsidR="007470A1" w:rsidRPr="00732EB9" w:rsidRDefault="00843343" w:rsidP="00C35516">
      <w:pPr>
        <w:pStyle w:val="Textoindependiente1"/>
        <w:numPr>
          <w:ilvl w:val="0"/>
          <w:numId w:val="21"/>
        </w:numPr>
        <w:tabs>
          <w:tab w:val="left" w:pos="0"/>
        </w:tabs>
        <w:spacing w:line="360" w:lineRule="auto"/>
        <w:ind w:left="3119"/>
        <w:jc w:val="both"/>
        <w:rPr>
          <w:rFonts w:ascii="Arial" w:hAnsi="Arial" w:cs="Arial"/>
          <w:bCs/>
          <w:color w:val="000000" w:themeColor="text1"/>
          <w:sz w:val="22"/>
          <w:szCs w:val="22"/>
          <w:lang w:val="es-PE"/>
        </w:rPr>
      </w:pPr>
      <w:r w:rsidRPr="00732EB9">
        <w:rPr>
          <w:rFonts w:ascii="Arial" w:hAnsi="Arial" w:cs="Arial"/>
          <w:bCs/>
          <w:color w:val="000000" w:themeColor="text1"/>
          <w:sz w:val="22"/>
          <w:szCs w:val="22"/>
          <w:lang w:val="es-PE"/>
        </w:rPr>
        <w:t>Clavos para madera con cabeza de 2’’ a 4’’</w:t>
      </w:r>
    </w:p>
    <w:p w14:paraId="387BC717" w14:textId="6EAE6894" w:rsidR="00843343" w:rsidRPr="00732EB9" w:rsidRDefault="00843343" w:rsidP="00C35516">
      <w:pPr>
        <w:pStyle w:val="Textoindependiente1"/>
        <w:numPr>
          <w:ilvl w:val="0"/>
          <w:numId w:val="21"/>
        </w:numPr>
        <w:tabs>
          <w:tab w:val="left" w:pos="0"/>
        </w:tabs>
        <w:spacing w:line="360" w:lineRule="auto"/>
        <w:ind w:left="3119"/>
        <w:jc w:val="both"/>
        <w:rPr>
          <w:rFonts w:ascii="Arial" w:hAnsi="Arial" w:cs="Arial"/>
          <w:bCs/>
          <w:color w:val="000000" w:themeColor="text1"/>
          <w:sz w:val="22"/>
          <w:szCs w:val="22"/>
          <w:lang w:val="es-PE"/>
        </w:rPr>
      </w:pPr>
      <w:r w:rsidRPr="00732EB9">
        <w:rPr>
          <w:rFonts w:ascii="Arial" w:hAnsi="Arial" w:cs="Arial"/>
          <w:bCs/>
          <w:color w:val="000000" w:themeColor="text1"/>
          <w:sz w:val="22"/>
          <w:szCs w:val="22"/>
          <w:lang w:val="es-PE"/>
        </w:rPr>
        <w:t>Hormigón</w:t>
      </w:r>
    </w:p>
    <w:p w14:paraId="239E2DAD" w14:textId="7D7A58D5" w:rsidR="007470A1" w:rsidRPr="00732EB9" w:rsidRDefault="00843343" w:rsidP="00C35516">
      <w:pPr>
        <w:pStyle w:val="Textoindependiente1"/>
        <w:numPr>
          <w:ilvl w:val="0"/>
          <w:numId w:val="21"/>
        </w:numPr>
        <w:tabs>
          <w:tab w:val="left" w:pos="0"/>
        </w:tabs>
        <w:spacing w:line="360" w:lineRule="auto"/>
        <w:ind w:left="3119"/>
        <w:jc w:val="both"/>
        <w:rPr>
          <w:rFonts w:ascii="Arial" w:hAnsi="Arial" w:cs="Arial"/>
          <w:bCs/>
          <w:color w:val="000000" w:themeColor="text1"/>
          <w:sz w:val="22"/>
          <w:szCs w:val="22"/>
        </w:rPr>
      </w:pPr>
      <w:r w:rsidRPr="00732EB9">
        <w:rPr>
          <w:rFonts w:ascii="Arial" w:hAnsi="Arial" w:cs="Arial"/>
          <w:bCs/>
          <w:color w:val="000000" w:themeColor="text1"/>
          <w:sz w:val="22"/>
          <w:szCs w:val="22"/>
        </w:rPr>
        <w:t>Cemento portland tipo I (42.50 kg)</w:t>
      </w:r>
    </w:p>
    <w:p w14:paraId="59AECF0D" w14:textId="0227F8E0" w:rsidR="00843343" w:rsidRPr="00732EB9" w:rsidRDefault="00843343" w:rsidP="00C35516">
      <w:pPr>
        <w:pStyle w:val="Textoindependiente1"/>
        <w:numPr>
          <w:ilvl w:val="0"/>
          <w:numId w:val="21"/>
        </w:numPr>
        <w:tabs>
          <w:tab w:val="left" w:pos="0"/>
        </w:tabs>
        <w:spacing w:line="360" w:lineRule="auto"/>
        <w:ind w:left="3119"/>
        <w:jc w:val="both"/>
        <w:rPr>
          <w:rFonts w:ascii="Arial" w:hAnsi="Arial" w:cs="Arial"/>
          <w:bCs/>
          <w:color w:val="000000" w:themeColor="text1"/>
          <w:sz w:val="22"/>
          <w:szCs w:val="22"/>
          <w:lang w:val="es-PE"/>
        </w:rPr>
      </w:pPr>
      <w:r w:rsidRPr="00732EB9">
        <w:rPr>
          <w:rFonts w:ascii="Arial" w:hAnsi="Arial" w:cs="Arial"/>
          <w:bCs/>
          <w:color w:val="000000" w:themeColor="text1"/>
          <w:sz w:val="22"/>
          <w:szCs w:val="22"/>
          <w:lang w:val="es-PE"/>
        </w:rPr>
        <w:t>Triplay de 1.20 x 2.40 m x 18 mm</w:t>
      </w:r>
    </w:p>
    <w:p w14:paraId="52834A31" w14:textId="5DFA59DF" w:rsidR="00843343" w:rsidRPr="00732EB9" w:rsidRDefault="00843343" w:rsidP="00C35516">
      <w:pPr>
        <w:pStyle w:val="Textoindependiente1"/>
        <w:numPr>
          <w:ilvl w:val="0"/>
          <w:numId w:val="21"/>
        </w:numPr>
        <w:tabs>
          <w:tab w:val="left" w:pos="0"/>
        </w:tabs>
        <w:spacing w:line="360" w:lineRule="auto"/>
        <w:ind w:left="3119"/>
        <w:jc w:val="both"/>
        <w:rPr>
          <w:rFonts w:ascii="Arial" w:hAnsi="Arial" w:cs="Arial"/>
          <w:bCs/>
          <w:color w:val="000000" w:themeColor="text1"/>
          <w:sz w:val="22"/>
          <w:szCs w:val="22"/>
          <w:lang w:val="es-PE"/>
        </w:rPr>
      </w:pPr>
      <w:r w:rsidRPr="00732EB9">
        <w:rPr>
          <w:rFonts w:ascii="Arial" w:hAnsi="Arial" w:cs="Arial"/>
          <w:bCs/>
          <w:color w:val="000000" w:themeColor="text1"/>
          <w:sz w:val="22"/>
          <w:szCs w:val="22"/>
          <w:lang w:val="es-PE"/>
        </w:rPr>
        <w:t>Madera para encofrado y carpintería</w:t>
      </w:r>
    </w:p>
    <w:p w14:paraId="4D84BD49" w14:textId="2532011B" w:rsidR="00843343" w:rsidRPr="00732EB9" w:rsidRDefault="00843343" w:rsidP="00C35516">
      <w:pPr>
        <w:pStyle w:val="Textoindependiente1"/>
        <w:numPr>
          <w:ilvl w:val="0"/>
          <w:numId w:val="21"/>
        </w:numPr>
        <w:tabs>
          <w:tab w:val="left" w:pos="0"/>
        </w:tabs>
        <w:spacing w:line="360" w:lineRule="auto"/>
        <w:ind w:left="3119"/>
        <w:jc w:val="both"/>
        <w:rPr>
          <w:rFonts w:ascii="Arial" w:hAnsi="Arial" w:cs="Arial"/>
          <w:bCs/>
          <w:color w:val="000000" w:themeColor="text1"/>
          <w:sz w:val="22"/>
          <w:szCs w:val="22"/>
          <w:lang w:val="es-PE"/>
        </w:rPr>
      </w:pPr>
      <w:r w:rsidRPr="00732EB9">
        <w:rPr>
          <w:rFonts w:ascii="Arial" w:hAnsi="Arial" w:cs="Arial"/>
          <w:bCs/>
          <w:color w:val="000000" w:themeColor="text1"/>
          <w:sz w:val="22"/>
          <w:szCs w:val="22"/>
          <w:lang w:val="es-PE"/>
        </w:rPr>
        <w:t>Pintura látex</w:t>
      </w:r>
    </w:p>
    <w:p w14:paraId="1B5E9AD0" w14:textId="5122C18D" w:rsidR="00843343" w:rsidRPr="00732EB9" w:rsidRDefault="00843343" w:rsidP="00C35516">
      <w:pPr>
        <w:pStyle w:val="Textoindependiente1"/>
        <w:numPr>
          <w:ilvl w:val="0"/>
          <w:numId w:val="21"/>
        </w:numPr>
        <w:tabs>
          <w:tab w:val="left" w:pos="0"/>
        </w:tabs>
        <w:spacing w:line="360" w:lineRule="auto"/>
        <w:ind w:left="3119"/>
        <w:jc w:val="both"/>
        <w:rPr>
          <w:rFonts w:ascii="Arial" w:hAnsi="Arial" w:cs="Arial"/>
          <w:bCs/>
          <w:color w:val="000000" w:themeColor="text1"/>
          <w:sz w:val="22"/>
          <w:szCs w:val="22"/>
          <w:lang w:val="es-PE"/>
        </w:rPr>
      </w:pPr>
      <w:r w:rsidRPr="00732EB9">
        <w:rPr>
          <w:rFonts w:ascii="Arial" w:hAnsi="Arial" w:cs="Arial"/>
          <w:bCs/>
          <w:color w:val="000000" w:themeColor="text1"/>
          <w:sz w:val="22"/>
          <w:szCs w:val="22"/>
          <w:lang w:val="es-PE"/>
        </w:rPr>
        <w:t>Instalaciones eléctricas para almacén</w:t>
      </w:r>
    </w:p>
    <w:p w14:paraId="225F5DE0" w14:textId="69A25A94" w:rsidR="00843343" w:rsidRPr="00732EB9" w:rsidRDefault="00843343" w:rsidP="00C35516">
      <w:pPr>
        <w:pStyle w:val="Textoindependiente1"/>
        <w:numPr>
          <w:ilvl w:val="0"/>
          <w:numId w:val="21"/>
        </w:numPr>
        <w:tabs>
          <w:tab w:val="left" w:pos="0"/>
        </w:tabs>
        <w:spacing w:line="360" w:lineRule="auto"/>
        <w:ind w:left="3119"/>
        <w:jc w:val="both"/>
        <w:rPr>
          <w:rFonts w:ascii="Arial" w:hAnsi="Arial" w:cs="Arial"/>
          <w:bCs/>
          <w:color w:val="000000" w:themeColor="text1"/>
          <w:sz w:val="22"/>
          <w:szCs w:val="22"/>
          <w:lang w:val="es-PE"/>
        </w:rPr>
      </w:pPr>
      <w:r w:rsidRPr="00732EB9">
        <w:rPr>
          <w:rFonts w:ascii="Arial" w:hAnsi="Arial" w:cs="Arial"/>
          <w:bCs/>
          <w:color w:val="000000" w:themeColor="text1"/>
          <w:sz w:val="22"/>
          <w:szCs w:val="22"/>
          <w:lang w:val="es-PE"/>
        </w:rPr>
        <w:t>Mesa de cuadrado de plástico</w:t>
      </w:r>
    </w:p>
    <w:p w14:paraId="1479E165" w14:textId="69F545FD" w:rsidR="00843343" w:rsidRPr="00732EB9" w:rsidRDefault="00843343" w:rsidP="00C35516">
      <w:pPr>
        <w:pStyle w:val="Textoindependiente1"/>
        <w:numPr>
          <w:ilvl w:val="0"/>
          <w:numId w:val="21"/>
        </w:numPr>
        <w:tabs>
          <w:tab w:val="left" w:pos="0"/>
        </w:tabs>
        <w:spacing w:line="360" w:lineRule="auto"/>
        <w:ind w:left="3119"/>
        <w:jc w:val="both"/>
        <w:rPr>
          <w:rFonts w:ascii="Arial" w:hAnsi="Arial" w:cs="Arial"/>
          <w:bCs/>
          <w:color w:val="000000" w:themeColor="text1"/>
          <w:sz w:val="22"/>
          <w:szCs w:val="22"/>
          <w:lang w:val="es-PE"/>
        </w:rPr>
      </w:pPr>
      <w:r w:rsidRPr="00732EB9">
        <w:rPr>
          <w:rFonts w:ascii="Arial" w:hAnsi="Arial" w:cs="Arial"/>
          <w:bCs/>
          <w:color w:val="000000" w:themeColor="text1"/>
          <w:sz w:val="22"/>
          <w:szCs w:val="22"/>
          <w:lang w:val="es-PE"/>
        </w:rPr>
        <w:t>Silla de plástico</w:t>
      </w:r>
    </w:p>
    <w:p w14:paraId="0A8CFA4E" w14:textId="3E3346F7" w:rsidR="007470A1" w:rsidRPr="00732EB9" w:rsidRDefault="007470A1" w:rsidP="0034034C">
      <w:pPr>
        <w:pStyle w:val="Textoindependiente1"/>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 xml:space="preserve">Método de Ejecución. - </w:t>
      </w:r>
      <w:r w:rsidRPr="00732EB9">
        <w:rPr>
          <w:rFonts w:ascii="Arial" w:hAnsi="Arial" w:cs="Arial"/>
          <w:color w:val="000000" w:themeColor="text1"/>
          <w:sz w:val="22"/>
          <w:szCs w:val="22"/>
          <w:lang w:val="es-PE"/>
        </w:rPr>
        <w:t xml:space="preserve">El supervisor verificara que el ambiente a ser empleado cuente con los requerimientos solicitados para tal fin. </w:t>
      </w:r>
    </w:p>
    <w:p w14:paraId="2436DD37" w14:textId="2A19CAE5" w:rsidR="00F31ECC" w:rsidRPr="00732EB9" w:rsidRDefault="007470A1" w:rsidP="0034034C">
      <w:pPr>
        <w:pStyle w:val="Textoindependiente1"/>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 xml:space="preserve">Medición. - </w:t>
      </w:r>
      <w:r w:rsidRPr="00732EB9">
        <w:rPr>
          <w:rFonts w:ascii="Arial" w:hAnsi="Arial" w:cs="Arial"/>
          <w:color w:val="000000" w:themeColor="text1"/>
          <w:sz w:val="22"/>
          <w:szCs w:val="22"/>
          <w:lang w:val="es-PE"/>
        </w:rPr>
        <w:t>El trabajo ejecutado se medirá por metro cuadrado (m2) ejecutada.</w:t>
      </w:r>
    </w:p>
    <w:p w14:paraId="0048CCFE" w14:textId="50248609" w:rsidR="00797904" w:rsidRPr="00732EB9" w:rsidRDefault="007470A1" w:rsidP="0034034C">
      <w:pPr>
        <w:pStyle w:val="Textoindependiente1"/>
        <w:spacing w:line="360" w:lineRule="auto"/>
        <w:ind w:left="1418"/>
        <w:jc w:val="both"/>
        <w:rPr>
          <w:rFonts w:ascii="Arial" w:hAnsi="Arial" w:cs="Arial"/>
          <w:bCs/>
          <w:color w:val="000000" w:themeColor="text1"/>
          <w:sz w:val="22"/>
          <w:szCs w:val="22"/>
          <w:lang w:val="es-PE"/>
        </w:rPr>
      </w:pPr>
      <w:r w:rsidRPr="00732EB9">
        <w:rPr>
          <w:rFonts w:ascii="Arial" w:hAnsi="Arial" w:cs="Arial"/>
          <w:b/>
          <w:color w:val="000000" w:themeColor="text1"/>
          <w:sz w:val="22"/>
          <w:szCs w:val="22"/>
          <w:lang w:val="es-PE"/>
        </w:rPr>
        <w:t xml:space="preserve">Bases de Pago. - </w:t>
      </w:r>
      <w:r w:rsidRPr="00732EB9">
        <w:rPr>
          <w:rFonts w:ascii="Arial" w:hAnsi="Arial" w:cs="Arial"/>
          <w:bCs/>
          <w:color w:val="000000" w:themeColor="text1"/>
          <w:sz w:val="22"/>
          <w:szCs w:val="22"/>
          <w:lang w:val="es-PE"/>
        </w:rPr>
        <w:t>La cantidad determinada según el método de medición, será pagada al precio unitario correspondiente, Dicho pago constituirá compensación toral por el costo del material, equipo, mano de obra, transporte, almacenamiento e imprevistos necesarios; para completar la partida.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4"/>
        <w:gridCol w:w="2126"/>
      </w:tblGrid>
      <w:tr w:rsidR="00797904" w:rsidRPr="00732EB9" w14:paraId="624C4C06" w14:textId="77777777" w:rsidTr="00797904">
        <w:trPr>
          <w:trHeight w:val="394"/>
          <w:jc w:val="center"/>
        </w:trPr>
        <w:tc>
          <w:tcPr>
            <w:tcW w:w="3114" w:type="dxa"/>
            <w:shd w:val="clear" w:color="auto" w:fill="auto"/>
            <w:vAlign w:val="center"/>
          </w:tcPr>
          <w:p w14:paraId="65AAB8AD" w14:textId="77777777" w:rsidR="00797904" w:rsidRPr="00732EB9" w:rsidRDefault="00797904"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2126" w:type="dxa"/>
            <w:shd w:val="clear" w:color="auto" w:fill="auto"/>
            <w:vAlign w:val="center"/>
          </w:tcPr>
          <w:p w14:paraId="617BB7F0" w14:textId="77777777" w:rsidR="00797904" w:rsidRPr="00732EB9" w:rsidRDefault="00797904"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797904" w:rsidRPr="00732EB9" w14:paraId="5AD52FBC" w14:textId="77777777" w:rsidTr="00797904">
        <w:trPr>
          <w:trHeight w:val="394"/>
          <w:jc w:val="center"/>
        </w:trPr>
        <w:tc>
          <w:tcPr>
            <w:tcW w:w="3114" w:type="dxa"/>
            <w:vAlign w:val="center"/>
          </w:tcPr>
          <w:p w14:paraId="240D7A38" w14:textId="152BC174" w:rsidR="00797904" w:rsidRPr="00732EB9" w:rsidRDefault="00797904" w:rsidP="00F20D21">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Implementación de almacén.</w:t>
            </w:r>
          </w:p>
        </w:tc>
        <w:tc>
          <w:tcPr>
            <w:tcW w:w="2126" w:type="dxa"/>
            <w:vAlign w:val="center"/>
          </w:tcPr>
          <w:p w14:paraId="3416695F" w14:textId="77777777" w:rsidR="00797904" w:rsidRPr="00732EB9" w:rsidRDefault="00797904" w:rsidP="00F20D21">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M2.</w:t>
            </w:r>
          </w:p>
        </w:tc>
      </w:tr>
    </w:tbl>
    <w:p w14:paraId="01C9FA41" w14:textId="77777777" w:rsidR="00797904" w:rsidRPr="00732EB9" w:rsidRDefault="00797904" w:rsidP="0034034C">
      <w:pPr>
        <w:pStyle w:val="Textoindependiente1"/>
        <w:spacing w:line="360" w:lineRule="auto"/>
        <w:jc w:val="both"/>
        <w:rPr>
          <w:rFonts w:ascii="Arial" w:hAnsi="Arial" w:cs="Arial"/>
          <w:bCs/>
          <w:color w:val="000000" w:themeColor="text1"/>
          <w:sz w:val="22"/>
          <w:szCs w:val="22"/>
          <w:lang w:val="es-PE"/>
        </w:rPr>
      </w:pPr>
    </w:p>
    <w:p w14:paraId="32258BC8" w14:textId="77777777" w:rsidR="007470A1" w:rsidRPr="00732EB9" w:rsidRDefault="007470A1" w:rsidP="00C35516">
      <w:pPr>
        <w:pStyle w:val="Textoindependiente1"/>
        <w:numPr>
          <w:ilvl w:val="1"/>
          <w:numId w:val="8"/>
        </w:numPr>
        <w:tabs>
          <w:tab w:val="left" w:pos="0"/>
        </w:tabs>
        <w:spacing w:line="360" w:lineRule="auto"/>
        <w:jc w:val="both"/>
        <w:rPr>
          <w:rFonts w:ascii="Arial" w:eastAsia="Times New Roman" w:hAnsi="Arial" w:cs="Arial"/>
          <w:b/>
          <w:color w:val="000000" w:themeColor="text1"/>
          <w:sz w:val="22"/>
          <w:szCs w:val="22"/>
          <w:lang w:val="es-PE" w:eastAsia="es-ES_tradnl"/>
        </w:rPr>
      </w:pPr>
      <w:r w:rsidRPr="00732EB9">
        <w:rPr>
          <w:rFonts w:ascii="Arial" w:eastAsia="Times New Roman" w:hAnsi="Arial" w:cs="Arial"/>
          <w:b/>
          <w:color w:val="000000" w:themeColor="text1"/>
          <w:sz w:val="22"/>
          <w:szCs w:val="22"/>
          <w:lang w:val="es-PE" w:eastAsia="es-ES_tradnl"/>
        </w:rPr>
        <w:t xml:space="preserve"> ALQUILER DE BAÑOS QUIMICOS PARA OBRA</w:t>
      </w:r>
    </w:p>
    <w:p w14:paraId="092BCCAC" w14:textId="77777777" w:rsidR="007470A1" w:rsidRPr="00732EB9" w:rsidRDefault="007470A1" w:rsidP="0034034C">
      <w:pPr>
        <w:pStyle w:val="Textoindependiente1"/>
        <w:tabs>
          <w:tab w:val="left" w:pos="0"/>
        </w:tabs>
        <w:spacing w:line="360" w:lineRule="auto"/>
        <w:ind w:left="1418"/>
        <w:jc w:val="both"/>
        <w:rPr>
          <w:rFonts w:ascii="Arial" w:eastAsia="Times New Roman" w:hAnsi="Arial" w:cs="Arial"/>
          <w:b/>
          <w:color w:val="000000" w:themeColor="text1"/>
          <w:sz w:val="22"/>
          <w:szCs w:val="22"/>
          <w:lang w:val="es-PE" w:eastAsia="es-ES_tradnl"/>
        </w:rPr>
      </w:pPr>
      <w:r w:rsidRPr="00732EB9">
        <w:rPr>
          <w:rFonts w:ascii="Arial" w:hAnsi="Arial" w:cs="Arial"/>
          <w:b/>
          <w:color w:val="000000" w:themeColor="text1"/>
          <w:sz w:val="22"/>
          <w:szCs w:val="22"/>
          <w:lang w:val="es-PE"/>
        </w:rPr>
        <w:t xml:space="preserve">Descripción. – </w:t>
      </w:r>
      <w:r w:rsidRPr="00732EB9">
        <w:rPr>
          <w:rFonts w:ascii="Arial" w:hAnsi="Arial" w:cs="Arial"/>
          <w:bCs/>
          <w:color w:val="000000" w:themeColor="text1"/>
          <w:sz w:val="22"/>
          <w:szCs w:val="22"/>
          <w:lang w:val="es-PE"/>
        </w:rPr>
        <w:t xml:space="preserve">Se refiere al alquiler provisional de los baños químicos portátiles para el personal técnico y trabajadores de la obra. </w:t>
      </w:r>
    </w:p>
    <w:p w14:paraId="121402C8" w14:textId="0BACFAA1" w:rsidR="003D39B4" w:rsidRPr="00732EB9" w:rsidRDefault="00843343" w:rsidP="0034034C">
      <w:pPr>
        <w:pStyle w:val="Textoindependiente1"/>
        <w:tabs>
          <w:tab w:val="left" w:pos="0"/>
        </w:tabs>
        <w:spacing w:line="360" w:lineRule="auto"/>
        <w:ind w:left="1418"/>
        <w:jc w:val="both"/>
        <w:rPr>
          <w:rFonts w:ascii="Arial" w:eastAsia="Times New Roman" w:hAnsi="Arial" w:cs="Arial"/>
          <w:b/>
          <w:color w:val="000000" w:themeColor="text1"/>
          <w:sz w:val="22"/>
          <w:szCs w:val="22"/>
          <w:lang w:val="es-PE" w:eastAsia="es-ES_tradnl"/>
        </w:rPr>
      </w:pPr>
      <w:r w:rsidRPr="00732EB9">
        <w:rPr>
          <w:rFonts w:ascii="Arial" w:hAnsi="Arial" w:cs="Arial"/>
          <w:b/>
          <w:color w:val="000000" w:themeColor="text1"/>
          <w:sz w:val="22"/>
          <w:szCs w:val="22"/>
          <w:lang w:val="es-PE"/>
        </w:rPr>
        <w:t>Subpartida</w:t>
      </w:r>
      <w:r w:rsidR="007470A1" w:rsidRPr="00732EB9">
        <w:rPr>
          <w:rFonts w:ascii="Arial" w:hAnsi="Arial" w:cs="Arial"/>
          <w:b/>
          <w:color w:val="000000" w:themeColor="text1"/>
          <w:sz w:val="22"/>
          <w:szCs w:val="22"/>
          <w:lang w:val="es-PE"/>
        </w:rPr>
        <w:t>:</w:t>
      </w:r>
    </w:p>
    <w:p w14:paraId="44F39C27" w14:textId="1CF648AE" w:rsidR="003D39B4" w:rsidRPr="00732EB9" w:rsidRDefault="00843343" w:rsidP="00C35516">
      <w:pPr>
        <w:pStyle w:val="Textoindependiente1"/>
        <w:numPr>
          <w:ilvl w:val="0"/>
          <w:numId w:val="22"/>
        </w:numPr>
        <w:tabs>
          <w:tab w:val="left" w:pos="0"/>
        </w:tabs>
        <w:spacing w:line="360" w:lineRule="auto"/>
        <w:ind w:left="2977"/>
        <w:jc w:val="both"/>
        <w:rPr>
          <w:rFonts w:ascii="Arial" w:eastAsia="Times New Roman" w:hAnsi="Arial" w:cs="Arial"/>
          <w:b/>
          <w:color w:val="000000" w:themeColor="text1"/>
          <w:sz w:val="22"/>
          <w:szCs w:val="22"/>
          <w:lang w:val="es-PE" w:eastAsia="es-ES_tradnl"/>
        </w:rPr>
      </w:pPr>
      <w:r w:rsidRPr="00732EB9">
        <w:rPr>
          <w:rFonts w:ascii="Arial" w:hAnsi="Arial" w:cs="Arial"/>
          <w:bCs/>
          <w:color w:val="000000" w:themeColor="text1"/>
          <w:sz w:val="22"/>
          <w:szCs w:val="22"/>
          <w:lang w:val="es-PE"/>
        </w:rPr>
        <w:t>Baño personal obrero</w:t>
      </w:r>
    </w:p>
    <w:p w14:paraId="733E2137" w14:textId="1332981D" w:rsidR="007470A1" w:rsidRPr="00732EB9" w:rsidRDefault="007470A1" w:rsidP="0034034C">
      <w:pPr>
        <w:pStyle w:val="Textoindependiente1"/>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 xml:space="preserve">Método de </w:t>
      </w:r>
      <w:r w:rsidR="003D39B4" w:rsidRPr="00732EB9">
        <w:rPr>
          <w:rFonts w:ascii="Arial" w:hAnsi="Arial" w:cs="Arial"/>
          <w:b/>
          <w:color w:val="000000" w:themeColor="text1"/>
          <w:sz w:val="22"/>
          <w:szCs w:val="22"/>
          <w:lang w:val="es-PE"/>
        </w:rPr>
        <w:t>Ejecución. -</w:t>
      </w:r>
      <w:r w:rsidRPr="00732EB9">
        <w:rPr>
          <w:rFonts w:ascii="Arial" w:hAnsi="Arial" w:cs="Arial"/>
          <w:b/>
          <w:color w:val="000000" w:themeColor="text1"/>
          <w:sz w:val="22"/>
          <w:szCs w:val="22"/>
          <w:lang w:val="es-PE"/>
        </w:rPr>
        <w:t xml:space="preserve"> </w:t>
      </w:r>
      <w:r w:rsidRPr="00732EB9">
        <w:rPr>
          <w:rFonts w:ascii="Arial" w:hAnsi="Arial" w:cs="Arial"/>
          <w:color w:val="000000" w:themeColor="text1"/>
          <w:sz w:val="22"/>
          <w:szCs w:val="22"/>
          <w:lang w:val="es-PE"/>
        </w:rPr>
        <w:t xml:space="preserve">El contratista deberá proveer adecuadas instalaciones sanitarias temporales para su personal y deberá mantener limpias, ordenadas y desinfectadas hasta la terminación del trabajo. Luego deberá retirarlas completamente y desinfectar el área. Las instalaciones sanitarias deberán estar </w:t>
      </w:r>
      <w:r w:rsidRPr="00732EB9">
        <w:rPr>
          <w:rFonts w:ascii="Arial" w:hAnsi="Arial" w:cs="Arial"/>
          <w:color w:val="000000" w:themeColor="text1"/>
          <w:sz w:val="22"/>
          <w:szCs w:val="22"/>
          <w:lang w:val="es-PE"/>
        </w:rPr>
        <w:lastRenderedPageBreak/>
        <w:t>conformes con todas las disposiciones pertinentes emitidas por el Ministerio de Salud y según lo indique la supervisión.</w:t>
      </w:r>
    </w:p>
    <w:p w14:paraId="0E0DFAE6" w14:textId="44E73C2D" w:rsidR="007470A1" w:rsidRPr="00732EB9" w:rsidRDefault="007470A1" w:rsidP="0034034C">
      <w:pPr>
        <w:pStyle w:val="Textoindependiente1"/>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 xml:space="preserve">Medición. </w:t>
      </w:r>
      <w:r w:rsidRPr="00732EB9">
        <w:rPr>
          <w:rFonts w:ascii="Arial" w:hAnsi="Arial" w:cs="Arial"/>
          <w:color w:val="000000" w:themeColor="text1"/>
          <w:sz w:val="22"/>
          <w:szCs w:val="22"/>
          <w:lang w:val="es-PE"/>
        </w:rPr>
        <w:t>El trabajo ejecutado se medirá por mes (mes) ejecutada.</w:t>
      </w:r>
    </w:p>
    <w:p w14:paraId="677F217A" w14:textId="770FAFC3" w:rsidR="003D39B4" w:rsidRPr="00732EB9" w:rsidRDefault="007470A1" w:rsidP="0034034C">
      <w:pPr>
        <w:pStyle w:val="Textoindependiente1"/>
        <w:spacing w:line="360" w:lineRule="auto"/>
        <w:ind w:left="1418"/>
        <w:jc w:val="both"/>
        <w:rPr>
          <w:rFonts w:ascii="Arial" w:hAnsi="Arial" w:cs="Arial"/>
          <w:bCs/>
          <w:color w:val="000000" w:themeColor="text1"/>
          <w:sz w:val="22"/>
          <w:szCs w:val="22"/>
          <w:lang w:val="es-PE"/>
        </w:rPr>
      </w:pPr>
      <w:r w:rsidRPr="00732EB9">
        <w:rPr>
          <w:rFonts w:ascii="Arial" w:hAnsi="Arial" w:cs="Arial"/>
          <w:b/>
          <w:color w:val="000000" w:themeColor="text1"/>
          <w:sz w:val="22"/>
          <w:szCs w:val="22"/>
          <w:lang w:val="es-PE"/>
        </w:rPr>
        <w:t xml:space="preserve">Bases de Pago. </w:t>
      </w:r>
      <w:r w:rsidRPr="00732EB9">
        <w:rPr>
          <w:rFonts w:ascii="Arial" w:hAnsi="Arial" w:cs="Arial"/>
          <w:bCs/>
          <w:color w:val="000000" w:themeColor="text1"/>
          <w:sz w:val="22"/>
          <w:szCs w:val="22"/>
          <w:lang w:val="es-PE"/>
        </w:rPr>
        <w:t>La cantidad determinada según el método de medición, será pagada al precio unitario correspondiente, Dicho pago constituirá mensualmente por dicho alquiler.</w:t>
      </w:r>
    </w:p>
    <w:p w14:paraId="2FD6CCB8" w14:textId="77777777" w:rsidR="00797904" w:rsidRPr="00732EB9" w:rsidRDefault="00797904" w:rsidP="0034034C">
      <w:pPr>
        <w:pStyle w:val="Textoindependiente1"/>
        <w:spacing w:line="360" w:lineRule="auto"/>
        <w:ind w:left="1418"/>
        <w:jc w:val="both"/>
        <w:rPr>
          <w:rFonts w:ascii="Arial" w:hAnsi="Arial" w:cs="Arial"/>
          <w:bCs/>
          <w:color w:val="000000" w:themeColor="text1"/>
          <w:sz w:val="22"/>
          <w:szCs w:val="22"/>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4"/>
        <w:gridCol w:w="1701"/>
      </w:tblGrid>
      <w:tr w:rsidR="00797904" w:rsidRPr="00732EB9" w14:paraId="3AD788AC" w14:textId="77777777" w:rsidTr="00797904">
        <w:trPr>
          <w:trHeight w:val="394"/>
          <w:jc w:val="center"/>
        </w:trPr>
        <w:tc>
          <w:tcPr>
            <w:tcW w:w="3964" w:type="dxa"/>
            <w:shd w:val="clear" w:color="auto" w:fill="auto"/>
            <w:vAlign w:val="center"/>
          </w:tcPr>
          <w:p w14:paraId="75FAA91A" w14:textId="77777777" w:rsidR="00797904" w:rsidRPr="00732EB9" w:rsidRDefault="00797904"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701" w:type="dxa"/>
            <w:shd w:val="clear" w:color="auto" w:fill="auto"/>
            <w:vAlign w:val="center"/>
          </w:tcPr>
          <w:p w14:paraId="2C36513E" w14:textId="77777777" w:rsidR="00797904" w:rsidRPr="00732EB9" w:rsidRDefault="00797904"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797904" w:rsidRPr="00732EB9" w14:paraId="130662F9" w14:textId="77777777" w:rsidTr="00797904">
        <w:trPr>
          <w:trHeight w:val="394"/>
          <w:jc w:val="center"/>
        </w:trPr>
        <w:tc>
          <w:tcPr>
            <w:tcW w:w="3964" w:type="dxa"/>
            <w:vAlign w:val="center"/>
          </w:tcPr>
          <w:p w14:paraId="79A2FD75" w14:textId="2B0E266E" w:rsidR="00797904" w:rsidRPr="00732EB9" w:rsidRDefault="00797904"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Alquiler de baños químicos par a obra.</w:t>
            </w:r>
          </w:p>
        </w:tc>
        <w:tc>
          <w:tcPr>
            <w:tcW w:w="1701" w:type="dxa"/>
            <w:vAlign w:val="center"/>
          </w:tcPr>
          <w:p w14:paraId="7CE25C93" w14:textId="44800A5D" w:rsidR="00797904" w:rsidRPr="00732EB9" w:rsidRDefault="00797904"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Mes</w:t>
            </w:r>
          </w:p>
        </w:tc>
      </w:tr>
    </w:tbl>
    <w:p w14:paraId="7465870B" w14:textId="77777777" w:rsidR="00797904" w:rsidRPr="00732EB9" w:rsidRDefault="00797904" w:rsidP="0034034C">
      <w:pPr>
        <w:pStyle w:val="Textoindependiente1"/>
        <w:spacing w:line="360" w:lineRule="auto"/>
        <w:ind w:left="1418"/>
        <w:jc w:val="both"/>
        <w:rPr>
          <w:rFonts w:ascii="Arial" w:hAnsi="Arial" w:cs="Arial"/>
          <w:bCs/>
          <w:color w:val="000000" w:themeColor="text1"/>
          <w:sz w:val="22"/>
          <w:szCs w:val="22"/>
          <w:lang w:val="es-PE"/>
        </w:rPr>
      </w:pPr>
    </w:p>
    <w:p w14:paraId="082AC84E" w14:textId="01352646" w:rsidR="001704DF" w:rsidRPr="00732EB9" w:rsidRDefault="001704DF" w:rsidP="00C35516">
      <w:pPr>
        <w:pStyle w:val="Prrafodelista"/>
        <w:numPr>
          <w:ilvl w:val="1"/>
          <w:numId w:val="8"/>
        </w:numPr>
        <w:tabs>
          <w:tab w:val="left" w:pos="567"/>
        </w:tabs>
        <w:spacing w:line="360" w:lineRule="auto"/>
        <w:rPr>
          <w:rFonts w:ascii="Arial" w:eastAsia="Times New Roman" w:hAnsi="Arial" w:cs="Arial"/>
          <w:b/>
          <w:lang w:val="es-PE" w:eastAsia="es-ES_tradnl"/>
        </w:rPr>
      </w:pPr>
      <w:r w:rsidRPr="00732EB9">
        <w:rPr>
          <w:rFonts w:ascii="Arial" w:eastAsia="Times New Roman" w:hAnsi="Arial" w:cs="Arial"/>
          <w:b/>
          <w:lang w:val="es-PE" w:eastAsia="es-ES_tradnl"/>
        </w:rPr>
        <w:t xml:space="preserve"> HABILITACI</w:t>
      </w:r>
      <w:r w:rsidR="003233D9" w:rsidRPr="00732EB9">
        <w:rPr>
          <w:rFonts w:ascii="Arial" w:eastAsia="Times New Roman" w:hAnsi="Arial" w:cs="Arial"/>
          <w:b/>
          <w:lang w:val="es-PE" w:eastAsia="es-ES_tradnl"/>
        </w:rPr>
        <w:t>Ó</w:t>
      </w:r>
      <w:r w:rsidRPr="00732EB9">
        <w:rPr>
          <w:rFonts w:ascii="Arial" w:eastAsia="Times New Roman" w:hAnsi="Arial" w:cs="Arial"/>
          <w:b/>
          <w:lang w:val="es-PE" w:eastAsia="es-ES_tradnl"/>
        </w:rPr>
        <w:t>N DE CAMINOS DE ACCESO</w:t>
      </w:r>
    </w:p>
    <w:p w14:paraId="7D1DDA8F" w14:textId="77777777" w:rsidR="005F0111" w:rsidRPr="005F0111" w:rsidRDefault="005F0111" w:rsidP="005F0111">
      <w:pPr>
        <w:tabs>
          <w:tab w:val="left" w:pos="567"/>
        </w:tabs>
        <w:spacing w:line="360" w:lineRule="auto"/>
        <w:ind w:left="1418"/>
        <w:jc w:val="both"/>
        <w:rPr>
          <w:rFonts w:ascii="Arial" w:eastAsia="MS Mincho" w:hAnsi="Arial" w:cs="Arial"/>
          <w:b/>
          <w:lang w:val="es-PE"/>
        </w:rPr>
      </w:pPr>
      <w:r w:rsidRPr="005F0111">
        <w:rPr>
          <w:rFonts w:ascii="Arial" w:eastAsia="MS Mincho" w:hAnsi="Arial" w:cs="Arial"/>
          <w:b/>
          <w:lang w:val="es-PE"/>
        </w:rPr>
        <w:t xml:space="preserve">Descripción. - </w:t>
      </w:r>
      <w:r w:rsidRPr="005F0111">
        <w:rPr>
          <w:rFonts w:ascii="Arial" w:eastAsia="MS Mincho" w:hAnsi="Arial" w:cs="Arial"/>
          <w:lang w:val="es-PE"/>
        </w:rPr>
        <w:t>Esta partida consiste en la rehabilitación de caminos de acceso para el transporte de la roca, relleno y desmonte y ampliar rutas existentes para circulación de los volquetes</w:t>
      </w:r>
      <w:r w:rsidRPr="005F0111">
        <w:rPr>
          <w:rFonts w:ascii="Arial" w:eastAsia="MS Mincho" w:hAnsi="Arial" w:cs="Arial"/>
          <w:b/>
          <w:lang w:val="es-PE"/>
        </w:rPr>
        <w:t>.</w:t>
      </w:r>
    </w:p>
    <w:p w14:paraId="58B3876B" w14:textId="00D1B855" w:rsidR="009617E6" w:rsidRPr="00732EB9" w:rsidRDefault="005F0111" w:rsidP="005F0111">
      <w:pPr>
        <w:tabs>
          <w:tab w:val="left" w:pos="567"/>
        </w:tabs>
        <w:spacing w:line="360" w:lineRule="auto"/>
        <w:ind w:left="1418"/>
        <w:jc w:val="both"/>
        <w:rPr>
          <w:rFonts w:ascii="Arial" w:eastAsia="MS Mincho" w:hAnsi="Arial" w:cs="Arial"/>
          <w:lang w:val="es-PE"/>
        </w:rPr>
      </w:pPr>
      <w:r w:rsidRPr="005F0111">
        <w:rPr>
          <w:rFonts w:ascii="Arial" w:eastAsia="MS Mincho" w:hAnsi="Arial" w:cs="Arial"/>
          <w:b/>
          <w:lang w:val="es-PE"/>
        </w:rPr>
        <w:t xml:space="preserve">Método de Ejecución. - </w:t>
      </w:r>
      <w:r w:rsidRPr="005F0111">
        <w:rPr>
          <w:rFonts w:ascii="Arial" w:eastAsia="MS Mincho" w:hAnsi="Arial" w:cs="Arial"/>
          <w:lang w:val="es-PE"/>
        </w:rPr>
        <w:t>Para la ejecución de esta labor, se utilizará los servicios de un tractor de orugas 300 – 330 Hp o similar, una motoniveladora 145 150 HP y un camión cisterna 4x2 (AFS) 178-210 HP 2,000 GLN. Así como también mano de obra calificada y no calificada.</w:t>
      </w:r>
    </w:p>
    <w:p w14:paraId="761D0043" w14:textId="2EC885A8" w:rsidR="009A5F2A" w:rsidRPr="00732EB9" w:rsidRDefault="006213D4" w:rsidP="0034034C">
      <w:pPr>
        <w:tabs>
          <w:tab w:val="left" w:pos="567"/>
        </w:tabs>
        <w:spacing w:line="360" w:lineRule="auto"/>
        <w:ind w:left="1418"/>
        <w:jc w:val="both"/>
        <w:rPr>
          <w:rFonts w:ascii="Arial" w:eastAsia="MS Mincho" w:hAnsi="Arial" w:cs="Arial"/>
          <w:b/>
          <w:lang w:val="es-PE"/>
        </w:rPr>
      </w:pPr>
      <w:r w:rsidRPr="00732EB9">
        <w:rPr>
          <w:rFonts w:ascii="Arial" w:eastAsia="MS Mincho" w:hAnsi="Arial" w:cs="Arial"/>
          <w:b/>
          <w:lang w:val="es-PE"/>
        </w:rPr>
        <w:t xml:space="preserve">Maquinaria y </w:t>
      </w:r>
      <w:r w:rsidR="009A5F2A" w:rsidRPr="00732EB9">
        <w:rPr>
          <w:rFonts w:ascii="Arial" w:eastAsia="MS Mincho" w:hAnsi="Arial" w:cs="Arial"/>
          <w:b/>
          <w:lang w:val="es-PE"/>
        </w:rPr>
        <w:t>Equipo:</w:t>
      </w:r>
    </w:p>
    <w:tbl>
      <w:tblPr>
        <w:tblStyle w:val="Tablaconcuadrcula"/>
        <w:tblW w:w="0" w:type="auto"/>
        <w:jc w:val="center"/>
        <w:tblLook w:val="04A0" w:firstRow="1" w:lastRow="0" w:firstColumn="1" w:lastColumn="0" w:noHBand="0" w:noVBand="1"/>
      </w:tblPr>
      <w:tblGrid>
        <w:gridCol w:w="4956"/>
        <w:gridCol w:w="993"/>
      </w:tblGrid>
      <w:tr w:rsidR="00BB0FF8" w:rsidRPr="00732EB9" w14:paraId="00C20566" w14:textId="77777777" w:rsidTr="00D33624">
        <w:trPr>
          <w:jc w:val="center"/>
        </w:trPr>
        <w:tc>
          <w:tcPr>
            <w:tcW w:w="4956" w:type="dxa"/>
          </w:tcPr>
          <w:p w14:paraId="729316D1" w14:textId="3BAB7CFD" w:rsidR="00BB0FF8" w:rsidRPr="00732EB9" w:rsidRDefault="00BB0FF8"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93" w:type="dxa"/>
          </w:tcPr>
          <w:p w14:paraId="0FDF335C" w14:textId="10C14AC0" w:rsidR="00BB0FF8" w:rsidRPr="00732EB9" w:rsidRDefault="003233D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3233D9" w:rsidRPr="00732EB9" w14:paraId="084F63E3" w14:textId="77777777" w:rsidTr="00D33624">
        <w:trPr>
          <w:jc w:val="center"/>
        </w:trPr>
        <w:tc>
          <w:tcPr>
            <w:tcW w:w="4956" w:type="dxa"/>
          </w:tcPr>
          <w:p w14:paraId="54551700" w14:textId="7492DB79" w:rsidR="003233D9" w:rsidRPr="00732EB9" w:rsidRDefault="003233D9"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Tractor de orugas de 300-330 hp</w:t>
            </w:r>
          </w:p>
        </w:tc>
        <w:tc>
          <w:tcPr>
            <w:tcW w:w="993" w:type="dxa"/>
          </w:tcPr>
          <w:p w14:paraId="5F603147" w14:textId="761A7773" w:rsidR="003233D9" w:rsidRPr="00732EB9" w:rsidRDefault="00F72CA6"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H</w:t>
            </w:r>
            <w:r w:rsidR="003233D9" w:rsidRPr="00732EB9">
              <w:rPr>
                <w:rFonts w:ascii="Arial" w:eastAsia="Times New Roman" w:hAnsi="Arial" w:cs="Arial"/>
                <w:bCs/>
                <w:lang w:val="es-PE" w:eastAsia="es-ES_tradnl"/>
              </w:rPr>
              <w:t>m</w:t>
            </w:r>
            <w:r w:rsidRPr="00732EB9">
              <w:rPr>
                <w:rFonts w:ascii="Arial" w:eastAsia="Times New Roman" w:hAnsi="Arial" w:cs="Arial"/>
                <w:bCs/>
                <w:lang w:val="es-PE" w:eastAsia="es-ES_tradnl"/>
              </w:rPr>
              <w:t>.</w:t>
            </w:r>
          </w:p>
        </w:tc>
      </w:tr>
      <w:tr w:rsidR="003233D9" w:rsidRPr="00732EB9" w14:paraId="6503D518" w14:textId="77777777" w:rsidTr="00D33624">
        <w:trPr>
          <w:jc w:val="center"/>
        </w:trPr>
        <w:tc>
          <w:tcPr>
            <w:tcW w:w="4956" w:type="dxa"/>
          </w:tcPr>
          <w:p w14:paraId="68B7AEF0" w14:textId="697D0578" w:rsidR="003233D9" w:rsidRPr="00732EB9" w:rsidRDefault="003233D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Motoniveladora 145 - 150 hp</w:t>
            </w:r>
          </w:p>
        </w:tc>
        <w:tc>
          <w:tcPr>
            <w:tcW w:w="993" w:type="dxa"/>
          </w:tcPr>
          <w:p w14:paraId="69BF2538" w14:textId="6F7B9E49" w:rsidR="003233D9" w:rsidRPr="00732EB9" w:rsidRDefault="00F72CA6"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H</w:t>
            </w:r>
            <w:r w:rsidR="003233D9" w:rsidRPr="00732EB9">
              <w:rPr>
                <w:rFonts w:ascii="Arial" w:eastAsia="Times New Roman" w:hAnsi="Arial" w:cs="Arial"/>
                <w:bCs/>
                <w:lang w:val="es-PE" w:eastAsia="es-ES_tradnl"/>
              </w:rPr>
              <w:t>m</w:t>
            </w:r>
            <w:r w:rsidRPr="00732EB9">
              <w:rPr>
                <w:rFonts w:ascii="Arial" w:eastAsia="Times New Roman" w:hAnsi="Arial" w:cs="Arial"/>
                <w:bCs/>
                <w:lang w:val="es-PE" w:eastAsia="es-ES_tradnl"/>
              </w:rPr>
              <w:t>.</w:t>
            </w:r>
          </w:p>
        </w:tc>
      </w:tr>
      <w:tr w:rsidR="003233D9" w:rsidRPr="00732EB9" w14:paraId="4C5101EA" w14:textId="77777777" w:rsidTr="00D33624">
        <w:trPr>
          <w:jc w:val="center"/>
        </w:trPr>
        <w:tc>
          <w:tcPr>
            <w:tcW w:w="4956" w:type="dxa"/>
          </w:tcPr>
          <w:p w14:paraId="41E6EDAE" w14:textId="7F665DE3" w:rsidR="003233D9" w:rsidRPr="00732EB9" w:rsidRDefault="00A42A15"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Camión</w:t>
            </w:r>
            <w:r w:rsidR="003233D9" w:rsidRPr="00732EB9">
              <w:rPr>
                <w:rFonts w:ascii="Arial" w:eastAsia="Times New Roman" w:hAnsi="Arial" w:cs="Arial"/>
                <w:bCs/>
                <w:lang w:val="es-PE" w:eastAsia="es-ES_tradnl"/>
              </w:rPr>
              <w:t xml:space="preserve"> cisterna 4x2 (afs)</w:t>
            </w:r>
            <w:r w:rsidR="009617E6" w:rsidRPr="00732EB9">
              <w:rPr>
                <w:rFonts w:ascii="Arial" w:eastAsia="Times New Roman" w:hAnsi="Arial" w:cs="Arial"/>
                <w:bCs/>
                <w:lang w:val="es-PE" w:eastAsia="es-ES_tradnl"/>
              </w:rPr>
              <w:t xml:space="preserve"> </w:t>
            </w:r>
            <w:r w:rsidR="003233D9" w:rsidRPr="00732EB9">
              <w:rPr>
                <w:rFonts w:ascii="Arial" w:eastAsia="Times New Roman" w:hAnsi="Arial" w:cs="Arial"/>
                <w:bCs/>
                <w:lang w:val="es-PE" w:eastAsia="es-ES_tradnl"/>
              </w:rPr>
              <w:t>178-210 hp 2,000 gln</w:t>
            </w:r>
            <w:r w:rsidR="00DC28CC" w:rsidRPr="00732EB9">
              <w:rPr>
                <w:rFonts w:ascii="Arial" w:eastAsia="Times New Roman" w:hAnsi="Arial" w:cs="Arial"/>
                <w:bCs/>
                <w:lang w:val="es-PE" w:eastAsia="es-ES_tradnl"/>
              </w:rPr>
              <w:t>.</w:t>
            </w:r>
          </w:p>
        </w:tc>
        <w:tc>
          <w:tcPr>
            <w:tcW w:w="993" w:type="dxa"/>
          </w:tcPr>
          <w:p w14:paraId="5338FD0F" w14:textId="0BD79214" w:rsidR="003233D9" w:rsidRPr="00732EB9" w:rsidRDefault="00F72CA6"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H</w:t>
            </w:r>
            <w:r w:rsidR="003233D9" w:rsidRPr="00732EB9">
              <w:rPr>
                <w:rFonts w:ascii="Arial" w:eastAsia="Times New Roman" w:hAnsi="Arial" w:cs="Arial"/>
                <w:bCs/>
                <w:lang w:val="es-PE" w:eastAsia="es-ES_tradnl"/>
              </w:rPr>
              <w:t>m</w:t>
            </w:r>
            <w:r w:rsidRPr="00732EB9">
              <w:rPr>
                <w:rFonts w:ascii="Arial" w:eastAsia="Times New Roman" w:hAnsi="Arial" w:cs="Arial"/>
                <w:bCs/>
                <w:lang w:val="es-PE" w:eastAsia="es-ES_tradnl"/>
              </w:rPr>
              <w:t>.</w:t>
            </w:r>
          </w:p>
        </w:tc>
      </w:tr>
    </w:tbl>
    <w:p w14:paraId="28B49CDF" w14:textId="7E6356C5" w:rsidR="009A5F2A" w:rsidRPr="00732EB9" w:rsidRDefault="009A5F2A" w:rsidP="0034034C">
      <w:pPr>
        <w:tabs>
          <w:tab w:val="left" w:pos="567"/>
        </w:tabs>
        <w:spacing w:line="360" w:lineRule="auto"/>
        <w:jc w:val="both"/>
        <w:rPr>
          <w:rFonts w:ascii="Arial" w:eastAsia="Times New Roman" w:hAnsi="Arial" w:cs="Arial"/>
          <w:bCs/>
          <w:lang w:val="es-PE" w:eastAsia="es-ES_tradnl"/>
        </w:rPr>
      </w:pPr>
    </w:p>
    <w:p w14:paraId="29BFDCB4" w14:textId="77777777" w:rsidR="005F0111" w:rsidRPr="005F0111" w:rsidRDefault="001704DF" w:rsidP="005F0111">
      <w:pPr>
        <w:tabs>
          <w:tab w:val="left" w:pos="567"/>
        </w:tabs>
        <w:spacing w:line="360" w:lineRule="auto"/>
        <w:ind w:left="1418"/>
        <w:jc w:val="both"/>
        <w:rPr>
          <w:rFonts w:ascii="Arial" w:eastAsia="MS Mincho" w:hAnsi="Arial" w:cs="Arial"/>
          <w:b/>
          <w:lang w:val="es-PE"/>
        </w:rPr>
      </w:pPr>
      <w:r w:rsidRPr="00732EB9">
        <w:rPr>
          <w:rFonts w:ascii="Arial" w:eastAsia="MS Mincho" w:hAnsi="Arial" w:cs="Arial"/>
          <w:b/>
          <w:lang w:val="es-PE"/>
        </w:rPr>
        <w:t>Medición. -</w:t>
      </w:r>
      <w:r w:rsidRPr="00732EB9">
        <w:rPr>
          <w:rFonts w:ascii="Arial" w:eastAsia="MS Mincho" w:hAnsi="Arial" w:cs="Arial"/>
          <w:lang w:val="es-PE"/>
        </w:rPr>
        <w:t xml:space="preserve"> </w:t>
      </w:r>
      <w:r w:rsidR="005F0111" w:rsidRPr="005F0111">
        <w:rPr>
          <w:rFonts w:ascii="Arial" w:eastAsia="MS Mincho" w:hAnsi="Arial" w:cs="Arial"/>
          <w:lang w:val="es-PE"/>
        </w:rPr>
        <w:t>La medida para la ejecución de los caminos de acceso será en kilómetro (km), esto de acuerdo al presupuesto, la presente especificación y las instrucciones del Supervisor.</w:t>
      </w:r>
    </w:p>
    <w:p w14:paraId="29541D53" w14:textId="4082B03F" w:rsidR="00D575DF" w:rsidRDefault="005F0111" w:rsidP="005F0111">
      <w:pPr>
        <w:tabs>
          <w:tab w:val="left" w:pos="567"/>
        </w:tabs>
        <w:spacing w:line="360" w:lineRule="auto"/>
        <w:ind w:left="1418"/>
        <w:jc w:val="both"/>
        <w:rPr>
          <w:rFonts w:ascii="Arial" w:eastAsia="MS Mincho" w:hAnsi="Arial" w:cs="Arial"/>
          <w:lang w:val="es-PE"/>
        </w:rPr>
      </w:pPr>
      <w:r w:rsidRPr="005F0111">
        <w:rPr>
          <w:rFonts w:ascii="Arial" w:eastAsia="MS Mincho" w:hAnsi="Arial" w:cs="Arial"/>
          <w:b/>
          <w:lang w:val="es-PE"/>
        </w:rPr>
        <w:t>Bases de Pago. -</w:t>
      </w:r>
      <w:r w:rsidRPr="005F0111">
        <w:rPr>
          <w:rFonts w:ascii="Arial" w:eastAsia="MS Mincho" w:hAnsi="Arial" w:cs="Arial"/>
          <w:lang w:val="es-PE"/>
        </w:rPr>
        <w:t xml:space="preserve"> El pago se efectuará en base al precio unitario que establece el presupuesto, que es por kilómetro (km), dicho precio constituye la compensación total por toda la mano de obra, equipo, herramientas, materiales e imprevistos y todos los gastos que demande el cumplimiento del trabajo</w:t>
      </w:r>
      <w:r w:rsidR="00D575DF" w:rsidRPr="00732EB9">
        <w:rPr>
          <w:rFonts w:ascii="Arial" w:eastAsia="MS Mincho" w:hAnsi="Arial" w:cs="Arial"/>
          <w:lang w:val="es-PE"/>
        </w:rPr>
        <w:t>.</w:t>
      </w:r>
    </w:p>
    <w:p w14:paraId="6E52773A" w14:textId="77777777" w:rsidR="005F0111" w:rsidRPr="00732EB9" w:rsidRDefault="005F0111" w:rsidP="005F0111">
      <w:pPr>
        <w:tabs>
          <w:tab w:val="left" w:pos="567"/>
        </w:tabs>
        <w:spacing w:line="360" w:lineRule="auto"/>
        <w:ind w:left="1418"/>
        <w:jc w:val="both"/>
        <w:rPr>
          <w:rFonts w:ascii="Arial" w:eastAsia="MS Mincho" w:hAnsi="Arial" w:cs="Arial"/>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1"/>
        <w:gridCol w:w="1984"/>
      </w:tblGrid>
      <w:tr w:rsidR="009127F8" w:rsidRPr="00732EB9" w14:paraId="44A6809B" w14:textId="77777777" w:rsidTr="00797904">
        <w:trPr>
          <w:trHeight w:val="394"/>
          <w:jc w:val="center"/>
        </w:trPr>
        <w:tc>
          <w:tcPr>
            <w:tcW w:w="3681" w:type="dxa"/>
            <w:shd w:val="clear" w:color="auto" w:fill="auto"/>
            <w:vAlign w:val="center"/>
          </w:tcPr>
          <w:p w14:paraId="48A390FE" w14:textId="77777777" w:rsidR="009127F8" w:rsidRPr="00732EB9" w:rsidRDefault="009127F8"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984" w:type="dxa"/>
            <w:shd w:val="clear" w:color="auto" w:fill="auto"/>
            <w:vAlign w:val="center"/>
          </w:tcPr>
          <w:p w14:paraId="45FE3791" w14:textId="77777777" w:rsidR="009127F8" w:rsidRPr="00732EB9" w:rsidRDefault="009127F8"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9127F8" w:rsidRPr="00732EB9" w14:paraId="3706D0D4" w14:textId="77777777" w:rsidTr="00797904">
        <w:trPr>
          <w:trHeight w:val="394"/>
          <w:jc w:val="center"/>
        </w:trPr>
        <w:tc>
          <w:tcPr>
            <w:tcW w:w="3681" w:type="dxa"/>
            <w:vAlign w:val="center"/>
          </w:tcPr>
          <w:p w14:paraId="42A0865C" w14:textId="1C57A844" w:rsidR="009127F8" w:rsidRPr="00732EB9" w:rsidRDefault="009127F8" w:rsidP="00F20D21">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Habilitación de caminos de acceso</w:t>
            </w:r>
          </w:p>
        </w:tc>
        <w:tc>
          <w:tcPr>
            <w:tcW w:w="1984" w:type="dxa"/>
            <w:vAlign w:val="center"/>
          </w:tcPr>
          <w:p w14:paraId="234F5F46" w14:textId="4D2FF1B7" w:rsidR="009127F8" w:rsidRPr="00732EB9" w:rsidRDefault="00F72CA6" w:rsidP="00F20D21">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Km.</w:t>
            </w:r>
          </w:p>
        </w:tc>
      </w:tr>
    </w:tbl>
    <w:p w14:paraId="00E4C91E" w14:textId="0B8410ED" w:rsidR="003D39B4" w:rsidRPr="00732EB9" w:rsidRDefault="000A715C" w:rsidP="00C35516">
      <w:pPr>
        <w:pStyle w:val="Textoindependiente1"/>
        <w:numPr>
          <w:ilvl w:val="1"/>
          <w:numId w:val="8"/>
        </w:numPr>
        <w:tabs>
          <w:tab w:val="left" w:pos="0"/>
        </w:tabs>
        <w:spacing w:line="360" w:lineRule="auto"/>
        <w:jc w:val="both"/>
        <w:rPr>
          <w:rFonts w:ascii="Arial" w:eastAsia="Times New Roman" w:hAnsi="Arial" w:cs="Arial"/>
          <w:b/>
          <w:color w:val="000000" w:themeColor="text1"/>
          <w:sz w:val="22"/>
          <w:szCs w:val="22"/>
          <w:lang w:val="es-PE" w:eastAsia="es-ES_tradnl"/>
        </w:rPr>
      </w:pPr>
      <w:r w:rsidRPr="00732EB9">
        <w:rPr>
          <w:rFonts w:ascii="Arial" w:eastAsia="Times New Roman" w:hAnsi="Arial" w:cs="Arial"/>
          <w:b/>
          <w:color w:val="000000" w:themeColor="text1"/>
          <w:sz w:val="22"/>
          <w:szCs w:val="22"/>
          <w:lang w:val="es-PE" w:eastAsia="es-ES_tradnl"/>
        </w:rPr>
        <w:lastRenderedPageBreak/>
        <w:t>CONSTRUCCI</w:t>
      </w:r>
      <w:r w:rsidR="00843343" w:rsidRPr="00732EB9">
        <w:rPr>
          <w:rFonts w:ascii="Arial" w:eastAsia="Times New Roman" w:hAnsi="Arial" w:cs="Arial"/>
          <w:b/>
          <w:color w:val="000000" w:themeColor="text1"/>
          <w:sz w:val="22"/>
          <w:szCs w:val="22"/>
          <w:lang w:val="es-PE" w:eastAsia="es-ES_tradnl"/>
        </w:rPr>
        <w:t>Ó</w:t>
      </w:r>
      <w:r w:rsidRPr="00732EB9">
        <w:rPr>
          <w:rFonts w:ascii="Arial" w:eastAsia="Times New Roman" w:hAnsi="Arial" w:cs="Arial"/>
          <w:b/>
          <w:color w:val="000000" w:themeColor="text1"/>
          <w:sz w:val="22"/>
          <w:szCs w:val="22"/>
          <w:lang w:val="es-PE" w:eastAsia="es-ES_tradnl"/>
        </w:rPr>
        <w:t>N DE CAMINOS INTERNOS DE OBRA</w:t>
      </w:r>
    </w:p>
    <w:p w14:paraId="46CE9EA2" w14:textId="35425C41" w:rsidR="005F0111" w:rsidRDefault="003D39B4" w:rsidP="005F0111">
      <w:pPr>
        <w:pStyle w:val="Textoindependiente1"/>
        <w:tabs>
          <w:tab w:val="left" w:pos="0"/>
        </w:tabs>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Descripción. -</w:t>
      </w:r>
      <w:r w:rsidRPr="00732EB9">
        <w:rPr>
          <w:rFonts w:ascii="Arial" w:hAnsi="Arial" w:cs="Arial"/>
          <w:color w:val="000000" w:themeColor="text1"/>
          <w:sz w:val="22"/>
          <w:szCs w:val="22"/>
          <w:lang w:val="es-PE"/>
        </w:rPr>
        <w:t xml:space="preserve"> </w:t>
      </w:r>
      <w:bookmarkStart w:id="136" w:name="_Hlk57270215"/>
      <w:r w:rsidR="005F0111" w:rsidRPr="00986E56">
        <w:rPr>
          <w:rFonts w:ascii="Arial" w:hAnsi="Arial" w:cs="Arial"/>
          <w:color w:val="000000" w:themeColor="text1"/>
          <w:sz w:val="22"/>
          <w:szCs w:val="22"/>
          <w:lang w:val="es-PE"/>
        </w:rPr>
        <w:t xml:space="preserve">Esta partida consiste en realizar caminos </w:t>
      </w:r>
      <w:bookmarkEnd w:id="136"/>
      <w:r w:rsidR="005F0111">
        <w:rPr>
          <w:rFonts w:ascii="Arial" w:hAnsi="Arial" w:cs="Arial"/>
          <w:color w:val="000000" w:themeColor="text1"/>
          <w:sz w:val="22"/>
          <w:szCs w:val="22"/>
          <w:lang w:val="es-PE"/>
        </w:rPr>
        <w:t xml:space="preserve">internos de obra que se necesitarían para la circulación a los puntos críticos ya que en campo se observa </w:t>
      </w:r>
      <w:r w:rsidR="00B5445D">
        <w:rPr>
          <w:rFonts w:ascii="Arial" w:hAnsi="Arial" w:cs="Arial"/>
          <w:color w:val="000000" w:themeColor="text1"/>
          <w:sz w:val="22"/>
          <w:szCs w:val="22"/>
          <w:lang w:val="es-PE"/>
        </w:rPr>
        <w:t>que el</w:t>
      </w:r>
      <w:r w:rsidR="005F0111">
        <w:rPr>
          <w:rFonts w:ascii="Arial" w:hAnsi="Arial" w:cs="Arial"/>
          <w:color w:val="000000" w:themeColor="text1"/>
          <w:sz w:val="22"/>
          <w:szCs w:val="22"/>
          <w:lang w:val="es-PE"/>
        </w:rPr>
        <w:t xml:space="preserve"> cauce del rio es consistencia arenosa para la buena circulación de los volquetes.</w:t>
      </w:r>
    </w:p>
    <w:p w14:paraId="7FA88C3B" w14:textId="2A6DAA65" w:rsidR="005F0111" w:rsidRPr="00986E56" w:rsidRDefault="005F0111" w:rsidP="005F0111">
      <w:pPr>
        <w:pStyle w:val="Textoindependiente1"/>
        <w:tabs>
          <w:tab w:val="left" w:pos="0"/>
        </w:tabs>
        <w:spacing w:line="360" w:lineRule="auto"/>
        <w:ind w:left="1418"/>
        <w:jc w:val="both"/>
        <w:rPr>
          <w:rFonts w:ascii="Arial" w:hAnsi="Arial" w:cs="Arial"/>
          <w:bCs/>
          <w:color w:val="000000" w:themeColor="text1"/>
          <w:sz w:val="22"/>
          <w:szCs w:val="22"/>
          <w:lang w:val="es-PE"/>
        </w:rPr>
      </w:pPr>
      <w:r w:rsidRPr="00986E56">
        <w:rPr>
          <w:rFonts w:ascii="Arial" w:hAnsi="Arial" w:cs="Arial"/>
          <w:b/>
          <w:color w:val="000000" w:themeColor="text1"/>
          <w:sz w:val="22"/>
          <w:szCs w:val="22"/>
          <w:lang w:val="es-PE"/>
        </w:rPr>
        <w:t>Método de Ejecución. -</w:t>
      </w:r>
      <w:r w:rsidRPr="00986E56">
        <w:rPr>
          <w:rFonts w:ascii="Arial" w:hAnsi="Arial" w:cs="Arial"/>
          <w:b/>
          <w:color w:val="000000" w:themeColor="text1"/>
          <w:lang w:val="es-PE"/>
        </w:rPr>
        <w:t xml:space="preserve"> </w:t>
      </w:r>
      <w:r w:rsidRPr="00986E56">
        <w:rPr>
          <w:rFonts w:ascii="Arial" w:hAnsi="Arial" w:cs="Arial"/>
          <w:bCs/>
          <w:color w:val="000000" w:themeColor="text1"/>
          <w:sz w:val="22"/>
          <w:szCs w:val="22"/>
          <w:lang w:val="es-PE"/>
        </w:rPr>
        <w:t xml:space="preserve">Se </w:t>
      </w:r>
      <w:r w:rsidR="00B5445D" w:rsidRPr="00986E56">
        <w:rPr>
          <w:rFonts w:ascii="Arial" w:hAnsi="Arial" w:cs="Arial"/>
          <w:bCs/>
          <w:color w:val="000000" w:themeColor="text1"/>
          <w:sz w:val="22"/>
          <w:szCs w:val="22"/>
          <w:lang w:val="es-PE"/>
        </w:rPr>
        <w:t>utilizará</w:t>
      </w:r>
      <w:r w:rsidRPr="00986E56">
        <w:rPr>
          <w:rFonts w:ascii="Arial" w:hAnsi="Arial" w:cs="Arial"/>
          <w:bCs/>
          <w:color w:val="000000" w:themeColor="text1"/>
          <w:sz w:val="22"/>
          <w:szCs w:val="22"/>
          <w:lang w:val="es-PE"/>
        </w:rPr>
        <w:t xml:space="preserve"> afirmado para la construcción de caminos </w:t>
      </w:r>
      <w:r>
        <w:rPr>
          <w:rFonts w:ascii="Arial" w:hAnsi="Arial" w:cs="Arial"/>
          <w:bCs/>
          <w:color w:val="000000" w:themeColor="text1"/>
          <w:sz w:val="22"/>
          <w:szCs w:val="22"/>
          <w:lang w:val="es-PE"/>
        </w:rPr>
        <w:t>internos</w:t>
      </w:r>
      <w:r w:rsidRPr="00986E56">
        <w:rPr>
          <w:rFonts w:ascii="Arial" w:hAnsi="Arial" w:cs="Arial"/>
          <w:bCs/>
          <w:color w:val="000000" w:themeColor="text1"/>
          <w:sz w:val="22"/>
          <w:szCs w:val="22"/>
          <w:lang w:val="es-PE"/>
        </w:rPr>
        <w:t>, para que el vehículo tenga un desplazamiento óptimo.</w:t>
      </w:r>
    </w:p>
    <w:p w14:paraId="6C44C6A0" w14:textId="7CAEBE43" w:rsidR="000A715C" w:rsidRDefault="005F0111" w:rsidP="005F0111">
      <w:pPr>
        <w:pStyle w:val="Textoindependiente1"/>
        <w:tabs>
          <w:tab w:val="left" w:pos="0"/>
        </w:tabs>
        <w:spacing w:line="360" w:lineRule="auto"/>
        <w:ind w:left="1418"/>
        <w:jc w:val="both"/>
        <w:rPr>
          <w:rFonts w:ascii="Arial" w:hAnsi="Arial" w:cs="Arial"/>
          <w:color w:val="000000" w:themeColor="text1"/>
          <w:sz w:val="22"/>
          <w:szCs w:val="22"/>
          <w:lang w:val="es-PE"/>
        </w:rPr>
      </w:pPr>
      <w:r w:rsidRPr="00986E56">
        <w:rPr>
          <w:rFonts w:ascii="Arial" w:hAnsi="Arial" w:cs="Arial"/>
          <w:bCs/>
          <w:color w:val="000000" w:themeColor="text1"/>
          <w:sz w:val="22"/>
          <w:szCs w:val="22"/>
          <w:lang w:val="es-PE"/>
        </w:rPr>
        <w:t>Comprende</w:t>
      </w:r>
      <w:r w:rsidRPr="00986E56">
        <w:rPr>
          <w:rFonts w:ascii="Arial" w:hAnsi="Arial" w:cs="Arial"/>
          <w:color w:val="000000" w:themeColor="text1"/>
          <w:sz w:val="22"/>
          <w:szCs w:val="22"/>
          <w:lang w:val="es-PE"/>
        </w:rPr>
        <w:t xml:space="preserve"> la construcción rampas de acceso para el proyecto. El ancho de estas rampas será como mínimo de 4.50 de ancho</w:t>
      </w:r>
      <w:r>
        <w:rPr>
          <w:rFonts w:ascii="Arial" w:hAnsi="Arial" w:cs="Arial"/>
          <w:color w:val="000000" w:themeColor="text1"/>
          <w:sz w:val="22"/>
          <w:szCs w:val="22"/>
          <w:lang w:val="es-PE"/>
        </w:rPr>
        <w:t xml:space="preserve"> y espesor 0.20m</w:t>
      </w:r>
      <w:r w:rsidRPr="00986E56">
        <w:rPr>
          <w:rFonts w:ascii="Arial" w:hAnsi="Arial" w:cs="Arial"/>
          <w:color w:val="000000" w:themeColor="text1"/>
          <w:sz w:val="22"/>
          <w:szCs w:val="22"/>
          <w:lang w:val="es-PE"/>
        </w:rPr>
        <w:t xml:space="preserve"> y con la aprobación de la Supervisión</w:t>
      </w:r>
      <w:r w:rsidR="000A715C" w:rsidRPr="00732EB9">
        <w:rPr>
          <w:rFonts w:ascii="Arial" w:hAnsi="Arial" w:cs="Arial"/>
          <w:color w:val="000000" w:themeColor="text1"/>
          <w:sz w:val="22"/>
          <w:szCs w:val="22"/>
          <w:lang w:val="es-PE"/>
        </w:rPr>
        <w:t>.</w:t>
      </w:r>
    </w:p>
    <w:p w14:paraId="0436BBB2" w14:textId="77777777" w:rsidR="006826CC" w:rsidRPr="00732EB9" w:rsidRDefault="006826CC" w:rsidP="006826CC">
      <w:pPr>
        <w:pStyle w:val="Textoindependiente1"/>
        <w:tabs>
          <w:tab w:val="left" w:pos="0"/>
        </w:tabs>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Maquinaria y Equipo:</w:t>
      </w:r>
      <w:r w:rsidRPr="00732EB9">
        <w:rPr>
          <w:rFonts w:ascii="Arial" w:hAnsi="Arial" w:cs="Arial"/>
          <w:color w:val="000000" w:themeColor="text1"/>
          <w:sz w:val="22"/>
          <w:szCs w:val="22"/>
          <w:lang w:val="es-PE"/>
        </w:rPr>
        <w:t xml:space="preserve"> </w:t>
      </w:r>
    </w:p>
    <w:tbl>
      <w:tblPr>
        <w:tblStyle w:val="Tablaconcuadrcula"/>
        <w:tblW w:w="0" w:type="auto"/>
        <w:jc w:val="center"/>
        <w:tblLook w:val="04A0" w:firstRow="1" w:lastRow="0" w:firstColumn="1" w:lastColumn="0" w:noHBand="0" w:noVBand="1"/>
      </w:tblPr>
      <w:tblGrid>
        <w:gridCol w:w="4390"/>
        <w:gridCol w:w="1134"/>
      </w:tblGrid>
      <w:tr w:rsidR="006826CC" w:rsidRPr="00732EB9" w14:paraId="12953BF2" w14:textId="77777777" w:rsidTr="00E5309D">
        <w:trPr>
          <w:jc w:val="center"/>
        </w:trPr>
        <w:tc>
          <w:tcPr>
            <w:tcW w:w="4390" w:type="dxa"/>
          </w:tcPr>
          <w:p w14:paraId="42CB5E5A" w14:textId="77777777" w:rsidR="006826CC" w:rsidRPr="00732EB9" w:rsidRDefault="006826CC" w:rsidP="00E5309D">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34" w:type="dxa"/>
          </w:tcPr>
          <w:p w14:paraId="0EEF6F80" w14:textId="77777777" w:rsidR="006826CC" w:rsidRPr="00732EB9" w:rsidRDefault="006826CC" w:rsidP="00E5309D">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6826CC" w:rsidRPr="00732EB9" w14:paraId="5941B757" w14:textId="77777777" w:rsidTr="00E5309D">
        <w:trPr>
          <w:jc w:val="center"/>
        </w:trPr>
        <w:tc>
          <w:tcPr>
            <w:tcW w:w="4390" w:type="dxa"/>
          </w:tcPr>
          <w:p w14:paraId="02298078" w14:textId="77777777" w:rsidR="006826CC" w:rsidRPr="00732EB9" w:rsidRDefault="006826CC" w:rsidP="00E5309D">
            <w:pPr>
              <w:tabs>
                <w:tab w:val="left" w:pos="2785"/>
              </w:tabs>
              <w:spacing w:line="360" w:lineRule="auto"/>
              <w:jc w:val="both"/>
              <w:rPr>
                <w:rFonts w:ascii="Arial" w:eastAsia="Times New Roman" w:hAnsi="Arial" w:cs="Arial"/>
                <w:bCs/>
                <w:lang w:val="es-PE" w:eastAsia="es-ES_tradnl"/>
              </w:rPr>
            </w:pPr>
            <w:r w:rsidRPr="00732EB9">
              <w:rPr>
                <w:rFonts w:ascii="Arial" w:hAnsi="Arial" w:cs="Arial"/>
                <w:color w:val="000000" w:themeColor="text1"/>
                <w:lang w:val="es-PE"/>
              </w:rPr>
              <w:t>Rodillo liso vibratorio Autop 101-135 HP</w:t>
            </w:r>
          </w:p>
        </w:tc>
        <w:tc>
          <w:tcPr>
            <w:tcW w:w="1134" w:type="dxa"/>
          </w:tcPr>
          <w:p w14:paraId="0D322EFF" w14:textId="77777777" w:rsidR="006826CC" w:rsidRPr="00732EB9" w:rsidRDefault="006826CC" w:rsidP="00E5309D">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Hm.</w:t>
            </w:r>
          </w:p>
        </w:tc>
      </w:tr>
      <w:tr w:rsidR="006826CC" w:rsidRPr="00732EB9" w14:paraId="5C833E45" w14:textId="77777777" w:rsidTr="00E5309D">
        <w:trPr>
          <w:jc w:val="center"/>
        </w:trPr>
        <w:tc>
          <w:tcPr>
            <w:tcW w:w="4390" w:type="dxa"/>
          </w:tcPr>
          <w:p w14:paraId="4923791C" w14:textId="77777777" w:rsidR="006826CC" w:rsidRPr="00732EB9" w:rsidRDefault="006826CC" w:rsidP="00E5309D">
            <w:pPr>
              <w:tabs>
                <w:tab w:val="left" w:pos="567"/>
              </w:tabs>
              <w:spacing w:line="360" w:lineRule="auto"/>
              <w:jc w:val="both"/>
              <w:rPr>
                <w:rFonts w:ascii="Arial" w:eastAsia="Times New Roman" w:hAnsi="Arial" w:cs="Arial"/>
                <w:bCs/>
                <w:lang w:val="es-PE" w:eastAsia="es-ES_tradnl"/>
              </w:rPr>
            </w:pPr>
            <w:r w:rsidRPr="00732EB9">
              <w:rPr>
                <w:rFonts w:ascii="Arial" w:hAnsi="Arial" w:cs="Arial"/>
                <w:color w:val="000000" w:themeColor="text1"/>
                <w:lang w:val="es-PE"/>
              </w:rPr>
              <w:t>Tractor de orugas de 300-330 HP</w:t>
            </w:r>
          </w:p>
        </w:tc>
        <w:tc>
          <w:tcPr>
            <w:tcW w:w="1134" w:type="dxa"/>
          </w:tcPr>
          <w:p w14:paraId="70EA0308" w14:textId="77777777" w:rsidR="006826CC" w:rsidRPr="00732EB9" w:rsidRDefault="006826CC" w:rsidP="00E5309D">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Hm.</w:t>
            </w:r>
          </w:p>
        </w:tc>
      </w:tr>
      <w:tr w:rsidR="006826CC" w:rsidRPr="00732EB9" w14:paraId="00E47801" w14:textId="77777777" w:rsidTr="00E5309D">
        <w:trPr>
          <w:jc w:val="center"/>
        </w:trPr>
        <w:tc>
          <w:tcPr>
            <w:tcW w:w="4390" w:type="dxa"/>
          </w:tcPr>
          <w:p w14:paraId="31F8BA5A" w14:textId="77777777" w:rsidR="006826CC" w:rsidRPr="00732EB9" w:rsidRDefault="006826CC" w:rsidP="00E5309D">
            <w:pPr>
              <w:tabs>
                <w:tab w:val="left" w:pos="567"/>
              </w:tabs>
              <w:spacing w:line="360" w:lineRule="auto"/>
              <w:jc w:val="both"/>
              <w:rPr>
                <w:rFonts w:ascii="Arial" w:eastAsia="Times New Roman" w:hAnsi="Arial" w:cs="Arial"/>
                <w:bCs/>
                <w:lang w:val="es-PE" w:eastAsia="es-ES_tradnl"/>
              </w:rPr>
            </w:pPr>
            <w:r w:rsidRPr="00732EB9">
              <w:rPr>
                <w:rFonts w:ascii="Arial" w:hAnsi="Arial" w:cs="Arial"/>
                <w:color w:val="000000" w:themeColor="text1"/>
                <w:lang w:val="es-PE"/>
              </w:rPr>
              <w:t>Motoniveladora 145 -150 HP</w:t>
            </w:r>
          </w:p>
        </w:tc>
        <w:tc>
          <w:tcPr>
            <w:tcW w:w="1134" w:type="dxa"/>
          </w:tcPr>
          <w:p w14:paraId="2E11EE01" w14:textId="77777777" w:rsidR="006826CC" w:rsidRPr="00732EB9" w:rsidRDefault="006826CC" w:rsidP="00E5309D">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Hm.</w:t>
            </w:r>
          </w:p>
        </w:tc>
      </w:tr>
    </w:tbl>
    <w:p w14:paraId="57DC7775" w14:textId="77777777" w:rsidR="006826CC" w:rsidRPr="00732EB9" w:rsidRDefault="006826CC" w:rsidP="006826CC">
      <w:pPr>
        <w:pStyle w:val="Textoindependiente1"/>
        <w:tabs>
          <w:tab w:val="left" w:pos="0"/>
        </w:tabs>
        <w:spacing w:line="360" w:lineRule="auto"/>
        <w:jc w:val="both"/>
        <w:rPr>
          <w:rFonts w:ascii="Arial" w:hAnsi="Arial" w:cs="Arial"/>
          <w:color w:val="000000" w:themeColor="text1"/>
          <w:sz w:val="22"/>
          <w:szCs w:val="22"/>
          <w:lang w:val="es-PE"/>
        </w:rPr>
      </w:pPr>
    </w:p>
    <w:p w14:paraId="3FDFAD14" w14:textId="77777777" w:rsidR="006826CC" w:rsidRPr="00732EB9" w:rsidRDefault="006826CC" w:rsidP="006826CC">
      <w:pPr>
        <w:pStyle w:val="Textoindependiente1"/>
        <w:tabs>
          <w:tab w:val="left" w:pos="0"/>
        </w:tabs>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Bases de Pago. -</w:t>
      </w:r>
      <w:r w:rsidRPr="00732EB9">
        <w:rPr>
          <w:rFonts w:ascii="Arial" w:hAnsi="Arial" w:cs="Arial"/>
          <w:color w:val="000000" w:themeColor="text1"/>
          <w:sz w:val="22"/>
          <w:szCs w:val="22"/>
          <w:lang w:val="es-PE"/>
        </w:rPr>
        <w:t xml:space="preserve"> El pago se efectuará al precio unitario del presupuesto entendiéndose que dicho precio constituye la compensación total por toda la mano de obra, equipo, herramientas, materiales e imprevistos y todos los gastos que demande el cumplimiento del trabajo.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8"/>
        <w:gridCol w:w="1843"/>
      </w:tblGrid>
      <w:tr w:rsidR="006826CC" w:rsidRPr="00732EB9" w14:paraId="34AF222D" w14:textId="77777777" w:rsidTr="00E5309D">
        <w:trPr>
          <w:trHeight w:val="394"/>
          <w:jc w:val="center"/>
        </w:trPr>
        <w:tc>
          <w:tcPr>
            <w:tcW w:w="4248" w:type="dxa"/>
            <w:shd w:val="clear" w:color="auto" w:fill="auto"/>
            <w:vAlign w:val="center"/>
          </w:tcPr>
          <w:p w14:paraId="02FFBAF3" w14:textId="77777777" w:rsidR="006826CC" w:rsidRPr="00732EB9" w:rsidRDefault="006826CC" w:rsidP="00E5309D">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843" w:type="dxa"/>
            <w:shd w:val="clear" w:color="auto" w:fill="auto"/>
            <w:vAlign w:val="center"/>
          </w:tcPr>
          <w:p w14:paraId="27B3B839" w14:textId="77777777" w:rsidR="006826CC" w:rsidRPr="00732EB9" w:rsidRDefault="006826CC" w:rsidP="00E5309D">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6826CC" w:rsidRPr="00732EB9" w14:paraId="71CD7F64" w14:textId="77777777" w:rsidTr="00E5309D">
        <w:trPr>
          <w:trHeight w:val="394"/>
          <w:jc w:val="center"/>
        </w:trPr>
        <w:tc>
          <w:tcPr>
            <w:tcW w:w="4248" w:type="dxa"/>
            <w:vAlign w:val="center"/>
          </w:tcPr>
          <w:p w14:paraId="3DBEDD0F" w14:textId="77777777" w:rsidR="006826CC" w:rsidRPr="00732EB9" w:rsidRDefault="006826CC" w:rsidP="00F20D21">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Construcción de caminos internos de obra</w:t>
            </w:r>
          </w:p>
        </w:tc>
        <w:tc>
          <w:tcPr>
            <w:tcW w:w="1843" w:type="dxa"/>
            <w:vAlign w:val="center"/>
          </w:tcPr>
          <w:p w14:paraId="5E335194" w14:textId="77777777" w:rsidR="006826CC" w:rsidRPr="00732EB9" w:rsidRDefault="006826CC" w:rsidP="00F20D21">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Km.</w:t>
            </w:r>
          </w:p>
        </w:tc>
      </w:tr>
    </w:tbl>
    <w:p w14:paraId="347CDDBD" w14:textId="55D726D3" w:rsidR="00632EE3" w:rsidRDefault="00632EE3" w:rsidP="005F0111">
      <w:pPr>
        <w:pStyle w:val="Textoindependiente1"/>
        <w:tabs>
          <w:tab w:val="left" w:pos="0"/>
        </w:tabs>
        <w:spacing w:line="360" w:lineRule="auto"/>
        <w:ind w:left="1418"/>
        <w:jc w:val="both"/>
        <w:rPr>
          <w:rFonts w:ascii="Arial" w:hAnsi="Arial" w:cs="Arial"/>
          <w:color w:val="000000" w:themeColor="text1"/>
          <w:sz w:val="22"/>
          <w:szCs w:val="22"/>
          <w:lang w:val="es-PE"/>
        </w:rPr>
      </w:pPr>
    </w:p>
    <w:p w14:paraId="24AF6006" w14:textId="5EB4AFEF" w:rsidR="00632EE3" w:rsidRPr="00F20D21" w:rsidRDefault="00632EE3" w:rsidP="00632EE3">
      <w:pPr>
        <w:spacing w:before="120" w:after="120" w:line="276" w:lineRule="auto"/>
        <w:ind w:left="1008" w:right="49" w:firstLine="432"/>
        <w:jc w:val="both"/>
        <w:rPr>
          <w:rFonts w:ascii="Arial" w:hAnsi="Arial" w:cs="Arial"/>
          <w:b/>
          <w:spacing w:val="-4"/>
          <w:u w:val="single"/>
          <w:lang w:val="es-ES_tradnl"/>
        </w:rPr>
      </w:pPr>
      <w:r w:rsidRPr="00F20D21">
        <w:rPr>
          <w:rFonts w:ascii="Arial" w:hAnsi="Arial" w:cs="Arial"/>
          <w:b/>
          <w:bCs/>
          <w:u w:val="single"/>
        </w:rPr>
        <w:t xml:space="preserve">EXTRACCIÓN Y APILAMIENTO </w:t>
      </w:r>
      <w:r w:rsidRPr="00F20D21">
        <w:rPr>
          <w:rFonts w:ascii="Arial" w:hAnsi="Arial" w:cs="Arial"/>
          <w:b/>
          <w:spacing w:val="-4"/>
          <w:u w:val="single"/>
          <w:lang w:val="es-ES_tradnl"/>
        </w:rPr>
        <w:t>DE CANTERA</w:t>
      </w:r>
      <w:r w:rsidR="00B85B63" w:rsidRPr="00F20D21">
        <w:rPr>
          <w:rFonts w:ascii="Arial" w:hAnsi="Arial" w:cs="Arial"/>
          <w:b/>
          <w:spacing w:val="-4"/>
          <w:u w:val="single"/>
          <w:lang w:val="es-ES_tradnl"/>
        </w:rPr>
        <w:t xml:space="preserve"> (AFIRMADO)</w:t>
      </w:r>
    </w:p>
    <w:p w14:paraId="77038CFC" w14:textId="77777777" w:rsidR="00632EE3" w:rsidRPr="00000D66" w:rsidRDefault="00632EE3" w:rsidP="00632EE3">
      <w:pPr>
        <w:spacing w:before="120" w:after="120" w:line="276" w:lineRule="auto"/>
        <w:ind w:left="1428" w:right="49" w:hanging="6"/>
        <w:jc w:val="both"/>
        <w:rPr>
          <w:rFonts w:ascii="Arial" w:hAnsi="Arial" w:cs="Arial"/>
          <w:b/>
          <w:spacing w:val="-4"/>
          <w:lang w:val="es-ES_tradnl"/>
        </w:rPr>
      </w:pPr>
      <w:r w:rsidRPr="00000D66">
        <w:rPr>
          <w:rFonts w:ascii="Arial" w:hAnsi="Arial" w:cs="Arial"/>
          <w:b/>
          <w:spacing w:val="-4"/>
          <w:lang w:val="es-ES_tradnl"/>
        </w:rPr>
        <w:t>Descripción:</w:t>
      </w:r>
    </w:p>
    <w:p w14:paraId="5E449256" w14:textId="77777777" w:rsidR="00632EE3" w:rsidRPr="00000D66" w:rsidRDefault="00632EE3" w:rsidP="00632EE3">
      <w:pPr>
        <w:spacing w:before="120" w:after="120" w:line="276" w:lineRule="auto"/>
        <w:ind w:left="1428" w:right="49" w:hanging="6"/>
        <w:jc w:val="both"/>
        <w:rPr>
          <w:rFonts w:ascii="Arial" w:hAnsi="Arial" w:cs="Arial"/>
          <w:spacing w:val="-4"/>
          <w:lang w:val="es-ES_tradnl"/>
        </w:rPr>
      </w:pPr>
      <w:r w:rsidRPr="00000D66">
        <w:rPr>
          <w:rFonts w:ascii="Arial" w:hAnsi="Arial" w:cs="Arial"/>
          <w:spacing w:val="-4"/>
          <w:lang w:val="es-ES_tradnl"/>
        </w:rPr>
        <w:t xml:space="preserve">Bajo esta partida, el Contratista, realizará todos los trabajos necesarios para extracción y acopio necesario de material pétreo granular, compuesta de grava y finos, apilada sobre una superficie debidamente preparada.  </w:t>
      </w:r>
    </w:p>
    <w:tbl>
      <w:tblPr>
        <w:tblW w:w="4567" w:type="pc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2"/>
        <w:gridCol w:w="1276"/>
        <w:gridCol w:w="1559"/>
        <w:gridCol w:w="2266"/>
      </w:tblGrid>
      <w:tr w:rsidR="00710A98" w:rsidRPr="00527221" w14:paraId="5EC88E5D" w14:textId="77777777" w:rsidTr="006826CC">
        <w:trPr>
          <w:trHeight w:val="110"/>
        </w:trPr>
        <w:tc>
          <w:tcPr>
            <w:tcW w:w="1050" w:type="pct"/>
            <w:shd w:val="clear" w:color="auto" w:fill="D9D9D9"/>
            <w:vAlign w:val="center"/>
          </w:tcPr>
          <w:p w14:paraId="07AED193" w14:textId="77777777" w:rsidR="00632EE3" w:rsidRPr="00E92B03" w:rsidRDefault="00632EE3" w:rsidP="006826CC">
            <w:pPr>
              <w:jc w:val="center"/>
              <w:rPr>
                <w:rFonts w:cs="Arial"/>
                <w:b/>
                <w:spacing w:val="2"/>
                <w:lang w:val="es-ES_tradnl"/>
              </w:rPr>
            </w:pPr>
            <w:r w:rsidRPr="00E92B03">
              <w:rPr>
                <w:rFonts w:cs="Arial"/>
                <w:b/>
                <w:spacing w:val="2"/>
                <w:lang w:val="es-ES_tradnl"/>
              </w:rPr>
              <w:t>DESCRIPCIÓN</w:t>
            </w:r>
          </w:p>
        </w:tc>
        <w:tc>
          <w:tcPr>
            <w:tcW w:w="1048" w:type="pct"/>
            <w:tcBorders>
              <w:right w:val="single" w:sz="4" w:space="0" w:color="auto"/>
            </w:tcBorders>
            <w:shd w:val="clear" w:color="auto" w:fill="D9D9D9"/>
            <w:vAlign w:val="center"/>
          </w:tcPr>
          <w:p w14:paraId="58AAB032" w14:textId="77777777" w:rsidR="00632EE3" w:rsidRPr="00E92B03" w:rsidRDefault="00632EE3" w:rsidP="006826CC">
            <w:pPr>
              <w:jc w:val="center"/>
              <w:rPr>
                <w:rFonts w:cs="Arial"/>
                <w:b/>
                <w:spacing w:val="2"/>
                <w:lang w:val="es-ES_tradnl"/>
              </w:rPr>
            </w:pPr>
            <w:r w:rsidRPr="00E92B03">
              <w:rPr>
                <w:rFonts w:cs="Arial"/>
                <w:b/>
                <w:spacing w:val="2"/>
                <w:lang w:val="es-ES_tradnl"/>
              </w:rPr>
              <w:t>NOMBRE</w:t>
            </w:r>
          </w:p>
        </w:tc>
        <w:tc>
          <w:tcPr>
            <w:tcW w:w="726" w:type="pct"/>
            <w:tcBorders>
              <w:right w:val="single" w:sz="4" w:space="0" w:color="auto"/>
            </w:tcBorders>
            <w:shd w:val="clear" w:color="auto" w:fill="D9D9D9"/>
            <w:vAlign w:val="center"/>
          </w:tcPr>
          <w:p w14:paraId="2736460F" w14:textId="77777777" w:rsidR="00632EE3" w:rsidRPr="00E92B03" w:rsidRDefault="00632EE3" w:rsidP="006826CC">
            <w:pPr>
              <w:jc w:val="center"/>
              <w:rPr>
                <w:rFonts w:cs="Arial"/>
                <w:b/>
                <w:spacing w:val="2"/>
                <w:lang w:val="es-ES_tradnl"/>
              </w:rPr>
            </w:pPr>
            <w:r w:rsidRPr="00E92B03">
              <w:rPr>
                <w:rFonts w:cs="Arial"/>
                <w:b/>
                <w:spacing w:val="2"/>
                <w:lang w:val="es-ES_tradnl"/>
              </w:rPr>
              <w:t>LUGAR</w:t>
            </w:r>
          </w:p>
        </w:tc>
        <w:tc>
          <w:tcPr>
            <w:tcW w:w="887" w:type="pct"/>
            <w:shd w:val="clear" w:color="auto" w:fill="D9D9D9"/>
            <w:vAlign w:val="center"/>
          </w:tcPr>
          <w:p w14:paraId="682A6365" w14:textId="77777777" w:rsidR="00632EE3" w:rsidRPr="00E92B03" w:rsidRDefault="00632EE3" w:rsidP="006826CC">
            <w:pPr>
              <w:jc w:val="center"/>
              <w:rPr>
                <w:rFonts w:cs="Arial"/>
                <w:b/>
                <w:spacing w:val="2"/>
                <w:lang w:val="es-ES_tradnl"/>
              </w:rPr>
            </w:pPr>
            <w:r w:rsidRPr="00E92B03">
              <w:rPr>
                <w:rFonts w:cs="Arial"/>
                <w:b/>
                <w:spacing w:val="2"/>
                <w:lang w:val="es-ES_tradnl"/>
              </w:rPr>
              <w:t>ACCESO</w:t>
            </w:r>
          </w:p>
          <w:p w14:paraId="3D341181" w14:textId="56220548" w:rsidR="00632EE3" w:rsidRPr="00E92B03" w:rsidRDefault="00632EE3" w:rsidP="006826CC">
            <w:pPr>
              <w:jc w:val="center"/>
              <w:rPr>
                <w:rFonts w:cs="Arial"/>
                <w:b/>
                <w:spacing w:val="2"/>
                <w:lang w:val="es-ES_tradnl"/>
              </w:rPr>
            </w:pPr>
            <w:r w:rsidRPr="00E92B03">
              <w:rPr>
                <w:rFonts w:cs="Arial"/>
                <w:b/>
                <w:spacing w:val="2"/>
                <w:lang w:val="es-ES_tradnl"/>
              </w:rPr>
              <w:t>(m</w:t>
            </w:r>
            <w:r w:rsidR="00633E53">
              <w:rPr>
                <w:rFonts w:cs="Arial"/>
                <w:b/>
                <w:spacing w:val="2"/>
                <w:lang w:val="es-ES_tradnl"/>
              </w:rPr>
              <w:t>inutos</w:t>
            </w:r>
            <w:r w:rsidRPr="00E92B03">
              <w:rPr>
                <w:rFonts w:cs="Arial"/>
                <w:b/>
                <w:spacing w:val="2"/>
                <w:lang w:val="es-ES_tradnl"/>
              </w:rPr>
              <w:t>)</w:t>
            </w:r>
          </w:p>
        </w:tc>
        <w:tc>
          <w:tcPr>
            <w:tcW w:w="1289" w:type="pct"/>
            <w:tcBorders>
              <w:left w:val="single" w:sz="4" w:space="0" w:color="auto"/>
            </w:tcBorders>
            <w:shd w:val="clear" w:color="auto" w:fill="D9D9D9"/>
            <w:vAlign w:val="center"/>
          </w:tcPr>
          <w:p w14:paraId="66E79EEB" w14:textId="77777777" w:rsidR="00632EE3" w:rsidRPr="00E92B03" w:rsidRDefault="00632EE3" w:rsidP="006826CC">
            <w:pPr>
              <w:jc w:val="center"/>
              <w:rPr>
                <w:rFonts w:cs="Arial"/>
                <w:b/>
                <w:spacing w:val="2"/>
                <w:lang w:val="es-ES_tradnl"/>
              </w:rPr>
            </w:pPr>
            <w:r w:rsidRPr="00E92B03">
              <w:rPr>
                <w:rFonts w:cs="Arial"/>
                <w:b/>
                <w:spacing w:val="2"/>
                <w:lang w:val="es-ES_tradnl"/>
              </w:rPr>
              <w:t>ESTADO</w:t>
            </w:r>
          </w:p>
        </w:tc>
      </w:tr>
      <w:tr w:rsidR="00710A98" w:rsidRPr="00527221" w14:paraId="58175839" w14:textId="77777777" w:rsidTr="006826CC">
        <w:trPr>
          <w:trHeight w:val="104"/>
        </w:trPr>
        <w:tc>
          <w:tcPr>
            <w:tcW w:w="1050" w:type="pct"/>
            <w:vAlign w:val="center"/>
          </w:tcPr>
          <w:p w14:paraId="4F0A5C54" w14:textId="37541B46" w:rsidR="00632EE3" w:rsidRPr="00E92B03" w:rsidRDefault="00632EE3" w:rsidP="006826CC">
            <w:pPr>
              <w:jc w:val="center"/>
              <w:rPr>
                <w:rFonts w:cs="Arial"/>
                <w:spacing w:val="2"/>
                <w:lang w:val="es-ES_tradnl"/>
              </w:rPr>
            </w:pPr>
            <w:r w:rsidRPr="00E92B03">
              <w:rPr>
                <w:rFonts w:cs="Arial"/>
                <w:spacing w:val="2"/>
                <w:lang w:val="es-ES_tradnl"/>
              </w:rPr>
              <w:t>AFIRMADO</w:t>
            </w:r>
          </w:p>
        </w:tc>
        <w:tc>
          <w:tcPr>
            <w:tcW w:w="1048" w:type="pct"/>
            <w:tcBorders>
              <w:right w:val="single" w:sz="4" w:space="0" w:color="auto"/>
            </w:tcBorders>
            <w:vAlign w:val="center"/>
          </w:tcPr>
          <w:p w14:paraId="5B84D47C" w14:textId="20C9F266" w:rsidR="00632EE3" w:rsidRPr="00E92B03" w:rsidRDefault="00E5309D" w:rsidP="006826CC">
            <w:pPr>
              <w:jc w:val="center"/>
              <w:rPr>
                <w:rFonts w:cs="Arial"/>
                <w:spacing w:val="2"/>
                <w:lang w:val="es-ES_tradnl"/>
              </w:rPr>
            </w:pPr>
            <w:r>
              <w:rPr>
                <w:rFonts w:cs="Arial"/>
                <w:spacing w:val="2"/>
                <w:lang w:val="es-ES_tradnl"/>
              </w:rPr>
              <w:t>MIRAMAR</w:t>
            </w:r>
          </w:p>
        </w:tc>
        <w:tc>
          <w:tcPr>
            <w:tcW w:w="726" w:type="pct"/>
            <w:tcBorders>
              <w:right w:val="single" w:sz="4" w:space="0" w:color="auto"/>
            </w:tcBorders>
            <w:vAlign w:val="center"/>
          </w:tcPr>
          <w:p w14:paraId="11D88E50" w14:textId="10BEE9BE" w:rsidR="00632EE3" w:rsidRPr="00E92B03" w:rsidRDefault="00E5309D" w:rsidP="006826CC">
            <w:pPr>
              <w:jc w:val="center"/>
              <w:rPr>
                <w:rFonts w:cs="Arial"/>
                <w:spacing w:val="2"/>
                <w:lang w:val="es-ES_tradnl"/>
              </w:rPr>
            </w:pPr>
            <w:r>
              <w:rPr>
                <w:rFonts w:cs="Arial"/>
                <w:spacing w:val="2"/>
                <w:lang w:val="es-ES_tradnl"/>
              </w:rPr>
              <w:t>SECHURA</w:t>
            </w:r>
          </w:p>
        </w:tc>
        <w:tc>
          <w:tcPr>
            <w:tcW w:w="887" w:type="pct"/>
            <w:vAlign w:val="center"/>
          </w:tcPr>
          <w:p w14:paraId="3BD850CE" w14:textId="03EEF2EA" w:rsidR="00632EE3" w:rsidRPr="00E92B03" w:rsidRDefault="00632EE3" w:rsidP="006826CC">
            <w:pPr>
              <w:jc w:val="center"/>
              <w:rPr>
                <w:rFonts w:cs="Arial"/>
                <w:spacing w:val="2"/>
                <w:lang w:val="es-ES_tradnl"/>
              </w:rPr>
            </w:pPr>
            <w:r w:rsidRPr="00E92B03">
              <w:rPr>
                <w:rFonts w:cs="Arial"/>
                <w:spacing w:val="2"/>
                <w:lang w:val="es-ES_tradnl"/>
              </w:rPr>
              <w:t>4</w:t>
            </w:r>
            <w:r w:rsidR="00E5309D">
              <w:rPr>
                <w:rFonts w:cs="Arial"/>
                <w:spacing w:val="2"/>
                <w:lang w:val="es-ES_tradnl"/>
              </w:rPr>
              <w:t>5</w:t>
            </w:r>
          </w:p>
        </w:tc>
        <w:tc>
          <w:tcPr>
            <w:tcW w:w="1289" w:type="pct"/>
            <w:tcBorders>
              <w:left w:val="single" w:sz="4" w:space="0" w:color="auto"/>
            </w:tcBorders>
            <w:vAlign w:val="center"/>
          </w:tcPr>
          <w:p w14:paraId="555C7C3F" w14:textId="2498B09B" w:rsidR="00632EE3" w:rsidRPr="00E92B03" w:rsidRDefault="00632EE3" w:rsidP="006826CC">
            <w:pPr>
              <w:jc w:val="center"/>
              <w:rPr>
                <w:rFonts w:cs="Arial"/>
                <w:spacing w:val="2"/>
                <w:lang w:val="es-ES_tradnl"/>
              </w:rPr>
            </w:pPr>
            <w:r w:rsidRPr="00E92B03">
              <w:rPr>
                <w:rFonts w:cs="Arial"/>
                <w:spacing w:val="2"/>
                <w:lang w:val="es-ES_tradnl"/>
              </w:rPr>
              <w:t>CANTERA A EMPLEAR</w:t>
            </w:r>
          </w:p>
        </w:tc>
      </w:tr>
    </w:tbl>
    <w:p w14:paraId="5A826731" w14:textId="57BDB285" w:rsidR="00632EE3" w:rsidRDefault="00632EE3" w:rsidP="005F0111">
      <w:pPr>
        <w:pStyle w:val="Textoindependiente1"/>
        <w:tabs>
          <w:tab w:val="left" w:pos="0"/>
        </w:tabs>
        <w:spacing w:line="360" w:lineRule="auto"/>
        <w:ind w:left="1418"/>
        <w:jc w:val="both"/>
        <w:rPr>
          <w:rFonts w:ascii="Arial" w:hAnsi="Arial" w:cs="Arial"/>
          <w:color w:val="000000" w:themeColor="text1"/>
          <w:sz w:val="22"/>
          <w:szCs w:val="22"/>
          <w:lang w:val="es-PE"/>
        </w:rPr>
      </w:pPr>
    </w:p>
    <w:p w14:paraId="43B9B64E" w14:textId="77777777" w:rsidR="00A67C1C" w:rsidRPr="00000D66" w:rsidRDefault="00A67C1C" w:rsidP="00A67C1C">
      <w:pPr>
        <w:spacing w:before="120" w:after="120" w:line="276" w:lineRule="auto"/>
        <w:ind w:left="1440" w:right="49"/>
        <w:jc w:val="both"/>
        <w:rPr>
          <w:rFonts w:ascii="Arial" w:hAnsi="Arial" w:cs="Arial"/>
          <w:b/>
          <w:spacing w:val="-4"/>
          <w:lang w:val="es-ES_tradnl"/>
        </w:rPr>
      </w:pPr>
      <w:r w:rsidRPr="00000D66">
        <w:rPr>
          <w:rFonts w:ascii="Arial" w:hAnsi="Arial" w:cs="Arial"/>
          <w:b/>
          <w:spacing w:val="-4"/>
          <w:lang w:val="es-ES_tradnl"/>
        </w:rPr>
        <w:t>El método de explotación:</w:t>
      </w:r>
    </w:p>
    <w:p w14:paraId="4693AB3F" w14:textId="77777777" w:rsidR="00A67C1C" w:rsidRPr="00000D66" w:rsidRDefault="00A67C1C" w:rsidP="00A67C1C">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Consiste en la excavación de material granular de las canteras mencionadas en este ítem, para ser utilizadas en la reposición del afirmado del camino en estudio.</w:t>
      </w:r>
    </w:p>
    <w:p w14:paraId="2A1D72B8" w14:textId="77777777" w:rsidR="00A67C1C" w:rsidRPr="00000D66" w:rsidRDefault="00A67C1C" w:rsidP="00A67C1C">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 xml:space="preserve">Las canteras en mención necesitan permiso de las autoridades locales, Cooperativa </w:t>
      </w:r>
      <w:r w:rsidRPr="00000D66">
        <w:rPr>
          <w:rFonts w:ascii="Arial" w:hAnsi="Arial" w:cs="Arial"/>
          <w:spacing w:val="-4"/>
          <w:lang w:val="es-ES_tradnl"/>
        </w:rPr>
        <w:lastRenderedPageBreak/>
        <w:t>para explotarla. Se deberá tener cuidado con el talud de corte, de tal manera que preferiblemente se explote mediante el sistema de banquetas y estos materiales, para su uso deberán estar exceptos de materia orgánica.</w:t>
      </w:r>
    </w:p>
    <w:p w14:paraId="46C6C6B9" w14:textId="77777777" w:rsidR="00A67C1C" w:rsidRPr="00000D66" w:rsidRDefault="00A67C1C" w:rsidP="00A67C1C">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 xml:space="preserve">Las canteras están ubicadas en los planos contenidos en el estudio de suelo y canteras. Esta información es de tipo referencial. Será responsabilidad del contratista verificar </w:t>
      </w:r>
      <w:r w:rsidRPr="00000D66">
        <w:rPr>
          <w:rFonts w:ascii="Arial" w:hAnsi="Arial" w:cs="Arial"/>
          <w:lang w:val="es-ES_tradnl"/>
        </w:rPr>
        <w:t xml:space="preserve">la </w:t>
      </w:r>
      <w:r w:rsidRPr="00000D66">
        <w:rPr>
          <w:rFonts w:ascii="Arial" w:hAnsi="Arial" w:cs="Arial"/>
          <w:spacing w:val="-4"/>
          <w:lang w:val="es-ES_tradnl"/>
        </w:rPr>
        <w:t>calidad y cantidad de materiales en las canteras.</w:t>
      </w:r>
    </w:p>
    <w:p w14:paraId="52C284CB" w14:textId="77777777" w:rsidR="00A67C1C" w:rsidRPr="00000D66" w:rsidRDefault="00A67C1C" w:rsidP="00A67C1C">
      <w:pPr>
        <w:spacing w:before="120" w:after="120" w:line="276" w:lineRule="auto"/>
        <w:ind w:left="1440" w:right="49"/>
        <w:jc w:val="both"/>
        <w:rPr>
          <w:rFonts w:ascii="Arial" w:hAnsi="Arial" w:cs="Arial"/>
          <w:b/>
          <w:spacing w:val="-4"/>
          <w:lang w:val="es-ES_tradnl"/>
        </w:rPr>
      </w:pPr>
      <w:r w:rsidRPr="00000D66">
        <w:rPr>
          <w:rFonts w:ascii="Arial" w:hAnsi="Arial" w:cs="Arial"/>
          <w:b/>
          <w:spacing w:val="-4"/>
          <w:lang w:val="es-ES_tradnl"/>
        </w:rPr>
        <w:t>ZARANDEO DE MATERIAL DE CANTERAS</w:t>
      </w:r>
    </w:p>
    <w:p w14:paraId="0B6D3492" w14:textId="77777777" w:rsidR="00A67C1C" w:rsidRPr="00000D66" w:rsidRDefault="00A67C1C" w:rsidP="00A67C1C">
      <w:pPr>
        <w:spacing w:before="120" w:after="120" w:line="276" w:lineRule="auto"/>
        <w:ind w:left="1440" w:right="49"/>
        <w:jc w:val="both"/>
        <w:rPr>
          <w:rFonts w:ascii="Arial" w:hAnsi="Arial" w:cs="Arial"/>
          <w:b/>
          <w:spacing w:val="-4"/>
          <w:lang w:val="es-ES_tradnl"/>
        </w:rPr>
      </w:pPr>
      <w:r w:rsidRPr="00000D66">
        <w:rPr>
          <w:rFonts w:ascii="Arial" w:hAnsi="Arial" w:cs="Arial"/>
          <w:b/>
          <w:spacing w:val="-4"/>
          <w:lang w:val="es-ES_tradnl"/>
        </w:rPr>
        <w:t>Descripción:</w:t>
      </w:r>
    </w:p>
    <w:p w14:paraId="778669D3" w14:textId="77777777" w:rsidR="00A67C1C" w:rsidRPr="00000D66" w:rsidRDefault="00A67C1C" w:rsidP="00A67C1C">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Bajo esta partida, el Contratista, realizará todos los trabajos necesarios para ZARANDEAR el material de las canteras componentes de los afirmados descritos en este estudio.</w:t>
      </w:r>
    </w:p>
    <w:p w14:paraId="7A96CAF8" w14:textId="77777777" w:rsidR="00A67C1C" w:rsidRPr="00000D66" w:rsidRDefault="00A67C1C" w:rsidP="00A67C1C">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De existir notoria diferencia en la granulometría del material de cantera con la granulometría indicada en las Especificaciones Técnicas para material de afirmado, se procederá a tamizar el material, utilizando para ello zarandas metálicas de abertura máxima 2.5” y cargador frontal. El método de trabajo elegido y la inclinación de la zaranda serán aprobados por el Supervisor.</w:t>
      </w:r>
    </w:p>
    <w:p w14:paraId="05F58E19"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b/>
          <w:color w:val="000000"/>
        </w:rPr>
        <w:t>AFIRMADO:</w:t>
      </w:r>
      <w:r w:rsidRPr="00000D66">
        <w:rPr>
          <w:rFonts w:ascii="Arial" w:hAnsi="Arial" w:cs="Arial"/>
          <w:color w:val="000000"/>
        </w:rPr>
        <w:t xml:space="preserve"> </w:t>
      </w:r>
    </w:p>
    <w:p w14:paraId="38590E41"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Corresponde a un material granular natural o grava seleccionada por zarandeo, con un índice de plasticidad hasta 9; excepcionalmente se podrá incrementar la plasticidad hasta 12, previa justificación técnica y aprobación del supervisor. El espesor de la capa será el definido en el presente Manual para el Diseño de Caminos de Bajo Volumen de Tránsito. Se utilizará en los caminos de bajo volumen de tránsito, clases T0 y T1, con IMD proyectado menor a 50 vehículos día.</w:t>
      </w:r>
    </w:p>
    <w:p w14:paraId="4B849DCB" w14:textId="77777777" w:rsidR="00A67C1C"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Las consideraciones ambientales están referidas a la protección del medio ambiente durante el suministro, transporte, colocación y compactación de los materiales de afirmado.</w:t>
      </w:r>
    </w:p>
    <w:p w14:paraId="79B82662" w14:textId="77777777" w:rsidR="00A67C1C" w:rsidRPr="00000D66" w:rsidRDefault="00A67C1C" w:rsidP="00A67C1C">
      <w:pPr>
        <w:spacing w:before="120" w:after="120" w:line="276" w:lineRule="auto"/>
        <w:ind w:left="1440"/>
        <w:jc w:val="both"/>
        <w:rPr>
          <w:rFonts w:ascii="Arial" w:hAnsi="Arial" w:cs="Arial"/>
          <w:b/>
        </w:rPr>
      </w:pPr>
      <w:r w:rsidRPr="00000D66">
        <w:rPr>
          <w:rFonts w:ascii="Arial" w:hAnsi="Arial" w:cs="Arial"/>
          <w:b/>
        </w:rPr>
        <w:t>Materiales</w:t>
      </w:r>
    </w:p>
    <w:p w14:paraId="28A58500" w14:textId="77777777" w:rsidR="00A67C1C" w:rsidRPr="00000D66" w:rsidRDefault="00A67C1C" w:rsidP="00A67C1C">
      <w:pPr>
        <w:spacing w:line="276" w:lineRule="auto"/>
        <w:ind w:left="1440"/>
        <w:jc w:val="both"/>
        <w:rPr>
          <w:rFonts w:ascii="Arial" w:hAnsi="Arial" w:cs="Arial"/>
          <w:color w:val="000000"/>
        </w:rPr>
      </w:pPr>
      <w:r w:rsidRPr="00000D66">
        <w:rPr>
          <w:rFonts w:ascii="Arial" w:hAnsi="Arial" w:cs="Arial"/>
          <w:color w:val="000000"/>
        </w:rPr>
        <w:t xml:space="preserve">Los agregados para la construcción del afirmado deberán ajustarse a alguna de las siguientes franjas granulométricas: </w:t>
      </w:r>
    </w:p>
    <w:p w14:paraId="70EC0D2A" w14:textId="77777777" w:rsidR="00A67C1C" w:rsidRPr="00000D66" w:rsidRDefault="00A67C1C" w:rsidP="00A67C1C">
      <w:pPr>
        <w:spacing w:line="276" w:lineRule="auto"/>
        <w:ind w:left="1440"/>
        <w:jc w:val="both"/>
        <w:rPr>
          <w:rFonts w:ascii="Arial" w:hAnsi="Arial" w:cs="Arial"/>
          <w:b/>
        </w:rPr>
      </w:pPr>
      <w:r w:rsidRPr="00000D66">
        <w:rPr>
          <w:rFonts w:ascii="Arial" w:hAnsi="Arial" w:cs="Arial"/>
          <w:b/>
        </w:rPr>
        <w:t>Tabla Nº 01</w:t>
      </w:r>
    </w:p>
    <w:p w14:paraId="2AC1FEFE" w14:textId="77777777" w:rsidR="00A67C1C" w:rsidRPr="00000D66" w:rsidRDefault="00A67C1C" w:rsidP="00A67C1C">
      <w:pPr>
        <w:spacing w:before="120" w:after="120" w:line="276" w:lineRule="auto"/>
        <w:ind w:left="1440"/>
        <w:jc w:val="both"/>
        <w:rPr>
          <w:rFonts w:ascii="Arial" w:hAnsi="Arial" w:cs="Arial"/>
          <w:b/>
        </w:rPr>
      </w:pPr>
      <w:r w:rsidRPr="00000D66">
        <w:rPr>
          <w:rFonts w:ascii="Arial" w:hAnsi="Arial" w:cs="Arial"/>
          <w:b/>
        </w:rPr>
        <w:t>Franjas Granulométricas</w:t>
      </w:r>
    </w:p>
    <w:tbl>
      <w:tblPr>
        <w:tblW w:w="8222"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88"/>
        <w:gridCol w:w="1489"/>
        <w:gridCol w:w="1488"/>
        <w:gridCol w:w="1489"/>
      </w:tblGrid>
      <w:tr w:rsidR="00A67C1C" w:rsidRPr="00000D66" w14:paraId="5570B93F" w14:textId="77777777" w:rsidTr="00A67C1C">
        <w:tc>
          <w:tcPr>
            <w:tcW w:w="8222" w:type="dxa"/>
            <w:gridSpan w:val="5"/>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F601E21" w14:textId="77777777" w:rsidR="00A67C1C" w:rsidRPr="00000D66" w:rsidRDefault="00A67C1C" w:rsidP="00E5309D">
            <w:pPr>
              <w:spacing w:line="276" w:lineRule="auto"/>
              <w:jc w:val="both"/>
              <w:rPr>
                <w:rFonts w:ascii="Arial" w:hAnsi="Arial" w:cs="Arial"/>
                <w:b/>
              </w:rPr>
            </w:pPr>
            <w:r w:rsidRPr="00000D66">
              <w:rPr>
                <w:rFonts w:ascii="Arial" w:hAnsi="Arial" w:cs="Arial"/>
                <w:b/>
              </w:rPr>
              <w:t>TIPO Y AFIRMADO</w:t>
            </w:r>
          </w:p>
        </w:tc>
      </w:tr>
      <w:tr w:rsidR="00A67C1C" w:rsidRPr="00000D66" w14:paraId="061857B9"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07F7708"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Porcentaje que pasa del Tamiz</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506633F"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Tráfico T0 y T1:</w:t>
            </w:r>
          </w:p>
          <w:p w14:paraId="311A2C99"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Tipo 1</w:t>
            </w:r>
          </w:p>
          <w:p w14:paraId="542DB2B6"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IMD &lt; 50 veh.</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82DD4BE"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Tráfico T2:</w:t>
            </w:r>
          </w:p>
          <w:p w14:paraId="11477B0E"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Tipo 2</w:t>
            </w:r>
          </w:p>
          <w:p w14:paraId="7E488FA4"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51 - 100 veh.</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0BB7253"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Tráfico T3:</w:t>
            </w:r>
          </w:p>
          <w:p w14:paraId="721DBBC8"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Tipo 3</w:t>
            </w:r>
          </w:p>
          <w:p w14:paraId="79B9DB7E"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101 – 200 veh.</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A266A15"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Tráfico T4:</w:t>
            </w:r>
          </w:p>
          <w:p w14:paraId="5EC08477"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Tipo 4</w:t>
            </w:r>
          </w:p>
          <w:p w14:paraId="1AA6A518" w14:textId="77777777" w:rsidR="00A67C1C" w:rsidRPr="00000D66" w:rsidRDefault="00A67C1C" w:rsidP="00E5309D">
            <w:pPr>
              <w:spacing w:line="276" w:lineRule="auto"/>
              <w:jc w:val="both"/>
              <w:rPr>
                <w:rFonts w:ascii="Arial" w:hAnsi="Arial" w:cs="Arial"/>
                <w:b/>
                <w:smallCaps/>
              </w:rPr>
            </w:pPr>
            <w:r w:rsidRPr="00000D66">
              <w:rPr>
                <w:rFonts w:ascii="Arial" w:hAnsi="Arial" w:cs="Arial"/>
                <w:b/>
                <w:smallCaps/>
              </w:rPr>
              <w:t>201 – 400 veh.</w:t>
            </w:r>
          </w:p>
        </w:tc>
      </w:tr>
      <w:tr w:rsidR="00A67C1C" w:rsidRPr="00000D66" w14:paraId="4EE1A915"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EEA0B0D" w14:textId="77777777" w:rsidR="00A67C1C" w:rsidRPr="00000D66" w:rsidRDefault="00A67C1C" w:rsidP="00E5309D">
            <w:pPr>
              <w:spacing w:line="276" w:lineRule="auto"/>
              <w:jc w:val="both"/>
              <w:rPr>
                <w:rFonts w:ascii="Arial" w:hAnsi="Arial" w:cs="Arial"/>
              </w:rPr>
            </w:pPr>
            <w:smartTag w:uri="urn:schemas-microsoft-com:office:smarttags" w:element="metricconverter">
              <w:smartTagPr>
                <w:attr w:name="ProductID" w:val="50 mm"/>
              </w:smartTagPr>
              <w:r w:rsidRPr="00000D66">
                <w:rPr>
                  <w:rFonts w:ascii="Arial" w:hAnsi="Arial" w:cs="Arial"/>
                </w:rPr>
                <w:t>50 mm</w:t>
              </w:r>
            </w:smartTag>
            <w:r w:rsidRPr="00000D66">
              <w:rPr>
                <w:rFonts w:ascii="Arial" w:hAnsi="Arial" w:cs="Arial"/>
              </w:rPr>
              <w:t xml:space="preserve"> ( </w:t>
            </w:r>
            <w:smartTag w:uri="urn:schemas-microsoft-com:office:smarttags" w:element="metricconverter">
              <w:smartTagPr>
                <w:attr w:name="ProductID" w:val="2”"/>
              </w:smartTagPr>
              <w:r w:rsidRPr="00000D66">
                <w:rPr>
                  <w:rFonts w:ascii="Arial" w:hAnsi="Arial" w:cs="Arial"/>
                </w:rPr>
                <w:t>2”</w:t>
              </w:r>
            </w:smartTag>
            <w:r w:rsidRPr="00000D66">
              <w:rPr>
                <w:rFonts w:ascii="Arial" w:hAnsi="Arial" w:cs="Arial"/>
              </w:rPr>
              <w:t xml:space="preserve">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3B6F06E" w14:textId="77777777" w:rsidR="00A67C1C" w:rsidRPr="00000D66" w:rsidRDefault="00A67C1C" w:rsidP="00E5309D">
            <w:pPr>
              <w:spacing w:line="276" w:lineRule="auto"/>
              <w:jc w:val="both"/>
              <w:rPr>
                <w:rFonts w:ascii="Arial" w:hAnsi="Arial" w:cs="Arial"/>
              </w:rPr>
            </w:pPr>
            <w:r w:rsidRPr="00000D66">
              <w:rPr>
                <w:rFonts w:ascii="Arial" w:hAnsi="Arial" w:cs="Arial"/>
              </w:rPr>
              <w:t>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C32656E" w14:textId="77777777" w:rsidR="00A67C1C" w:rsidRPr="00000D66" w:rsidRDefault="00A67C1C" w:rsidP="00E5309D">
            <w:pPr>
              <w:spacing w:line="276" w:lineRule="auto"/>
              <w:jc w:val="both"/>
              <w:rPr>
                <w:rFonts w:ascii="Arial" w:hAnsi="Arial" w:cs="Arial"/>
              </w:rPr>
            </w:pPr>
            <w:r w:rsidRPr="00000D66">
              <w:rPr>
                <w:rFonts w:ascii="Arial" w:hAnsi="Arial" w:cs="Arial"/>
              </w:rPr>
              <w:t>100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746A1303" w14:textId="77777777" w:rsidR="00A67C1C" w:rsidRPr="00000D66" w:rsidRDefault="00A67C1C"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24684311" w14:textId="77777777" w:rsidR="00A67C1C" w:rsidRPr="00000D66" w:rsidRDefault="00A67C1C" w:rsidP="00E5309D">
            <w:pPr>
              <w:spacing w:line="276" w:lineRule="auto"/>
              <w:jc w:val="both"/>
              <w:rPr>
                <w:rFonts w:ascii="Arial" w:hAnsi="Arial" w:cs="Arial"/>
              </w:rPr>
            </w:pPr>
          </w:p>
        </w:tc>
      </w:tr>
      <w:tr w:rsidR="00A67C1C" w:rsidRPr="00000D66" w14:paraId="2582E87C"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2207687" w14:textId="77777777" w:rsidR="00A67C1C" w:rsidRPr="00000D66" w:rsidRDefault="00A67C1C" w:rsidP="00E5309D">
            <w:pPr>
              <w:spacing w:line="276" w:lineRule="auto"/>
              <w:jc w:val="both"/>
              <w:rPr>
                <w:rFonts w:ascii="Arial" w:hAnsi="Arial" w:cs="Arial"/>
              </w:rPr>
            </w:pPr>
            <w:smartTag w:uri="urn:schemas-microsoft-com:office:smarttags" w:element="metricconverter">
              <w:smartTagPr>
                <w:attr w:name="ProductID" w:val="37.5 mm"/>
              </w:smartTagPr>
              <w:r w:rsidRPr="00000D66">
                <w:rPr>
                  <w:rFonts w:ascii="Arial" w:hAnsi="Arial" w:cs="Arial"/>
                </w:rPr>
                <w:t>37.5 mm</w:t>
              </w:r>
            </w:smartTag>
            <w:r w:rsidRPr="00000D66">
              <w:rPr>
                <w:rFonts w:ascii="Arial" w:hAnsi="Arial" w:cs="Arial"/>
              </w:rPr>
              <w:t xml:space="preserve"> ( 1</w:t>
            </w:r>
            <w:r w:rsidRPr="00000D66">
              <w:rPr>
                <w:rFonts w:ascii="Arial" w:eastAsia="PMingLiU" w:hAnsi="Arial" w:cs="Arial"/>
              </w:rPr>
              <w:t>½</w:t>
            </w:r>
            <w:r w:rsidRPr="00000D66">
              <w:rPr>
                <w:rFonts w:ascii="Arial" w:hAnsi="Arial" w:cs="Arial"/>
              </w:rPr>
              <w:t>”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726FE218" w14:textId="77777777" w:rsidR="00A67C1C" w:rsidRPr="00000D66" w:rsidRDefault="00A67C1C"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941B6BE" w14:textId="77777777" w:rsidR="00A67C1C" w:rsidRPr="00000D66" w:rsidRDefault="00A67C1C" w:rsidP="00E5309D">
            <w:pPr>
              <w:spacing w:line="276" w:lineRule="auto"/>
              <w:jc w:val="both"/>
              <w:rPr>
                <w:rFonts w:ascii="Arial" w:hAnsi="Arial" w:cs="Arial"/>
              </w:rPr>
            </w:pPr>
            <w:r w:rsidRPr="00000D66">
              <w:rPr>
                <w:rFonts w:ascii="Arial" w:hAnsi="Arial" w:cs="Arial"/>
              </w:rPr>
              <w:t>95 – 100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90C72F5" w14:textId="77777777" w:rsidR="00A67C1C" w:rsidRPr="00000D66" w:rsidRDefault="00A67C1C" w:rsidP="00E5309D">
            <w:pPr>
              <w:spacing w:line="276" w:lineRule="auto"/>
              <w:jc w:val="both"/>
              <w:rPr>
                <w:rFonts w:ascii="Arial" w:hAnsi="Arial" w:cs="Arial"/>
              </w:rPr>
            </w:pPr>
            <w:r w:rsidRPr="00000D66">
              <w:rPr>
                <w:rFonts w:ascii="Arial" w:hAnsi="Arial" w:cs="Arial"/>
              </w:rPr>
              <w:t>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6DA31C55" w14:textId="77777777" w:rsidR="00A67C1C" w:rsidRPr="00000D66" w:rsidRDefault="00A67C1C" w:rsidP="00E5309D">
            <w:pPr>
              <w:spacing w:line="276" w:lineRule="auto"/>
              <w:jc w:val="both"/>
              <w:rPr>
                <w:rFonts w:ascii="Arial" w:hAnsi="Arial" w:cs="Arial"/>
              </w:rPr>
            </w:pPr>
          </w:p>
        </w:tc>
      </w:tr>
      <w:tr w:rsidR="00A67C1C" w:rsidRPr="00000D66" w14:paraId="76A61CF7"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A1D9D69" w14:textId="77777777" w:rsidR="00A67C1C" w:rsidRPr="00000D66" w:rsidRDefault="00A67C1C" w:rsidP="00E5309D">
            <w:pPr>
              <w:spacing w:line="276" w:lineRule="auto"/>
              <w:jc w:val="both"/>
              <w:rPr>
                <w:rFonts w:ascii="Arial" w:hAnsi="Arial" w:cs="Arial"/>
              </w:rPr>
            </w:pPr>
            <w:smartTag w:uri="urn:schemas-microsoft-com:office:smarttags" w:element="metricconverter">
              <w:smartTagPr>
                <w:attr w:name="ProductID" w:val="25 mm"/>
              </w:smartTagPr>
              <w:r w:rsidRPr="00000D66">
                <w:rPr>
                  <w:rFonts w:ascii="Arial" w:hAnsi="Arial" w:cs="Arial"/>
                </w:rPr>
                <w:t>25 mm</w:t>
              </w:r>
            </w:smartTag>
            <w:r w:rsidRPr="00000D66">
              <w:rPr>
                <w:rFonts w:ascii="Arial" w:hAnsi="Arial" w:cs="Arial"/>
              </w:rPr>
              <w:t xml:space="preserve"> ( </w:t>
            </w:r>
            <w:smartTag w:uri="urn:schemas-microsoft-com:office:smarttags" w:element="metricconverter">
              <w:smartTagPr>
                <w:attr w:name="ProductID" w:val="1”"/>
              </w:smartTagPr>
              <w:r w:rsidRPr="00000D66">
                <w:rPr>
                  <w:rFonts w:ascii="Arial" w:hAnsi="Arial" w:cs="Arial"/>
                </w:rPr>
                <w:t>1”</w:t>
              </w:r>
            </w:smartTag>
            <w:r w:rsidRPr="00000D66">
              <w:rPr>
                <w:rFonts w:ascii="Arial" w:hAnsi="Arial" w:cs="Arial"/>
              </w:rPr>
              <w:t xml:space="preserve">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D2CA01B" w14:textId="77777777" w:rsidR="00A67C1C" w:rsidRPr="00000D66" w:rsidRDefault="00A67C1C" w:rsidP="00E5309D">
            <w:pPr>
              <w:spacing w:line="276" w:lineRule="auto"/>
              <w:jc w:val="both"/>
              <w:rPr>
                <w:rFonts w:ascii="Arial" w:hAnsi="Arial" w:cs="Arial"/>
              </w:rPr>
            </w:pPr>
            <w:r w:rsidRPr="00000D66">
              <w:rPr>
                <w:rFonts w:ascii="Arial" w:hAnsi="Arial" w:cs="Arial"/>
              </w:rPr>
              <w:t>50 – 80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4071947" w14:textId="77777777" w:rsidR="00A67C1C" w:rsidRPr="00000D66" w:rsidRDefault="00A67C1C" w:rsidP="00E5309D">
            <w:pPr>
              <w:spacing w:line="276" w:lineRule="auto"/>
              <w:jc w:val="both"/>
              <w:rPr>
                <w:rFonts w:ascii="Arial" w:hAnsi="Arial" w:cs="Arial"/>
              </w:rPr>
            </w:pPr>
            <w:r w:rsidRPr="00000D66">
              <w:rPr>
                <w:rFonts w:ascii="Arial" w:hAnsi="Arial" w:cs="Arial"/>
              </w:rPr>
              <w:t>75 – 95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F61A117" w14:textId="77777777" w:rsidR="00A67C1C" w:rsidRPr="00000D66" w:rsidRDefault="00A67C1C" w:rsidP="00E5309D">
            <w:pPr>
              <w:spacing w:line="276" w:lineRule="auto"/>
              <w:jc w:val="both"/>
              <w:rPr>
                <w:rFonts w:ascii="Arial" w:hAnsi="Arial" w:cs="Arial"/>
              </w:rPr>
            </w:pPr>
            <w:r w:rsidRPr="00000D66">
              <w:rPr>
                <w:rFonts w:ascii="Arial" w:hAnsi="Arial" w:cs="Arial"/>
              </w:rPr>
              <w:t>90 – 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F6DE990" w14:textId="77777777" w:rsidR="00A67C1C" w:rsidRPr="00000D66" w:rsidRDefault="00A67C1C" w:rsidP="00E5309D">
            <w:pPr>
              <w:spacing w:line="276" w:lineRule="auto"/>
              <w:jc w:val="both"/>
              <w:rPr>
                <w:rFonts w:ascii="Arial" w:hAnsi="Arial" w:cs="Arial"/>
              </w:rPr>
            </w:pPr>
            <w:r w:rsidRPr="00000D66">
              <w:rPr>
                <w:rFonts w:ascii="Arial" w:hAnsi="Arial" w:cs="Arial"/>
              </w:rPr>
              <w:t>100</w:t>
            </w:r>
          </w:p>
        </w:tc>
      </w:tr>
      <w:tr w:rsidR="00A67C1C" w:rsidRPr="00000D66" w14:paraId="3B1CC2A8"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DB21FE6" w14:textId="77777777" w:rsidR="00A67C1C" w:rsidRPr="00000D66" w:rsidRDefault="00A67C1C" w:rsidP="00E5309D">
            <w:pPr>
              <w:spacing w:line="276" w:lineRule="auto"/>
              <w:jc w:val="both"/>
              <w:rPr>
                <w:rFonts w:ascii="Arial" w:hAnsi="Arial" w:cs="Arial"/>
              </w:rPr>
            </w:pPr>
            <w:smartTag w:uri="urn:schemas-microsoft-com:office:smarttags" w:element="metricconverter">
              <w:smartTagPr>
                <w:attr w:name="ProductID" w:val="19 mm"/>
              </w:smartTagPr>
              <w:r w:rsidRPr="00000D66">
                <w:rPr>
                  <w:rFonts w:ascii="Arial" w:hAnsi="Arial" w:cs="Arial"/>
                </w:rPr>
                <w:lastRenderedPageBreak/>
                <w:t>19 mm</w:t>
              </w:r>
            </w:smartTag>
            <w:r w:rsidRPr="00000D66">
              <w:rPr>
                <w:rFonts w:ascii="Arial" w:hAnsi="Arial" w:cs="Arial"/>
              </w:rPr>
              <w:t xml:space="preserve"> ( ¾”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157E9140" w14:textId="77777777" w:rsidR="00A67C1C" w:rsidRPr="00000D66" w:rsidRDefault="00A67C1C"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3396FDCC" w14:textId="77777777" w:rsidR="00A67C1C" w:rsidRPr="00000D66" w:rsidRDefault="00A67C1C" w:rsidP="00E5309D">
            <w:pPr>
              <w:spacing w:line="276" w:lineRule="auto"/>
              <w:jc w:val="both"/>
              <w:rPr>
                <w:rFonts w:ascii="Arial" w:hAnsi="Arial" w:cs="Arial"/>
              </w:rPr>
            </w:pP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29341C4" w14:textId="77777777" w:rsidR="00A67C1C" w:rsidRPr="00000D66" w:rsidRDefault="00A67C1C" w:rsidP="00E5309D">
            <w:pPr>
              <w:spacing w:line="276" w:lineRule="auto"/>
              <w:jc w:val="both"/>
              <w:rPr>
                <w:rFonts w:ascii="Arial" w:hAnsi="Arial" w:cs="Arial"/>
              </w:rPr>
            </w:pPr>
            <w:r w:rsidRPr="00000D66">
              <w:rPr>
                <w:rFonts w:ascii="Arial" w:hAnsi="Arial" w:cs="Arial"/>
              </w:rPr>
              <w:t>65 – 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64EE10F" w14:textId="77777777" w:rsidR="00A67C1C" w:rsidRPr="00000D66" w:rsidRDefault="00A67C1C" w:rsidP="00E5309D">
            <w:pPr>
              <w:spacing w:line="276" w:lineRule="auto"/>
              <w:jc w:val="both"/>
              <w:rPr>
                <w:rFonts w:ascii="Arial" w:hAnsi="Arial" w:cs="Arial"/>
              </w:rPr>
            </w:pPr>
            <w:r w:rsidRPr="00000D66">
              <w:rPr>
                <w:rFonts w:ascii="Arial" w:hAnsi="Arial" w:cs="Arial"/>
              </w:rPr>
              <w:t>80 – 100</w:t>
            </w:r>
          </w:p>
        </w:tc>
      </w:tr>
      <w:tr w:rsidR="00A67C1C" w:rsidRPr="00000D66" w14:paraId="36AD3938"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9648870" w14:textId="77777777" w:rsidR="00A67C1C" w:rsidRPr="00000D66" w:rsidRDefault="00A67C1C" w:rsidP="00E5309D">
            <w:pPr>
              <w:spacing w:line="276" w:lineRule="auto"/>
              <w:jc w:val="both"/>
              <w:rPr>
                <w:rFonts w:ascii="Arial" w:hAnsi="Arial" w:cs="Arial"/>
              </w:rPr>
            </w:pPr>
            <w:smartTag w:uri="urn:schemas-microsoft-com:office:smarttags" w:element="metricconverter">
              <w:smartTagPr>
                <w:attr w:name="ProductID" w:val="12.5 mm"/>
              </w:smartTagPr>
              <w:r w:rsidRPr="00000D66">
                <w:rPr>
                  <w:rFonts w:ascii="Arial" w:hAnsi="Arial" w:cs="Arial"/>
                </w:rPr>
                <w:t>12.5 mm</w:t>
              </w:r>
            </w:smartTag>
            <w:r w:rsidRPr="00000D66">
              <w:rPr>
                <w:rFonts w:ascii="Arial" w:hAnsi="Arial" w:cs="Arial"/>
              </w:rPr>
              <w:t xml:space="preserve"> ( ½”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00D30FA0" w14:textId="77777777" w:rsidR="00A67C1C" w:rsidRPr="00000D66" w:rsidRDefault="00A67C1C"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3C0B25EC" w14:textId="77777777" w:rsidR="00A67C1C" w:rsidRPr="00000D66" w:rsidRDefault="00A67C1C" w:rsidP="00E5309D">
            <w:pPr>
              <w:spacing w:line="276" w:lineRule="auto"/>
              <w:jc w:val="both"/>
              <w:rPr>
                <w:rFonts w:ascii="Arial" w:hAnsi="Arial" w:cs="Arial"/>
              </w:rPr>
            </w:pP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12BA9C70" w14:textId="77777777" w:rsidR="00A67C1C" w:rsidRPr="00000D66" w:rsidRDefault="00A67C1C"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1C10417E" w14:textId="77777777" w:rsidR="00A67C1C" w:rsidRPr="00000D66" w:rsidRDefault="00A67C1C" w:rsidP="00E5309D">
            <w:pPr>
              <w:spacing w:line="276" w:lineRule="auto"/>
              <w:jc w:val="both"/>
              <w:rPr>
                <w:rFonts w:ascii="Arial" w:hAnsi="Arial" w:cs="Arial"/>
              </w:rPr>
            </w:pPr>
          </w:p>
        </w:tc>
      </w:tr>
      <w:tr w:rsidR="00A67C1C" w:rsidRPr="00000D66" w14:paraId="7BA128BF"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E78E6E5" w14:textId="77777777" w:rsidR="00A67C1C" w:rsidRPr="00000D66" w:rsidRDefault="00A67C1C" w:rsidP="00E5309D">
            <w:pPr>
              <w:spacing w:line="276" w:lineRule="auto"/>
              <w:jc w:val="both"/>
              <w:rPr>
                <w:rFonts w:ascii="Arial" w:hAnsi="Arial" w:cs="Arial"/>
              </w:rPr>
            </w:pPr>
            <w:smartTag w:uri="urn:schemas-microsoft-com:office:smarttags" w:element="metricconverter">
              <w:smartTagPr>
                <w:attr w:name="ProductID" w:val="9.5 mm"/>
              </w:smartTagPr>
              <w:r w:rsidRPr="00000D66">
                <w:rPr>
                  <w:rFonts w:ascii="Arial" w:hAnsi="Arial" w:cs="Arial"/>
                </w:rPr>
                <w:t>9.5 mm</w:t>
              </w:r>
            </w:smartTag>
            <w:r w:rsidRPr="00000D66">
              <w:rPr>
                <w:rFonts w:ascii="Arial" w:hAnsi="Arial" w:cs="Arial"/>
              </w:rPr>
              <w:t xml:space="preserve"> ( </w:t>
            </w:r>
            <w:r w:rsidRPr="00000D66">
              <w:rPr>
                <w:rFonts w:ascii="Arial" w:hAnsi="Arial" w:cs="Arial"/>
                <w:vertAlign w:val="superscript"/>
              </w:rPr>
              <w:t>3</w:t>
            </w:r>
            <w:r w:rsidRPr="00000D66">
              <w:rPr>
                <w:rFonts w:ascii="Arial" w:hAnsi="Arial" w:cs="Arial"/>
              </w:rPr>
              <w:t>/</w:t>
            </w:r>
            <w:r w:rsidRPr="00000D66">
              <w:rPr>
                <w:rFonts w:ascii="Arial" w:hAnsi="Arial" w:cs="Arial"/>
                <w:vertAlign w:val="subscript"/>
              </w:rPr>
              <w:t>8</w:t>
            </w:r>
            <w:r w:rsidRPr="00000D66">
              <w:rPr>
                <w:rFonts w:ascii="Arial" w:hAnsi="Arial" w:cs="Arial"/>
              </w:rPr>
              <w:t>”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6F3EB8F4" w14:textId="77777777" w:rsidR="00A67C1C" w:rsidRPr="00000D66" w:rsidRDefault="00A67C1C"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44A59B5" w14:textId="77777777" w:rsidR="00A67C1C" w:rsidRPr="00000D66" w:rsidRDefault="00A67C1C" w:rsidP="00E5309D">
            <w:pPr>
              <w:spacing w:line="276" w:lineRule="auto"/>
              <w:jc w:val="both"/>
              <w:rPr>
                <w:rFonts w:ascii="Arial" w:hAnsi="Arial" w:cs="Arial"/>
              </w:rPr>
            </w:pPr>
            <w:r w:rsidRPr="00000D66">
              <w:rPr>
                <w:rFonts w:ascii="Arial" w:hAnsi="Arial" w:cs="Arial"/>
              </w:rPr>
              <w:t>40 – 75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3605257" w14:textId="77777777" w:rsidR="00A67C1C" w:rsidRPr="00000D66" w:rsidRDefault="00A67C1C" w:rsidP="00E5309D">
            <w:pPr>
              <w:spacing w:line="276" w:lineRule="auto"/>
              <w:jc w:val="both"/>
              <w:rPr>
                <w:rFonts w:ascii="Arial" w:hAnsi="Arial" w:cs="Arial"/>
              </w:rPr>
            </w:pPr>
            <w:r w:rsidRPr="00000D66">
              <w:rPr>
                <w:rFonts w:ascii="Arial" w:hAnsi="Arial" w:cs="Arial"/>
              </w:rPr>
              <w:t>45 – 80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143A86C" w14:textId="77777777" w:rsidR="00A67C1C" w:rsidRPr="00000D66" w:rsidRDefault="00A67C1C" w:rsidP="00E5309D">
            <w:pPr>
              <w:spacing w:line="276" w:lineRule="auto"/>
              <w:jc w:val="both"/>
              <w:rPr>
                <w:rFonts w:ascii="Arial" w:hAnsi="Arial" w:cs="Arial"/>
              </w:rPr>
            </w:pPr>
            <w:r w:rsidRPr="00000D66">
              <w:rPr>
                <w:rFonts w:ascii="Arial" w:hAnsi="Arial" w:cs="Arial"/>
              </w:rPr>
              <w:t>65 – 100</w:t>
            </w:r>
          </w:p>
        </w:tc>
      </w:tr>
      <w:tr w:rsidR="00A67C1C" w:rsidRPr="00000D66" w14:paraId="1D7752DA"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0A52EB4" w14:textId="77777777" w:rsidR="00A67C1C" w:rsidRPr="00000D66" w:rsidRDefault="00A67C1C" w:rsidP="00E5309D">
            <w:pPr>
              <w:spacing w:line="276" w:lineRule="auto"/>
              <w:jc w:val="both"/>
              <w:rPr>
                <w:rFonts w:ascii="Arial" w:hAnsi="Arial" w:cs="Arial"/>
              </w:rPr>
            </w:pPr>
            <w:smartTag w:uri="urn:schemas-microsoft-com:office:smarttags" w:element="metricconverter">
              <w:smartTagPr>
                <w:attr w:name="ProductID" w:val="4.75 mm"/>
              </w:smartTagPr>
              <w:r w:rsidRPr="00000D66">
                <w:rPr>
                  <w:rFonts w:ascii="Arial" w:hAnsi="Arial" w:cs="Arial"/>
                </w:rPr>
                <w:t>4.75 mm</w:t>
              </w:r>
            </w:smartTag>
            <w:r w:rsidRPr="00000D66">
              <w:rPr>
                <w:rFonts w:ascii="Arial" w:hAnsi="Arial" w:cs="Arial"/>
              </w:rPr>
              <w:t xml:space="preserve"> ( Nº 4 )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BFDB165" w14:textId="77777777" w:rsidR="00A67C1C" w:rsidRPr="00000D66" w:rsidRDefault="00A67C1C" w:rsidP="00E5309D">
            <w:pPr>
              <w:spacing w:line="276" w:lineRule="auto"/>
              <w:jc w:val="both"/>
              <w:rPr>
                <w:rFonts w:ascii="Arial" w:hAnsi="Arial" w:cs="Arial"/>
              </w:rPr>
            </w:pPr>
            <w:r w:rsidRPr="00000D66">
              <w:rPr>
                <w:rFonts w:ascii="Arial" w:hAnsi="Arial" w:cs="Arial"/>
              </w:rPr>
              <w:t>20 - 50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E8B28DD" w14:textId="77777777" w:rsidR="00A67C1C" w:rsidRPr="00000D66" w:rsidRDefault="00A67C1C" w:rsidP="00E5309D">
            <w:pPr>
              <w:spacing w:line="276" w:lineRule="auto"/>
              <w:jc w:val="both"/>
              <w:rPr>
                <w:rFonts w:ascii="Arial" w:hAnsi="Arial" w:cs="Arial"/>
              </w:rPr>
            </w:pPr>
            <w:r w:rsidRPr="00000D66">
              <w:rPr>
                <w:rFonts w:ascii="Arial" w:hAnsi="Arial" w:cs="Arial"/>
              </w:rPr>
              <w:t>30 – 60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BAB7076" w14:textId="77777777" w:rsidR="00A67C1C" w:rsidRPr="00000D66" w:rsidRDefault="00A67C1C" w:rsidP="00E5309D">
            <w:pPr>
              <w:spacing w:line="276" w:lineRule="auto"/>
              <w:jc w:val="both"/>
              <w:rPr>
                <w:rFonts w:ascii="Arial" w:hAnsi="Arial" w:cs="Arial"/>
              </w:rPr>
            </w:pPr>
            <w:r w:rsidRPr="00000D66">
              <w:rPr>
                <w:rFonts w:ascii="Arial" w:hAnsi="Arial" w:cs="Arial"/>
              </w:rPr>
              <w:t>30 – 65</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B065853" w14:textId="77777777" w:rsidR="00A67C1C" w:rsidRPr="00000D66" w:rsidRDefault="00A67C1C" w:rsidP="00E5309D">
            <w:pPr>
              <w:spacing w:line="276" w:lineRule="auto"/>
              <w:jc w:val="both"/>
              <w:rPr>
                <w:rFonts w:ascii="Arial" w:hAnsi="Arial" w:cs="Arial"/>
              </w:rPr>
            </w:pPr>
            <w:r w:rsidRPr="00000D66">
              <w:rPr>
                <w:rFonts w:ascii="Arial" w:hAnsi="Arial" w:cs="Arial"/>
              </w:rPr>
              <w:t>50 – 85</w:t>
            </w:r>
          </w:p>
        </w:tc>
      </w:tr>
      <w:tr w:rsidR="00A67C1C" w:rsidRPr="00000D66" w14:paraId="5049BCCD"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5B241DA" w14:textId="77777777" w:rsidR="00A67C1C" w:rsidRPr="00000D66" w:rsidRDefault="00A67C1C" w:rsidP="00E5309D">
            <w:pPr>
              <w:spacing w:line="276" w:lineRule="auto"/>
              <w:jc w:val="both"/>
              <w:rPr>
                <w:rFonts w:ascii="Arial" w:hAnsi="Arial" w:cs="Arial"/>
              </w:rPr>
            </w:pPr>
            <w:smartTag w:uri="urn:schemas-microsoft-com:office:smarttags" w:element="metricconverter">
              <w:smartTagPr>
                <w:attr w:name="ProductID" w:val="2.36 mm"/>
              </w:smartTagPr>
              <w:r w:rsidRPr="00000D66">
                <w:rPr>
                  <w:rFonts w:ascii="Arial" w:hAnsi="Arial" w:cs="Arial"/>
                </w:rPr>
                <w:t>2.36 mm</w:t>
              </w:r>
            </w:smartTag>
            <w:r w:rsidRPr="00000D66">
              <w:rPr>
                <w:rFonts w:ascii="Arial" w:hAnsi="Arial" w:cs="Arial"/>
              </w:rPr>
              <w:t xml:space="preserve"> (Nº 8)</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2294F4B4" w14:textId="77777777" w:rsidR="00A67C1C" w:rsidRPr="00000D66" w:rsidRDefault="00A67C1C"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477C732F" w14:textId="77777777" w:rsidR="00A67C1C" w:rsidRPr="00000D66" w:rsidRDefault="00A67C1C" w:rsidP="00E5309D">
            <w:pPr>
              <w:spacing w:line="276" w:lineRule="auto"/>
              <w:jc w:val="both"/>
              <w:rPr>
                <w:rFonts w:ascii="Arial" w:hAnsi="Arial" w:cs="Arial"/>
              </w:rPr>
            </w:pP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0C5BAB18" w14:textId="77777777" w:rsidR="00A67C1C" w:rsidRPr="00000D66" w:rsidRDefault="00A67C1C"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33BF631A" w14:textId="77777777" w:rsidR="00A67C1C" w:rsidRPr="00000D66" w:rsidRDefault="00A67C1C" w:rsidP="00E5309D">
            <w:pPr>
              <w:spacing w:line="276" w:lineRule="auto"/>
              <w:jc w:val="both"/>
              <w:rPr>
                <w:rFonts w:ascii="Arial" w:hAnsi="Arial" w:cs="Arial"/>
              </w:rPr>
            </w:pPr>
          </w:p>
        </w:tc>
      </w:tr>
      <w:tr w:rsidR="00A67C1C" w:rsidRPr="00000D66" w14:paraId="1B1B72D1"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7DCF4F1" w14:textId="77777777" w:rsidR="00A67C1C" w:rsidRPr="00000D66" w:rsidRDefault="00A67C1C" w:rsidP="00E5309D">
            <w:pPr>
              <w:spacing w:line="276" w:lineRule="auto"/>
              <w:jc w:val="both"/>
              <w:rPr>
                <w:rFonts w:ascii="Arial" w:hAnsi="Arial" w:cs="Arial"/>
              </w:rPr>
            </w:pPr>
            <w:smartTag w:uri="urn:schemas-microsoft-com:office:smarttags" w:element="metricconverter">
              <w:smartTagPr>
                <w:attr w:name="ProductID" w:val="2.0 mm"/>
              </w:smartTagPr>
              <w:r w:rsidRPr="00000D66">
                <w:rPr>
                  <w:rFonts w:ascii="Arial" w:hAnsi="Arial" w:cs="Arial"/>
                </w:rPr>
                <w:t>2.0 mm</w:t>
              </w:r>
            </w:smartTag>
            <w:r w:rsidRPr="00000D66">
              <w:rPr>
                <w:rFonts w:ascii="Arial" w:hAnsi="Arial" w:cs="Arial"/>
              </w:rPr>
              <w:t xml:space="preserve"> ( Nº 10 )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32AD8DAE" w14:textId="77777777" w:rsidR="00A67C1C" w:rsidRPr="00000D66" w:rsidRDefault="00A67C1C"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72114AB" w14:textId="77777777" w:rsidR="00A67C1C" w:rsidRPr="00000D66" w:rsidRDefault="00A67C1C" w:rsidP="00E5309D">
            <w:pPr>
              <w:spacing w:line="276" w:lineRule="auto"/>
              <w:jc w:val="both"/>
              <w:rPr>
                <w:rFonts w:ascii="Arial" w:hAnsi="Arial" w:cs="Arial"/>
              </w:rPr>
            </w:pPr>
            <w:r w:rsidRPr="00000D66">
              <w:rPr>
                <w:rFonts w:ascii="Arial" w:hAnsi="Arial" w:cs="Arial"/>
              </w:rPr>
              <w:t>20 – 45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B22B066" w14:textId="77777777" w:rsidR="00A67C1C" w:rsidRPr="00000D66" w:rsidRDefault="00A67C1C" w:rsidP="00E5309D">
            <w:pPr>
              <w:spacing w:line="276" w:lineRule="auto"/>
              <w:jc w:val="both"/>
              <w:rPr>
                <w:rFonts w:ascii="Arial" w:hAnsi="Arial" w:cs="Arial"/>
              </w:rPr>
            </w:pPr>
            <w:r w:rsidRPr="00000D66">
              <w:rPr>
                <w:rFonts w:ascii="Arial" w:hAnsi="Arial" w:cs="Arial"/>
              </w:rPr>
              <w:t>22 – 52</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CD60F72" w14:textId="77777777" w:rsidR="00A67C1C" w:rsidRPr="00000D66" w:rsidRDefault="00A67C1C" w:rsidP="00E5309D">
            <w:pPr>
              <w:spacing w:line="276" w:lineRule="auto"/>
              <w:jc w:val="both"/>
              <w:rPr>
                <w:rFonts w:ascii="Arial" w:hAnsi="Arial" w:cs="Arial"/>
              </w:rPr>
            </w:pPr>
            <w:r w:rsidRPr="00000D66">
              <w:rPr>
                <w:rFonts w:ascii="Arial" w:hAnsi="Arial" w:cs="Arial"/>
              </w:rPr>
              <w:t>33 – 67</w:t>
            </w:r>
          </w:p>
        </w:tc>
      </w:tr>
      <w:tr w:rsidR="00A67C1C" w:rsidRPr="00000D66" w14:paraId="2A0352CE"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7106CB5" w14:textId="77777777" w:rsidR="00A67C1C" w:rsidRPr="00000D66" w:rsidRDefault="00A67C1C" w:rsidP="00E5309D">
            <w:pPr>
              <w:spacing w:line="276" w:lineRule="auto"/>
              <w:jc w:val="both"/>
              <w:rPr>
                <w:rFonts w:ascii="Arial" w:hAnsi="Arial" w:cs="Arial"/>
              </w:rPr>
            </w:pPr>
            <w:r w:rsidRPr="00000D66">
              <w:rPr>
                <w:rFonts w:ascii="Arial" w:hAnsi="Arial" w:cs="Arial"/>
              </w:rPr>
              <w:t>4.25 um (Nº 40 )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1C2718C0" w14:textId="77777777" w:rsidR="00A67C1C" w:rsidRPr="00000D66" w:rsidRDefault="00A67C1C"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2ED2BAF" w14:textId="77777777" w:rsidR="00A67C1C" w:rsidRPr="00000D66" w:rsidRDefault="00A67C1C" w:rsidP="00E5309D">
            <w:pPr>
              <w:spacing w:line="276" w:lineRule="auto"/>
              <w:jc w:val="both"/>
              <w:rPr>
                <w:rFonts w:ascii="Arial" w:hAnsi="Arial" w:cs="Arial"/>
              </w:rPr>
            </w:pPr>
            <w:r w:rsidRPr="00000D66">
              <w:rPr>
                <w:rFonts w:ascii="Arial" w:hAnsi="Arial" w:cs="Arial"/>
              </w:rPr>
              <w:t>15 – 30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FB1994F" w14:textId="77777777" w:rsidR="00A67C1C" w:rsidRPr="00000D66" w:rsidRDefault="00A67C1C" w:rsidP="00E5309D">
            <w:pPr>
              <w:spacing w:line="276" w:lineRule="auto"/>
              <w:jc w:val="both"/>
              <w:rPr>
                <w:rFonts w:ascii="Arial" w:hAnsi="Arial" w:cs="Arial"/>
              </w:rPr>
            </w:pPr>
            <w:r w:rsidRPr="00000D66">
              <w:rPr>
                <w:rFonts w:ascii="Arial" w:hAnsi="Arial" w:cs="Arial"/>
              </w:rPr>
              <w:t>15 – 35</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B536981" w14:textId="77777777" w:rsidR="00A67C1C" w:rsidRPr="00000D66" w:rsidRDefault="00A67C1C" w:rsidP="00E5309D">
            <w:pPr>
              <w:spacing w:line="276" w:lineRule="auto"/>
              <w:jc w:val="both"/>
              <w:rPr>
                <w:rFonts w:ascii="Arial" w:hAnsi="Arial" w:cs="Arial"/>
              </w:rPr>
            </w:pPr>
            <w:r w:rsidRPr="00000D66">
              <w:rPr>
                <w:rFonts w:ascii="Arial" w:hAnsi="Arial" w:cs="Arial"/>
              </w:rPr>
              <w:t>20 – 45</w:t>
            </w:r>
          </w:p>
        </w:tc>
      </w:tr>
      <w:tr w:rsidR="00A67C1C" w:rsidRPr="00000D66" w14:paraId="21B372F9"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C8C739D" w14:textId="77777777" w:rsidR="00A67C1C" w:rsidRPr="00000D66" w:rsidRDefault="00A67C1C" w:rsidP="00E5309D">
            <w:pPr>
              <w:spacing w:line="276" w:lineRule="auto"/>
              <w:jc w:val="both"/>
              <w:rPr>
                <w:rFonts w:ascii="Arial" w:hAnsi="Arial" w:cs="Arial"/>
              </w:rPr>
            </w:pPr>
            <w:r w:rsidRPr="00000D66">
              <w:rPr>
                <w:rFonts w:ascii="Arial" w:hAnsi="Arial" w:cs="Arial"/>
              </w:rPr>
              <w:t>75 um (Nº 200 )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33C3284" w14:textId="77777777" w:rsidR="00A67C1C" w:rsidRPr="00000D66" w:rsidRDefault="00A67C1C" w:rsidP="00E5309D">
            <w:pPr>
              <w:spacing w:line="276" w:lineRule="auto"/>
              <w:jc w:val="both"/>
              <w:rPr>
                <w:rFonts w:ascii="Arial" w:hAnsi="Arial" w:cs="Arial"/>
              </w:rPr>
            </w:pPr>
            <w:r w:rsidRPr="00000D66">
              <w:rPr>
                <w:rFonts w:ascii="Arial" w:hAnsi="Arial" w:cs="Arial"/>
              </w:rPr>
              <w:t>4 -12</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76ABBB0" w14:textId="77777777" w:rsidR="00A67C1C" w:rsidRPr="00000D66" w:rsidRDefault="00A67C1C" w:rsidP="00E5309D">
            <w:pPr>
              <w:spacing w:line="276" w:lineRule="auto"/>
              <w:jc w:val="both"/>
              <w:rPr>
                <w:rFonts w:ascii="Arial" w:hAnsi="Arial" w:cs="Arial"/>
              </w:rPr>
            </w:pPr>
            <w:r w:rsidRPr="00000D66">
              <w:rPr>
                <w:rFonts w:ascii="Arial" w:hAnsi="Arial" w:cs="Arial"/>
              </w:rPr>
              <w:t>5 – 15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4AEF83A" w14:textId="77777777" w:rsidR="00A67C1C" w:rsidRPr="00000D66" w:rsidRDefault="00A67C1C" w:rsidP="00E5309D">
            <w:pPr>
              <w:spacing w:line="276" w:lineRule="auto"/>
              <w:jc w:val="both"/>
              <w:rPr>
                <w:rFonts w:ascii="Arial" w:hAnsi="Arial" w:cs="Arial"/>
              </w:rPr>
            </w:pPr>
            <w:r w:rsidRPr="00000D66">
              <w:rPr>
                <w:rFonts w:ascii="Arial" w:hAnsi="Arial" w:cs="Arial"/>
              </w:rPr>
              <w:t>5 – 20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7757FC4" w14:textId="77777777" w:rsidR="00A67C1C" w:rsidRPr="00000D66" w:rsidRDefault="00A67C1C" w:rsidP="00E5309D">
            <w:pPr>
              <w:spacing w:line="276" w:lineRule="auto"/>
              <w:jc w:val="both"/>
              <w:rPr>
                <w:rFonts w:ascii="Arial" w:hAnsi="Arial" w:cs="Arial"/>
              </w:rPr>
            </w:pPr>
            <w:r w:rsidRPr="00000D66">
              <w:rPr>
                <w:rFonts w:ascii="Arial" w:hAnsi="Arial" w:cs="Arial"/>
              </w:rPr>
              <w:t>5 – 20</w:t>
            </w:r>
          </w:p>
        </w:tc>
      </w:tr>
      <w:tr w:rsidR="00A67C1C" w:rsidRPr="00000D66" w14:paraId="68F6B487" w14:textId="77777777" w:rsidTr="00A67C1C">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C4E7C17" w14:textId="77777777" w:rsidR="00A67C1C" w:rsidRPr="00000D66" w:rsidRDefault="00A67C1C" w:rsidP="00E5309D">
            <w:pPr>
              <w:spacing w:line="276" w:lineRule="auto"/>
              <w:jc w:val="both"/>
              <w:rPr>
                <w:rFonts w:ascii="Arial" w:hAnsi="Arial" w:cs="Arial"/>
                <w:b/>
              </w:rPr>
            </w:pPr>
            <w:r w:rsidRPr="00000D66">
              <w:rPr>
                <w:rFonts w:ascii="Arial" w:hAnsi="Arial" w:cs="Arial"/>
                <w:b/>
              </w:rPr>
              <w:t>Índice de Plasticidad</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9FB830D" w14:textId="77777777" w:rsidR="00A67C1C" w:rsidRPr="00000D66" w:rsidRDefault="00A67C1C" w:rsidP="00E5309D">
            <w:pPr>
              <w:spacing w:line="276" w:lineRule="auto"/>
              <w:jc w:val="both"/>
              <w:rPr>
                <w:rFonts w:ascii="Arial" w:hAnsi="Arial" w:cs="Arial"/>
                <w:b/>
              </w:rPr>
            </w:pPr>
            <w:r w:rsidRPr="00000D66">
              <w:rPr>
                <w:rFonts w:ascii="Arial" w:hAnsi="Arial" w:cs="Arial"/>
                <w:b/>
              </w:rPr>
              <w:t>4 – 9</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0DF7DEF" w14:textId="77777777" w:rsidR="00A67C1C" w:rsidRPr="00000D66" w:rsidRDefault="00A67C1C" w:rsidP="00E5309D">
            <w:pPr>
              <w:spacing w:line="276" w:lineRule="auto"/>
              <w:jc w:val="both"/>
              <w:rPr>
                <w:rFonts w:ascii="Arial" w:hAnsi="Arial" w:cs="Arial"/>
                <w:b/>
              </w:rPr>
            </w:pPr>
            <w:r w:rsidRPr="00000D66">
              <w:rPr>
                <w:rFonts w:ascii="Arial" w:hAnsi="Arial" w:cs="Arial"/>
                <w:b/>
              </w:rPr>
              <w:t>4 - 9</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8EF2F76" w14:textId="77777777" w:rsidR="00A67C1C" w:rsidRPr="00000D66" w:rsidRDefault="00A67C1C" w:rsidP="00E5309D">
            <w:pPr>
              <w:spacing w:line="276" w:lineRule="auto"/>
              <w:jc w:val="both"/>
              <w:rPr>
                <w:rFonts w:ascii="Arial" w:hAnsi="Arial" w:cs="Arial"/>
                <w:b/>
              </w:rPr>
            </w:pPr>
            <w:r w:rsidRPr="00000D66">
              <w:rPr>
                <w:rFonts w:ascii="Arial" w:hAnsi="Arial" w:cs="Arial"/>
                <w:b/>
              </w:rPr>
              <w:t>4 – 9</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AFCA29A" w14:textId="77777777" w:rsidR="00A67C1C" w:rsidRPr="00000D66" w:rsidRDefault="00A67C1C" w:rsidP="00E5309D">
            <w:pPr>
              <w:spacing w:line="276" w:lineRule="auto"/>
              <w:jc w:val="both"/>
              <w:rPr>
                <w:rFonts w:ascii="Arial" w:hAnsi="Arial" w:cs="Arial"/>
                <w:b/>
              </w:rPr>
            </w:pPr>
            <w:r w:rsidRPr="00000D66">
              <w:rPr>
                <w:rFonts w:ascii="Arial" w:hAnsi="Arial" w:cs="Arial"/>
                <w:b/>
              </w:rPr>
              <w:t>4 – 9</w:t>
            </w:r>
          </w:p>
        </w:tc>
      </w:tr>
    </w:tbl>
    <w:p w14:paraId="5B787CED"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Para el caso del porcentaje que pasa el tamiz 75 um (Nº 200), se tendrá en cuenta las condiciones ambientales locales (temperatura y lluvia), especialmente para prevenir el daño por la acción de las heladas, en este caso será necesario tener porcentajes más bajos al porcentaje especificado que pasa el tamiz 75 um (Nº 200), por lo que en caso no lo determine el proyecto, el supervisor deberá fijar y aprobar los porcentajes apropiados</w:t>
      </w:r>
    </w:p>
    <w:p w14:paraId="385D80CA" w14:textId="2CA8E2D5"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Además, deberán satisfacer los siguientes requisitos de calidad:</w:t>
      </w:r>
    </w:p>
    <w:p w14:paraId="7622A669" w14:textId="77777777" w:rsidR="00A67C1C" w:rsidRPr="00000D66" w:rsidRDefault="00A67C1C" w:rsidP="00A67C1C">
      <w:pPr>
        <w:spacing w:line="276" w:lineRule="auto"/>
        <w:ind w:left="2149"/>
        <w:jc w:val="both"/>
        <w:rPr>
          <w:rFonts w:ascii="Arial" w:hAnsi="Arial" w:cs="Arial"/>
          <w:color w:val="000000"/>
        </w:rPr>
      </w:pPr>
      <w:r w:rsidRPr="00000D66">
        <w:rPr>
          <w:rFonts w:ascii="Arial" w:hAnsi="Arial" w:cs="Arial"/>
          <w:color w:val="000000"/>
        </w:rPr>
        <w:t>Desgaste Los Ángeles</w:t>
      </w:r>
      <w:r w:rsidRPr="00000D66">
        <w:rPr>
          <w:rFonts w:ascii="Arial" w:hAnsi="Arial" w:cs="Arial"/>
          <w:color w:val="000000"/>
        </w:rPr>
        <w:tab/>
      </w:r>
      <w:r w:rsidRPr="00000D66">
        <w:rPr>
          <w:rFonts w:ascii="Arial" w:hAnsi="Arial" w:cs="Arial"/>
          <w:color w:val="000000"/>
        </w:rPr>
        <w:tab/>
        <w:t>: 50% máx. (MTC E 207)</w:t>
      </w:r>
    </w:p>
    <w:p w14:paraId="2A5712F7" w14:textId="01F61AD7" w:rsidR="00A67C1C" w:rsidRPr="00000D66" w:rsidRDefault="00A67C1C" w:rsidP="00A67C1C">
      <w:pPr>
        <w:spacing w:line="276" w:lineRule="auto"/>
        <w:ind w:left="2149"/>
        <w:jc w:val="both"/>
        <w:rPr>
          <w:rFonts w:ascii="Arial" w:hAnsi="Arial" w:cs="Arial"/>
          <w:color w:val="000000"/>
          <w:lang w:val="pt-BR"/>
        </w:rPr>
      </w:pPr>
      <w:r w:rsidRPr="00000D66">
        <w:rPr>
          <w:rFonts w:ascii="Arial" w:hAnsi="Arial" w:cs="Arial"/>
          <w:color w:val="000000"/>
          <w:lang w:val="pt-BR"/>
        </w:rPr>
        <w:t xml:space="preserve">Limite Líquido </w:t>
      </w:r>
      <w:r w:rsidRPr="00000D66">
        <w:rPr>
          <w:rFonts w:ascii="Arial" w:hAnsi="Arial" w:cs="Arial"/>
          <w:color w:val="000000"/>
          <w:lang w:val="pt-BR"/>
        </w:rPr>
        <w:tab/>
      </w:r>
      <w:r w:rsidRPr="00000D66">
        <w:rPr>
          <w:rFonts w:ascii="Arial" w:hAnsi="Arial" w:cs="Arial"/>
          <w:color w:val="000000"/>
          <w:lang w:val="pt-BR"/>
        </w:rPr>
        <w:tab/>
      </w:r>
      <w:r>
        <w:rPr>
          <w:rFonts w:ascii="Arial" w:hAnsi="Arial" w:cs="Arial"/>
          <w:color w:val="000000"/>
          <w:lang w:val="pt-BR"/>
        </w:rPr>
        <w:tab/>
      </w:r>
      <w:r>
        <w:rPr>
          <w:rFonts w:ascii="Arial" w:hAnsi="Arial" w:cs="Arial"/>
          <w:color w:val="000000"/>
          <w:lang w:val="pt-BR"/>
        </w:rPr>
        <w:tab/>
      </w:r>
      <w:r w:rsidRPr="00000D66">
        <w:rPr>
          <w:rFonts w:ascii="Arial" w:hAnsi="Arial" w:cs="Arial"/>
          <w:color w:val="000000"/>
          <w:lang w:val="pt-BR"/>
        </w:rPr>
        <w:t>: 35% máx. (MTC E 110)</w:t>
      </w:r>
    </w:p>
    <w:p w14:paraId="697F5B47" w14:textId="597058C9" w:rsidR="00A67C1C" w:rsidRPr="00000D66" w:rsidRDefault="00A67C1C" w:rsidP="00A67C1C">
      <w:pPr>
        <w:spacing w:line="276" w:lineRule="auto"/>
        <w:ind w:left="2149"/>
        <w:jc w:val="both"/>
        <w:rPr>
          <w:rFonts w:ascii="Arial" w:hAnsi="Arial" w:cs="Arial"/>
          <w:color w:val="000000"/>
        </w:rPr>
      </w:pPr>
      <w:r w:rsidRPr="00000D66">
        <w:rPr>
          <w:rFonts w:ascii="Arial" w:hAnsi="Arial" w:cs="Arial"/>
          <w:color w:val="000000"/>
        </w:rPr>
        <w:t xml:space="preserve">CBR </w:t>
      </w:r>
      <w:r w:rsidRPr="00000D66">
        <w:rPr>
          <w:rFonts w:ascii="Arial" w:hAnsi="Arial" w:cs="Arial"/>
          <w:color w:val="000000"/>
        </w:rPr>
        <w:tab/>
        <w:t>(1)</w:t>
      </w:r>
      <w:r w:rsidRPr="00000D66">
        <w:rPr>
          <w:rFonts w:ascii="Arial" w:hAnsi="Arial" w:cs="Arial"/>
          <w:color w:val="000000"/>
        </w:rPr>
        <w:tab/>
      </w:r>
      <w:r w:rsidRPr="00000D66">
        <w:rPr>
          <w:rFonts w:ascii="Arial" w:hAnsi="Arial" w:cs="Arial"/>
          <w:color w:val="000000"/>
        </w:rPr>
        <w:tab/>
      </w:r>
      <w:r w:rsidRPr="00000D66">
        <w:rPr>
          <w:rFonts w:ascii="Arial" w:hAnsi="Arial" w:cs="Arial"/>
          <w:color w:val="000000"/>
        </w:rPr>
        <w:tab/>
      </w:r>
      <w:r>
        <w:rPr>
          <w:rFonts w:ascii="Arial" w:hAnsi="Arial" w:cs="Arial"/>
          <w:color w:val="000000"/>
        </w:rPr>
        <w:tab/>
      </w:r>
      <w:r w:rsidRPr="00000D66">
        <w:rPr>
          <w:rFonts w:ascii="Arial" w:hAnsi="Arial" w:cs="Arial"/>
          <w:color w:val="000000"/>
        </w:rPr>
        <w:t>: 40% mín.  (MTC E 132)</w:t>
      </w:r>
    </w:p>
    <w:p w14:paraId="55DDB2EB" w14:textId="77777777" w:rsidR="00A67C1C" w:rsidRDefault="00A67C1C" w:rsidP="00A67C1C">
      <w:pPr>
        <w:pStyle w:val="Prrafodelista"/>
        <w:widowControl/>
        <w:numPr>
          <w:ilvl w:val="0"/>
          <w:numId w:val="84"/>
        </w:numPr>
        <w:autoSpaceDE/>
        <w:autoSpaceDN/>
        <w:spacing w:before="120" w:after="120" w:line="276" w:lineRule="auto"/>
        <w:ind w:left="2160"/>
        <w:rPr>
          <w:rFonts w:ascii="Arial" w:hAnsi="Arial" w:cs="Arial"/>
        </w:rPr>
      </w:pPr>
      <w:r w:rsidRPr="00000D66">
        <w:rPr>
          <w:rFonts w:ascii="Arial" w:hAnsi="Arial" w:cs="Arial"/>
        </w:rPr>
        <w:t xml:space="preserve">Referido al 100% de la máxima densidad seca y una penetración de carga de </w:t>
      </w:r>
      <w:smartTag w:uri="urn:schemas-microsoft-com:office:smarttags" w:element="metricconverter">
        <w:smartTagPr>
          <w:attr w:name="ProductID" w:val="0.1”"/>
        </w:smartTagPr>
        <w:r w:rsidRPr="00000D66">
          <w:rPr>
            <w:rFonts w:ascii="Arial" w:hAnsi="Arial" w:cs="Arial"/>
          </w:rPr>
          <w:t>0.1”</w:t>
        </w:r>
      </w:smartTag>
      <w:r w:rsidRPr="00000D66">
        <w:rPr>
          <w:rFonts w:ascii="Arial" w:hAnsi="Arial" w:cs="Arial"/>
        </w:rPr>
        <w:t xml:space="preserve"> (</w:t>
      </w:r>
      <w:smartTag w:uri="urn:schemas-microsoft-com:office:smarttags" w:element="metricconverter">
        <w:smartTagPr>
          <w:attr w:name="ProductID" w:val="2.5 mm"/>
        </w:smartTagPr>
        <w:r w:rsidRPr="00000D66">
          <w:rPr>
            <w:rFonts w:ascii="Arial" w:hAnsi="Arial" w:cs="Arial"/>
          </w:rPr>
          <w:t>2.5 mm</w:t>
        </w:r>
      </w:smartTag>
      <w:r w:rsidRPr="00000D66">
        <w:rPr>
          <w:rFonts w:ascii="Arial" w:hAnsi="Arial" w:cs="Arial"/>
        </w:rPr>
        <w:t>)</w:t>
      </w:r>
    </w:p>
    <w:p w14:paraId="3039A261" w14:textId="77777777" w:rsidR="00A67C1C" w:rsidRPr="00000D66" w:rsidRDefault="00A67C1C" w:rsidP="00A67C1C">
      <w:pPr>
        <w:spacing w:before="120" w:after="120" w:line="276" w:lineRule="auto"/>
        <w:ind w:left="1440"/>
        <w:jc w:val="both"/>
        <w:rPr>
          <w:rFonts w:ascii="Arial" w:hAnsi="Arial" w:cs="Arial"/>
          <w:b/>
        </w:rPr>
      </w:pPr>
      <w:r w:rsidRPr="00000D66">
        <w:rPr>
          <w:rFonts w:ascii="Arial" w:hAnsi="Arial" w:cs="Arial"/>
          <w:b/>
        </w:rPr>
        <w:t>Equipo</w:t>
      </w:r>
    </w:p>
    <w:p w14:paraId="2E173284"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Todos los equipos deberán ser compatibles con los procedimientos de construcción adoptados y requieren la aprobación previa del supervisor, teniendo en cuenta que su capacidad y eficiencia se ajusten al programa de ejecución de las obras.</w:t>
      </w:r>
    </w:p>
    <w:p w14:paraId="4AF9AC2C"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El equipo será el más adecuado y apropiado para la explotación de los materiales, su clasificación, trituración de ser requerido, lavado de ser necesario, equipo de carga, descarga, transporte, extendido, mezcla, homogeneización, humedecimiento y compactación del material, así como herramientas menores.</w:t>
      </w:r>
    </w:p>
    <w:p w14:paraId="674EF2FE" w14:textId="77777777" w:rsidR="00A67C1C" w:rsidRPr="00000D66" w:rsidRDefault="00A67C1C" w:rsidP="00A67C1C">
      <w:pPr>
        <w:spacing w:before="120" w:after="120" w:line="276" w:lineRule="auto"/>
        <w:ind w:left="1440"/>
        <w:jc w:val="both"/>
        <w:rPr>
          <w:rFonts w:ascii="Arial" w:hAnsi="Arial" w:cs="Arial"/>
          <w:b/>
        </w:rPr>
      </w:pPr>
      <w:r w:rsidRPr="00000D66">
        <w:rPr>
          <w:rFonts w:ascii="Arial" w:hAnsi="Arial" w:cs="Arial"/>
          <w:b/>
        </w:rPr>
        <w:t>REQUERIMIENTOS DE CONSTRUCCIÓN</w:t>
      </w:r>
    </w:p>
    <w:p w14:paraId="5ACCE066" w14:textId="77777777" w:rsidR="00A67C1C" w:rsidRPr="00000D66" w:rsidRDefault="00A67C1C" w:rsidP="00A67C1C">
      <w:pPr>
        <w:spacing w:before="120" w:after="120" w:line="276" w:lineRule="auto"/>
        <w:ind w:left="1440"/>
        <w:jc w:val="both"/>
        <w:rPr>
          <w:rFonts w:ascii="Arial" w:hAnsi="Arial" w:cs="Arial"/>
          <w:b/>
        </w:rPr>
      </w:pPr>
      <w:r w:rsidRPr="00000D66">
        <w:rPr>
          <w:rFonts w:ascii="Arial" w:hAnsi="Arial" w:cs="Arial"/>
          <w:b/>
        </w:rPr>
        <w:t xml:space="preserve">Explotación de materiales y elaboración de agregados </w:t>
      </w:r>
    </w:p>
    <w:p w14:paraId="00C99900"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Las fuentes de materiales, así como los procedimientos y equipos utilizados para la explotación de aquellas y para la elaboración de los agregados requeridos, deberán tener aprobación previa del supervisor, la cual no implica necesariamente la aceptación posterior de los agregados que el contratista suministre o elabore de tales fuentes, ni lo exime de la responsabilidad de cumplir con todos los requisitos de cada especificación.</w:t>
      </w:r>
    </w:p>
    <w:p w14:paraId="50FF56B6"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lastRenderedPageBreak/>
        <w:t>Se deberá evaluar las canteras establecidas, el volumen total a extraer de cada cantera, asimismo estimar la superficie que será explotada y proceder al estacado de los límites, para solicitar la respectiva licencia de explotación.</w:t>
      </w:r>
    </w:p>
    <w:p w14:paraId="6EAE696B"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Los procedimientos y equipos de explotación, clasificación, trituración, lavado y el sistema de almacenamiento, deberán garantizar el suministro de un producto de características uniformes.</w:t>
      </w:r>
    </w:p>
    <w:p w14:paraId="340F295B"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Todos los trabajos de clasificación de agregados y en especial la separación de partículas de tamaño mayor que el máximo especificado para cada gradación, se deberán efectuar en el sitio de explotación o elaboración, distinta a la vía; salvo aprobación del supervisor.</w:t>
      </w:r>
    </w:p>
    <w:p w14:paraId="44B248B9"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Luego de la explotación de canteras, se deberá readecuar de acuerdo a la morfología de la zona, ya sea con cobertura vegetal o con otras obras para recuperar las características de la zona antes de su uso.</w:t>
      </w:r>
    </w:p>
    <w:p w14:paraId="069CB1AF"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Los suelos orgánicos existentes en la capa superior de las canteras deberán ser conservados para la posterior recuperación de las excavaciones y de la vegetación nativa. Al abandonar las canteras, el contratista remodelará el terreno para recuperar las características hidrológicas superficiales de ellas.</w:t>
      </w:r>
    </w:p>
    <w:p w14:paraId="44593D32"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 xml:space="preserve">En los casos que el material proceda de lechos de río, el contratista deberá contar previamente al inicio de su explotación con los permisos respectivos. Así también, el material superficial removido debe ser almacenado para ser reutilizado posteriormente para la readecuación del área de préstamo. La explotación del material se realizará fuera del nivel del agua y sobre las playas del lecho, para evitar la remoción de material que generaría aumento en la turbiedad del agua. Si la explotación es dentro del cauce de río, esta no debe tener más de un </w:t>
      </w:r>
      <w:smartTag w:uri="urn:schemas-microsoft-com:office:smarttags" w:element="metricconverter">
        <w:smartTagPr>
          <w:attr w:name="ProductID" w:val="1.5 metros"/>
        </w:smartTagPr>
        <w:r w:rsidRPr="00000D66">
          <w:rPr>
            <w:rFonts w:ascii="Arial" w:hAnsi="Arial" w:cs="Arial"/>
            <w:color w:val="000000"/>
          </w:rPr>
          <w:t>1.5 metros</w:t>
        </w:r>
      </w:smartTag>
      <w:r w:rsidRPr="00000D66">
        <w:rPr>
          <w:rFonts w:ascii="Arial" w:hAnsi="Arial" w:cs="Arial"/>
          <w:color w:val="000000"/>
        </w:rPr>
        <w:t xml:space="preserve"> de profundidad, evitando hondonadas y cambios morfológicos del río. Esta labor debe realizarse en los sectores de playa más anchas utilizando toda la extensión de la misma. Paralelamente, se debe ir protegiendo las márgenes del río, a fin de evitar desbordes en épocas de creciente.</w:t>
      </w:r>
    </w:p>
    <w:p w14:paraId="2E8D90F7"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Al concluir con la explotación de las canteras de río se debe efectuar la recomposición total del área afectada, no debiendo quedar hondonadas, que produzcan empozamientos del agua y por ende la creación de un medio que facilite la aparición de enfermedades transmisibles, ó que en épocas de crecidas pueda ocasionar fuertes desviaciones de la corriente y crear erosión lateral de los taludes del cauce.</w:t>
      </w:r>
    </w:p>
    <w:p w14:paraId="07FF197E"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Se deberán establecer controles para la protección de taludes y humedecer el área de operación o patio de carga a fin de evitar la emisión de material particulados durante la explotación de materiales. Se aprovecharán los materiales de corte, si la calidad del material lo permite, para realizar rellenos o como fuentes de materiales constructivos. Esto evitará la necesidad de explotar nuevas canteras y permitirá disminuir los costos ambientales.</w:t>
      </w:r>
    </w:p>
    <w:p w14:paraId="6081AE5E" w14:textId="77777777" w:rsidR="00A67C1C" w:rsidRPr="00000D66" w:rsidRDefault="00A67C1C" w:rsidP="00A67C1C">
      <w:pPr>
        <w:spacing w:before="120" w:after="120" w:line="276" w:lineRule="auto"/>
        <w:ind w:left="1440"/>
        <w:jc w:val="both"/>
        <w:rPr>
          <w:rFonts w:ascii="Arial" w:hAnsi="Arial" w:cs="Arial"/>
        </w:rPr>
      </w:pPr>
      <w:r w:rsidRPr="00000D66">
        <w:rPr>
          <w:rFonts w:ascii="Arial" w:hAnsi="Arial" w:cs="Arial"/>
        </w:rPr>
        <w:t xml:space="preserve">Los desechos de los cortes no podrán ser dispuestos a media ladera, salvo aprobación del supervisor ni arrojados a los cursos de agua. Deberán ser colocados </w:t>
      </w:r>
      <w:r w:rsidRPr="00000D66">
        <w:rPr>
          <w:rFonts w:ascii="Arial" w:hAnsi="Arial" w:cs="Arial"/>
        </w:rPr>
        <w:lastRenderedPageBreak/>
        <w:t>en el lugar de disposición de materiales excedentes o reutilizados para la readecuación de la zona afectada.</w:t>
      </w:r>
    </w:p>
    <w:p w14:paraId="6A0B43CF" w14:textId="77777777" w:rsidR="00A67C1C" w:rsidRPr="00000D66" w:rsidRDefault="00A67C1C" w:rsidP="00A67C1C">
      <w:pPr>
        <w:spacing w:before="120" w:after="120" w:line="276" w:lineRule="auto"/>
        <w:ind w:left="1440"/>
        <w:jc w:val="both"/>
        <w:rPr>
          <w:rFonts w:ascii="Arial" w:hAnsi="Arial" w:cs="Arial"/>
        </w:rPr>
      </w:pPr>
      <w:r w:rsidRPr="00000D66">
        <w:rPr>
          <w:rFonts w:ascii="Arial" w:hAnsi="Arial" w:cs="Arial"/>
        </w:rPr>
        <w:t>Para mantener la estabilidad del macizo rocoso y salvaguardar la integridad física de las personas no se permitirán alturas de taludes superiores a los diez (10) metros, sin escalonamientos.</w:t>
      </w:r>
    </w:p>
    <w:p w14:paraId="4D35391C" w14:textId="77777777" w:rsidR="00A67C1C" w:rsidRPr="00000D66" w:rsidRDefault="00A67C1C" w:rsidP="00A67C1C">
      <w:pPr>
        <w:spacing w:before="120" w:after="120" w:line="276" w:lineRule="auto"/>
        <w:ind w:left="1440"/>
        <w:jc w:val="both"/>
        <w:rPr>
          <w:rFonts w:ascii="Arial" w:hAnsi="Arial" w:cs="Arial"/>
        </w:rPr>
      </w:pPr>
      <w:r w:rsidRPr="00000D66">
        <w:rPr>
          <w:rFonts w:ascii="Arial" w:hAnsi="Arial" w:cs="Arial"/>
        </w:rPr>
        <w:t>Se debe presentar un registro de control, de las cantidades extraídas de la cantera, al Supervisor para evitar la sobreexplotación. La extracción por sobre las cantidades máximas de explotación se realizará únicamente con la autorización del supervisor.</w:t>
      </w:r>
    </w:p>
    <w:p w14:paraId="0DDCCA01" w14:textId="77777777" w:rsidR="00A67C1C" w:rsidRPr="00000D66" w:rsidRDefault="00A67C1C" w:rsidP="00A67C1C">
      <w:pPr>
        <w:spacing w:before="120" w:after="120" w:line="276" w:lineRule="auto"/>
        <w:ind w:left="1440"/>
        <w:jc w:val="both"/>
        <w:rPr>
          <w:rFonts w:ascii="Arial" w:hAnsi="Arial" w:cs="Arial"/>
        </w:rPr>
      </w:pPr>
      <w:r w:rsidRPr="00000D66">
        <w:rPr>
          <w:rFonts w:ascii="Arial" w:hAnsi="Arial" w:cs="Arial"/>
        </w:rPr>
        <w:t>El material no seleccionado para el empleo en la construcción del camino, deberá ser apilado convenientemente a fin de ser utilizado posteriormente en el nivelado del área que lo requiera, según sea aprobado por el supervisor.</w:t>
      </w:r>
    </w:p>
    <w:p w14:paraId="6A3E523E" w14:textId="77777777" w:rsidR="00A67C1C" w:rsidRPr="00000D66" w:rsidRDefault="00A67C1C" w:rsidP="00A67C1C">
      <w:pPr>
        <w:spacing w:before="120" w:after="120" w:line="276" w:lineRule="auto"/>
        <w:ind w:left="1440"/>
        <w:jc w:val="both"/>
        <w:rPr>
          <w:rFonts w:ascii="Arial" w:hAnsi="Arial" w:cs="Arial"/>
          <w:b/>
        </w:rPr>
      </w:pPr>
      <w:r w:rsidRPr="00000D66">
        <w:rPr>
          <w:rFonts w:ascii="Arial" w:hAnsi="Arial" w:cs="Arial"/>
          <w:b/>
        </w:rPr>
        <w:t>Preparación de la superficie existente</w:t>
      </w:r>
    </w:p>
    <w:p w14:paraId="73E5F21B"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El material para el afirmado se descargará cuando se compruebe que la superficie sobre la cual se va a apoyar tenga la densidad apropiada y las cotas indicadas en los planos. Todas las irregularidades que excedan las tolerancias admitidas en la especificación respectiva deberán ser corregidas.</w:t>
      </w:r>
    </w:p>
    <w:p w14:paraId="5785F0FD" w14:textId="77777777" w:rsidR="00A67C1C" w:rsidRPr="00000D66" w:rsidRDefault="00A67C1C" w:rsidP="00A67C1C">
      <w:pPr>
        <w:spacing w:before="120" w:after="120" w:line="276" w:lineRule="auto"/>
        <w:ind w:left="1440"/>
        <w:jc w:val="both"/>
        <w:rPr>
          <w:rFonts w:ascii="Arial" w:hAnsi="Arial" w:cs="Arial"/>
          <w:b/>
        </w:rPr>
      </w:pPr>
      <w:r w:rsidRPr="00000D66">
        <w:rPr>
          <w:rFonts w:ascii="Arial" w:hAnsi="Arial" w:cs="Arial"/>
          <w:b/>
        </w:rPr>
        <w:t>Transporte y colocación del material</w:t>
      </w:r>
    </w:p>
    <w:p w14:paraId="487B0B6D"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El contratista deberá transportar y depositar el material de modo, que no se produzca segregación, ni se cause daño o contaminación en la superficie existente.</w:t>
      </w:r>
    </w:p>
    <w:p w14:paraId="3372358E"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La colocación del material sobre la capa subyacente se hará en una longitud que no sobrepase mil quinientos metros (1,500m) de las operaciones de mezcla, conformación y compactación del material del sector en que se efectúan estos trabajos.</w:t>
      </w:r>
    </w:p>
    <w:p w14:paraId="3F7D6413"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Durante esta labor se tomarán las medidas para el manejo del material de afirmado, evitando los derrames de material y por ende la contaminación de fuentes de agua, suelos y flora cercana al lugar.</w:t>
      </w:r>
    </w:p>
    <w:p w14:paraId="4874FE6D" w14:textId="77777777" w:rsidR="00A67C1C" w:rsidRPr="00000D66" w:rsidRDefault="00A67C1C" w:rsidP="00A67C1C">
      <w:pPr>
        <w:spacing w:before="120" w:after="120" w:line="276" w:lineRule="auto"/>
        <w:ind w:left="1440"/>
        <w:jc w:val="both"/>
        <w:rPr>
          <w:rFonts w:ascii="Arial" w:hAnsi="Arial" w:cs="Arial"/>
          <w:b/>
          <w:bCs/>
          <w:color w:val="000000"/>
        </w:rPr>
      </w:pPr>
      <w:r w:rsidRPr="00000D66">
        <w:rPr>
          <w:rFonts w:ascii="Arial" w:hAnsi="Arial" w:cs="Arial"/>
          <w:b/>
          <w:bCs/>
          <w:color w:val="000000"/>
        </w:rPr>
        <w:t>Extensión, mezcla y conformación del material</w:t>
      </w:r>
    </w:p>
    <w:p w14:paraId="4B51670D"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El material se dispondrá en un cordón de sección uniforme, donde será verificada su homogeneidad. Si es necesario construir combinando varios materiales, se mezclarán formando cordones separados para cada material en la vía, que luego se unirán para lograr su mezclado. Si fuere necesario humedecer o airear el material, para lograr la humedad de compactación, el contratista empleará el equipo adecuado y aprobado, de manera que no perjudique la capa subyacente y deje una humedad uniforme en el material. Después de mezclado, se extenderá en una capa de espesor uniforme que permita obtener el espesor y grado de compactación exigidos.</w:t>
      </w:r>
    </w:p>
    <w:p w14:paraId="0CEB3431" w14:textId="1AEE1E1C" w:rsidR="00A67C1C"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Durante esta actividad se tomará las medidas durante la extensión, mezcla y conformación del material, evitando los derrames de material que pudieran contaminar fuentes de agua, suelos y flora cercana al lugar.</w:t>
      </w:r>
    </w:p>
    <w:p w14:paraId="3C05EA25" w14:textId="77777777" w:rsidR="00284B16" w:rsidRPr="00000D66" w:rsidRDefault="00284B16" w:rsidP="00A67C1C">
      <w:pPr>
        <w:spacing w:before="120" w:after="120" w:line="276" w:lineRule="auto"/>
        <w:ind w:left="1440"/>
        <w:jc w:val="both"/>
        <w:rPr>
          <w:rFonts w:ascii="Arial" w:hAnsi="Arial" w:cs="Arial"/>
          <w:color w:val="000000"/>
        </w:rPr>
      </w:pPr>
    </w:p>
    <w:p w14:paraId="363E06CE" w14:textId="77777777" w:rsidR="00A67C1C" w:rsidRPr="00000D66" w:rsidRDefault="00A67C1C" w:rsidP="00A67C1C">
      <w:pPr>
        <w:spacing w:before="120" w:after="120" w:line="276" w:lineRule="auto"/>
        <w:ind w:left="1440"/>
        <w:jc w:val="both"/>
        <w:rPr>
          <w:rFonts w:ascii="Arial" w:hAnsi="Arial" w:cs="Arial"/>
          <w:b/>
        </w:rPr>
      </w:pPr>
      <w:r w:rsidRPr="00000D66">
        <w:rPr>
          <w:rFonts w:ascii="Arial" w:hAnsi="Arial" w:cs="Arial"/>
          <w:b/>
        </w:rPr>
        <w:lastRenderedPageBreak/>
        <w:t>Compactación</w:t>
      </w:r>
    </w:p>
    <w:p w14:paraId="0497DFDC"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Cuando el material tenga la humedad apropiada, se compactará con el equipo aprobado hasta lograr la densidad especificada.  En áreas inaccesibles a los rodillos, se usarán apisonadores mecánicos hasta lograr la densidad requerida con el equipo que normalmente se utiliza, se compactarán por los medios adecuados para el caso, en forma tal que las densidades que se alcancen, no sean inferiores a las obtenidas en el resto de la capa.</w:t>
      </w:r>
    </w:p>
    <w:p w14:paraId="5173B84A"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La compactación se efectuará longitudinalmente, comenzando por los bordes exteriores y avanzando hacia el centro, traslapando en cada recorrido un ancho no menor de un tercio (1/3) del ancho del rodillo compactador. En las zonas peraltadas, la compactación se hará del borde inferior al superior.</w:t>
      </w:r>
    </w:p>
    <w:p w14:paraId="5F71BFA7"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No se extenderá ninguna capa de material, mientras no se haya realizado la nivelación y comprobación del grado de compactación de la capa precedente o en instantes en que haya lluvia.</w:t>
      </w:r>
    </w:p>
    <w:p w14:paraId="29D26287"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En esta actividad se tomarán los cuidados necesarios para evitar derrames de material que puedan contaminar las fuentes de agua, suelo y flora cercana al lugar de compactación. Los residuos generados por esta y las dos actividades mencionadas anteriormente, deben ser colocados en lugares de disposición de desechos adecuados especialmente para este tipo de residuos.</w:t>
      </w:r>
    </w:p>
    <w:p w14:paraId="071AAE5C" w14:textId="77777777" w:rsidR="00A67C1C" w:rsidRPr="00000D66" w:rsidRDefault="00A67C1C" w:rsidP="00A67C1C">
      <w:pPr>
        <w:spacing w:before="120" w:after="120" w:line="276" w:lineRule="auto"/>
        <w:ind w:left="1440"/>
        <w:jc w:val="both"/>
        <w:rPr>
          <w:rFonts w:ascii="Arial" w:hAnsi="Arial" w:cs="Arial"/>
          <w:b/>
        </w:rPr>
      </w:pPr>
      <w:r w:rsidRPr="00000D66">
        <w:rPr>
          <w:rFonts w:ascii="Arial" w:hAnsi="Arial" w:cs="Arial"/>
          <w:b/>
        </w:rPr>
        <w:t>ACEPTACION DE LOS TRABAJOS</w:t>
      </w:r>
    </w:p>
    <w:p w14:paraId="259FC6AE" w14:textId="77777777" w:rsidR="00A67C1C" w:rsidRPr="00000D66" w:rsidRDefault="00A67C1C" w:rsidP="00A67C1C">
      <w:pPr>
        <w:spacing w:before="120" w:after="120" w:line="276" w:lineRule="auto"/>
        <w:ind w:left="1440"/>
        <w:jc w:val="both"/>
        <w:rPr>
          <w:rFonts w:ascii="Arial" w:hAnsi="Arial" w:cs="Arial"/>
          <w:b/>
          <w:bCs/>
          <w:color w:val="000000"/>
        </w:rPr>
      </w:pPr>
      <w:r w:rsidRPr="00000D66">
        <w:rPr>
          <w:rFonts w:ascii="Arial" w:hAnsi="Arial" w:cs="Arial"/>
          <w:b/>
          <w:bCs/>
          <w:color w:val="000000"/>
        </w:rPr>
        <w:t>Controles</w:t>
      </w:r>
    </w:p>
    <w:p w14:paraId="7D95D115"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Durante la ejecución de los trabajos, el supervisor efectuará los siguientes controles principales:</w:t>
      </w:r>
    </w:p>
    <w:p w14:paraId="77830497"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Verificar el estado y funcionamiento de todo el equipo empleado por el contratista.</w:t>
      </w:r>
    </w:p>
    <w:p w14:paraId="78541FB2" w14:textId="77777777" w:rsidR="00A67C1C" w:rsidRPr="00000D66" w:rsidRDefault="00A67C1C" w:rsidP="00A67C1C">
      <w:pPr>
        <w:widowControl/>
        <w:numPr>
          <w:ilvl w:val="0"/>
          <w:numId w:val="81"/>
        </w:numPr>
        <w:tabs>
          <w:tab w:val="clear" w:pos="720"/>
          <w:tab w:val="num" w:pos="2160"/>
        </w:tabs>
        <w:autoSpaceDE/>
        <w:autoSpaceDN/>
        <w:spacing w:before="120" w:after="120" w:line="276" w:lineRule="auto"/>
        <w:ind w:left="2160"/>
        <w:jc w:val="both"/>
        <w:rPr>
          <w:rFonts w:ascii="Arial" w:hAnsi="Arial" w:cs="Arial"/>
        </w:rPr>
      </w:pPr>
      <w:r w:rsidRPr="00000D66">
        <w:rPr>
          <w:rFonts w:ascii="Arial" w:hAnsi="Arial" w:cs="Arial"/>
          <w:color w:val="000000"/>
        </w:rPr>
        <w:t xml:space="preserve">Comprobar que los materiales cumplen con los requisitos de calidad exigidos en la </w:t>
      </w:r>
      <w:r w:rsidRPr="00000D66">
        <w:rPr>
          <w:rFonts w:ascii="Arial" w:hAnsi="Arial" w:cs="Arial"/>
        </w:rPr>
        <w:t xml:space="preserve">clasificación de los suelos: se efectuará bajo el sistema AASHTO que ha sido concebido para estudios de caminos. </w:t>
      </w:r>
    </w:p>
    <w:p w14:paraId="4E50DFD5" w14:textId="77777777" w:rsidR="00A67C1C" w:rsidRPr="00000D66" w:rsidRDefault="00A67C1C" w:rsidP="00A67C1C">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rPr>
        <w:t>Esta clasificación permite predecir con exactitud suficiente el comportamiento de los suelos, para los fines prácticos de identificar a lo largo del camino los sectores homogéneos desde el punto de vista geotécnico</w:t>
      </w:r>
      <w:r w:rsidRPr="00000D66">
        <w:rPr>
          <w:rFonts w:ascii="Arial" w:hAnsi="Arial" w:cs="Arial"/>
          <w:color w:val="000000"/>
        </w:rPr>
        <w:t>.</w:t>
      </w:r>
    </w:p>
    <w:p w14:paraId="0FA7C513" w14:textId="77777777" w:rsidR="00A67C1C" w:rsidRPr="00000D66" w:rsidRDefault="00A67C1C" w:rsidP="00A67C1C">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Supervisar la correcta aplicación del método de trabajo aceptado como resultado de los tramos de prueba en el caso de afirmados, macadán granular, empedrados, adoquinados y suelos estabilizados.</w:t>
      </w:r>
    </w:p>
    <w:p w14:paraId="32402373" w14:textId="77777777" w:rsidR="00A67C1C" w:rsidRPr="00000D66" w:rsidRDefault="00A67C1C" w:rsidP="00A67C1C">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Ejecutar ensayos de compactación.</w:t>
      </w:r>
    </w:p>
    <w:p w14:paraId="619CB96F" w14:textId="77777777" w:rsidR="00A67C1C" w:rsidRPr="00000D66" w:rsidRDefault="00A67C1C" w:rsidP="00A67C1C">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Verificar la densidad de las capas compactadas efectuando la corrección previa por partículas extradimensionales, siempre que ello sea necesario. Este control se realizará en el espesor de capa realmente construido de acuerdo con el proceso constructivo a ser aplicado.</w:t>
      </w:r>
    </w:p>
    <w:p w14:paraId="5482BC2D" w14:textId="77777777" w:rsidR="00A67C1C" w:rsidRPr="00000D66" w:rsidRDefault="00A67C1C" w:rsidP="00A67C1C">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lastRenderedPageBreak/>
        <w:t xml:space="preserve">Tomar medidas para determinar espesores, levantar perfiles y comprobar la uniformidad de la superficie. </w:t>
      </w:r>
    </w:p>
    <w:p w14:paraId="3679F6EB" w14:textId="77777777" w:rsidR="00A67C1C" w:rsidRPr="00000D66" w:rsidRDefault="00A67C1C" w:rsidP="00A67C1C">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regularidad en la producción de los agregados de acuerdo con los programas de trabajo.</w:t>
      </w:r>
    </w:p>
    <w:p w14:paraId="000276C8" w14:textId="77777777" w:rsidR="00A67C1C" w:rsidRPr="00000D66" w:rsidRDefault="00A67C1C" w:rsidP="00A67C1C">
      <w:pPr>
        <w:spacing w:before="120" w:after="120" w:line="276" w:lineRule="auto"/>
        <w:ind w:left="1440"/>
        <w:jc w:val="both"/>
        <w:rPr>
          <w:rFonts w:ascii="Arial" w:hAnsi="Arial" w:cs="Arial"/>
          <w:b/>
          <w:bCs/>
          <w:color w:val="000000"/>
        </w:rPr>
      </w:pPr>
      <w:r w:rsidRPr="00000D66">
        <w:rPr>
          <w:rFonts w:ascii="Arial" w:hAnsi="Arial" w:cs="Arial"/>
          <w:b/>
          <w:bCs/>
          <w:color w:val="000000"/>
        </w:rPr>
        <w:t>Condiciones específicas para el recibo y tolerancias.</w:t>
      </w:r>
    </w:p>
    <w:p w14:paraId="79938F39" w14:textId="77777777" w:rsidR="00A67C1C" w:rsidRPr="00000D66" w:rsidRDefault="00A67C1C" w:rsidP="00A67C1C">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Tanto las condiciones de recibo como las tolerancias para las obras ejecutadas, se indican en las especificaciones correspondientes. Todos los ensayos y mediciones requeridos para el recibo de los trabajos especificados, estarán a cargo del Supervisor. </w:t>
      </w:r>
    </w:p>
    <w:p w14:paraId="2CEA833B" w14:textId="77777777" w:rsidR="00A67C1C" w:rsidRPr="00000D66" w:rsidRDefault="00A67C1C" w:rsidP="00A67C1C">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Aquellas áreas donde los defectos de calidad y las irregularidades excedan las tolerancias, deberán ser corregidas por el contratista, a su costo, hasta cumplir lo especificado.</w:t>
      </w:r>
    </w:p>
    <w:p w14:paraId="3BB94A12" w14:textId="77777777" w:rsidR="00A67C1C" w:rsidRPr="00000D66" w:rsidRDefault="00A67C1C" w:rsidP="00A67C1C">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Supervisar la correcta aplicación del método de trabajo aceptado como resultado de los tramos de prueba en el caso de afirmados, macadam granular, empedrados, adoquinados y suelos estabilizados.</w:t>
      </w:r>
    </w:p>
    <w:p w14:paraId="4E5B73FF" w14:textId="77777777" w:rsidR="00A67C1C" w:rsidRPr="00000D66" w:rsidRDefault="00A67C1C" w:rsidP="00A67C1C">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Ejecutar ensayos de compactación.</w:t>
      </w:r>
    </w:p>
    <w:p w14:paraId="257DE736" w14:textId="77777777" w:rsidR="00A67C1C" w:rsidRPr="00000D66" w:rsidRDefault="00A67C1C" w:rsidP="00A67C1C">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Verificar la densidad de las capas compactadas efectuando la corrección previa por partículas extradimensionales, siempre que ello sea necesario. Este control se realizará en el espesor de capa realmente construido de acuerdo con el proceso constructivo a ser aplicado.</w:t>
      </w:r>
    </w:p>
    <w:p w14:paraId="6A1BD9D5" w14:textId="77777777" w:rsidR="00A67C1C" w:rsidRPr="00000D66" w:rsidRDefault="00A67C1C" w:rsidP="00A67C1C">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Tomar medidas para determinar espesores, levantar perfiles y comprobar la uniformidad de la superficie. </w:t>
      </w:r>
    </w:p>
    <w:p w14:paraId="4980AAB4" w14:textId="77777777" w:rsidR="00A67C1C" w:rsidRPr="00000D66" w:rsidRDefault="00A67C1C" w:rsidP="00A67C1C">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regularidad en la producción de los agregados de acuerdo con los programas de trabajo.</w:t>
      </w:r>
    </w:p>
    <w:p w14:paraId="68218B90" w14:textId="77777777" w:rsidR="00A67C1C" w:rsidRPr="00000D66" w:rsidRDefault="00A67C1C" w:rsidP="00A67C1C">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ejecución de las consideraciones ambientales incluidas en esta   sección para la ejecución de obras de afirmados, macadam granular, empedrados, adoquinados y suelos estabilizados.</w:t>
      </w:r>
    </w:p>
    <w:p w14:paraId="69F3FAC9" w14:textId="77777777" w:rsidR="00A67C1C" w:rsidRPr="00000D66" w:rsidRDefault="00A67C1C" w:rsidP="00A67C1C">
      <w:pPr>
        <w:spacing w:before="120" w:after="120" w:line="276" w:lineRule="auto"/>
        <w:ind w:left="1440"/>
        <w:jc w:val="both"/>
        <w:rPr>
          <w:rFonts w:ascii="Arial" w:hAnsi="Arial" w:cs="Arial"/>
          <w:b/>
          <w:bCs/>
          <w:color w:val="000000"/>
        </w:rPr>
      </w:pPr>
      <w:r w:rsidRPr="00000D66">
        <w:rPr>
          <w:rFonts w:ascii="Arial" w:hAnsi="Arial" w:cs="Arial"/>
          <w:b/>
          <w:bCs/>
          <w:color w:val="000000"/>
        </w:rPr>
        <w:t>Condiciones específicas para el recibo y tolerancias.</w:t>
      </w:r>
    </w:p>
    <w:p w14:paraId="4FE8EB4D" w14:textId="77777777" w:rsidR="00A67C1C" w:rsidRPr="00000D66" w:rsidRDefault="00A67C1C" w:rsidP="00A67C1C">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Tanto las condiciones de recibo como las tolerancias para las obras ejecutadas, se indican en las especificaciones correspondientes. Todos los ensayos y mediciones requeridos para el recibo de los trabajos especificados, estarán a cargo del supervisor. </w:t>
      </w:r>
    </w:p>
    <w:p w14:paraId="3597D399" w14:textId="77777777" w:rsidR="00A67C1C" w:rsidRPr="00000D66" w:rsidRDefault="00A67C1C" w:rsidP="00A67C1C">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Aquellas áreas donde los defectos de calidad y las irregularidades excedan las tolerancias, deberán ser corregidas por el contratista, a su costo, hasta cumplir lo especificado.</w:t>
      </w:r>
    </w:p>
    <w:p w14:paraId="1C9D5A45" w14:textId="77777777" w:rsidR="00A67C1C" w:rsidRPr="00000D66" w:rsidRDefault="00A67C1C" w:rsidP="00A67C1C">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Supervisar la correcta aplicación del método de trabajo aceptado como resultado de los tramos de prueba en el caso de afirmados, macadam granular, empedrados, adoquinados y suelos estabilizados.</w:t>
      </w:r>
    </w:p>
    <w:p w14:paraId="5B9CB9B2" w14:textId="77777777" w:rsidR="00A67C1C" w:rsidRPr="00000D66" w:rsidRDefault="00A67C1C" w:rsidP="00A67C1C">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lastRenderedPageBreak/>
        <w:t>Ejecutar ensayos de compactación.</w:t>
      </w:r>
    </w:p>
    <w:p w14:paraId="268CB716" w14:textId="77777777" w:rsidR="00A67C1C" w:rsidRPr="00000D66" w:rsidRDefault="00A67C1C" w:rsidP="00A67C1C">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Verificar la densidad de las capas compactadas efectuando la corrección previa por partículas extradimensionales, siempre que ello sea necesario. Este control se realizará en el espesor de capa realmente construido de acuerdo con el proceso constructivo a ser aplicado.</w:t>
      </w:r>
    </w:p>
    <w:p w14:paraId="7F587D29" w14:textId="77777777" w:rsidR="00A67C1C" w:rsidRPr="00000D66" w:rsidRDefault="00A67C1C" w:rsidP="00A67C1C">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Tomar medidas para determinar espesores, levantar perfiles y comprobar la uniformidad de la superficie. </w:t>
      </w:r>
    </w:p>
    <w:p w14:paraId="00C69A9D" w14:textId="77777777" w:rsidR="00A67C1C" w:rsidRPr="00000D66" w:rsidRDefault="00A67C1C" w:rsidP="00A67C1C">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regularidad en la producción de los agregados de acuerdo con los programas de trabajo.</w:t>
      </w:r>
    </w:p>
    <w:p w14:paraId="5E26314E" w14:textId="77777777" w:rsidR="00A67C1C" w:rsidRPr="00000D66" w:rsidRDefault="00A67C1C" w:rsidP="00A67C1C">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ejecución de las consideraciones ambientales incluidas en esta   sección para la ejecución de obras de afirmados, macadam granular, empedrados, adoquinados y suelos estabilizados.</w:t>
      </w:r>
    </w:p>
    <w:p w14:paraId="7A3E66FC" w14:textId="77777777" w:rsidR="00A67C1C" w:rsidRPr="00000D66" w:rsidRDefault="00A67C1C" w:rsidP="00A67C1C">
      <w:pPr>
        <w:spacing w:before="120" w:after="120" w:line="276" w:lineRule="auto"/>
        <w:ind w:left="1440"/>
        <w:jc w:val="both"/>
        <w:rPr>
          <w:rFonts w:ascii="Arial" w:hAnsi="Arial" w:cs="Arial"/>
          <w:b/>
          <w:bCs/>
          <w:color w:val="000000"/>
        </w:rPr>
      </w:pPr>
      <w:r w:rsidRPr="00000D66">
        <w:rPr>
          <w:rFonts w:ascii="Arial" w:hAnsi="Arial" w:cs="Arial"/>
          <w:b/>
          <w:bCs/>
          <w:color w:val="000000"/>
        </w:rPr>
        <w:t>Condiciones específicas para el recibo y tolerancias.</w:t>
      </w:r>
    </w:p>
    <w:p w14:paraId="4701BB32"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 xml:space="preserve">Tanto las condiciones de recibo como las tolerancias para las obras ejecutadas, se indican en las especificaciones correspondientes. Todos los ensayos y mediciones requeridos para el recibo de los trabajos especificados, estarán a cargo del supervisor. </w:t>
      </w:r>
    </w:p>
    <w:p w14:paraId="28774B80"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Aquellas áreas donde los defectos de calidad y las irregularidades excedan las tolerancias, deberán ser corregidas por el contratista, a su costo, hasta cumplir lo especificado.</w:t>
      </w:r>
    </w:p>
    <w:p w14:paraId="03983B48" w14:textId="77777777" w:rsidR="00A67C1C" w:rsidRPr="00000D66" w:rsidRDefault="00A67C1C" w:rsidP="00A67C1C">
      <w:pPr>
        <w:spacing w:before="120" w:after="120" w:line="276" w:lineRule="auto"/>
        <w:ind w:left="1440"/>
        <w:jc w:val="both"/>
        <w:rPr>
          <w:rFonts w:ascii="Arial" w:hAnsi="Arial" w:cs="Arial"/>
          <w:b/>
          <w:bCs/>
          <w:color w:val="000000"/>
        </w:rPr>
      </w:pPr>
      <w:r w:rsidRPr="00000D66">
        <w:rPr>
          <w:rFonts w:ascii="Arial" w:hAnsi="Arial" w:cs="Arial"/>
          <w:b/>
          <w:bCs/>
          <w:color w:val="000000"/>
        </w:rPr>
        <w:t>Compactación</w:t>
      </w:r>
    </w:p>
    <w:p w14:paraId="0226DB1A"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Las determinaciones de la densidad de la capa compactada se realizarán de acuerdo a lo indicado en el expediente y los tramos por aprobar se definirán sobre la base de un mínimo de seis (6) determinaciones de densidad. Los sitios para las mediciones se elegirán al azar.</w:t>
      </w:r>
    </w:p>
    <w:p w14:paraId="27B032CA" w14:textId="77777777" w:rsidR="00A67C1C" w:rsidRPr="00000D66" w:rsidRDefault="00A67C1C" w:rsidP="00A67C1C">
      <w:pPr>
        <w:spacing w:before="120" w:after="120" w:line="276" w:lineRule="auto"/>
        <w:ind w:left="1440"/>
        <w:jc w:val="both"/>
        <w:rPr>
          <w:rFonts w:ascii="Arial" w:hAnsi="Arial" w:cs="Arial"/>
        </w:rPr>
      </w:pPr>
      <w:r w:rsidRPr="00000D66">
        <w:rPr>
          <w:rFonts w:ascii="Arial" w:hAnsi="Arial" w:cs="Arial"/>
        </w:rPr>
        <w:t>Las densidades individuales (Di) deben ser, como mínimo el cien por ciento (100%) de la obtenida en el ensayo Próctor modificado de referencia (MTC E 115)</w:t>
      </w:r>
    </w:p>
    <w:p w14:paraId="2D9927A8" w14:textId="77777777" w:rsidR="00A67C1C" w:rsidRPr="00000D66" w:rsidRDefault="00A67C1C" w:rsidP="00A67C1C">
      <w:pPr>
        <w:spacing w:before="120" w:after="120" w:line="276" w:lineRule="auto"/>
        <w:ind w:left="1440"/>
        <w:jc w:val="both"/>
        <w:rPr>
          <w:rFonts w:ascii="Arial" w:hAnsi="Arial" w:cs="Arial"/>
        </w:rPr>
      </w:pPr>
      <w:r w:rsidRPr="00000D66">
        <w:rPr>
          <w:rFonts w:ascii="Arial" w:hAnsi="Arial" w:cs="Arial"/>
        </w:rPr>
        <w:t xml:space="preserve">Di </w:t>
      </w:r>
      <w:r w:rsidRPr="00000D66">
        <w:rPr>
          <w:rFonts w:ascii="Arial" w:hAnsi="Arial" w:cs="Arial"/>
        </w:rPr>
        <w:sym w:font="Symbol" w:char="F0B3"/>
      </w:r>
      <w:r w:rsidRPr="00000D66">
        <w:rPr>
          <w:rFonts w:ascii="Arial" w:hAnsi="Arial" w:cs="Arial"/>
        </w:rPr>
        <w:t xml:space="preserve">  De</w:t>
      </w:r>
    </w:p>
    <w:p w14:paraId="67933251"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La humedad de trabajo no debe variar en ± 2.0 % respecto del optimo contenido de humedad obtenido con el Próctor modificado. En caso de no cumplirse estos términos se rechazará el tramo.</w:t>
      </w:r>
    </w:p>
    <w:p w14:paraId="14FE48E9"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Siempre que sea necesario se efectuarán las correcciones por presencia de partículas gruesas, previamente al cálculo de los porcentajes de compactación.</w:t>
      </w:r>
    </w:p>
    <w:p w14:paraId="7A3FD34E"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rPr>
        <w:t>La densidad de las capas compactadas podrá ser determinada por cualquier método aplicable de los descritos en las normas de ensayo MTC E 117, MTC E 124.</w:t>
      </w:r>
    </w:p>
    <w:p w14:paraId="7D9A4E2B" w14:textId="77777777" w:rsidR="00A67C1C" w:rsidRPr="00000D66" w:rsidRDefault="00A67C1C" w:rsidP="00A67C1C">
      <w:pPr>
        <w:spacing w:before="120" w:after="120" w:line="276" w:lineRule="auto"/>
        <w:ind w:left="1440"/>
        <w:jc w:val="both"/>
        <w:rPr>
          <w:rFonts w:ascii="Arial" w:hAnsi="Arial" w:cs="Arial"/>
          <w:b/>
          <w:bCs/>
          <w:color w:val="000000"/>
        </w:rPr>
      </w:pPr>
      <w:r w:rsidRPr="00000D66">
        <w:rPr>
          <w:rFonts w:ascii="Arial" w:hAnsi="Arial" w:cs="Arial"/>
          <w:b/>
          <w:bCs/>
          <w:color w:val="000000"/>
        </w:rPr>
        <w:t>Espesor</w:t>
      </w:r>
    </w:p>
    <w:p w14:paraId="23B5CB1F"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 xml:space="preserve">Sobre la base de los tramos escogidos para el control de la compactación, se determinará el espesor medio de la capa compactada (em), el cual no podrá ser </w:t>
      </w:r>
      <w:r w:rsidRPr="00000D66">
        <w:rPr>
          <w:rFonts w:ascii="Arial" w:hAnsi="Arial" w:cs="Arial"/>
          <w:color w:val="000000"/>
        </w:rPr>
        <w:lastRenderedPageBreak/>
        <w:t>inferior al de diseño (ed).</w:t>
      </w:r>
    </w:p>
    <w:p w14:paraId="103E35B6"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 xml:space="preserve">em  </w:t>
      </w:r>
      <w:r w:rsidRPr="00000D66">
        <w:rPr>
          <w:rFonts w:ascii="Arial" w:hAnsi="Arial" w:cs="Arial"/>
        </w:rPr>
        <w:sym w:font="Symbol" w:char="F0B3"/>
      </w:r>
      <w:r w:rsidRPr="00000D66">
        <w:rPr>
          <w:rFonts w:ascii="Arial" w:hAnsi="Arial" w:cs="Arial"/>
          <w:color w:val="000000"/>
        </w:rPr>
        <w:t xml:space="preserve">  ed</w:t>
      </w:r>
    </w:p>
    <w:p w14:paraId="3D9F4B9A"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Además el valor obtenido en cada determinación individual (ei) deberá ser, cuando menos, igual al noventa y cinco por ciento (95 %) del espesor del diseño, so pena del rechazo del tramo controlado.</w:t>
      </w:r>
    </w:p>
    <w:p w14:paraId="23242D89"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 xml:space="preserve">ei  </w:t>
      </w:r>
      <w:r w:rsidRPr="00000D66">
        <w:rPr>
          <w:rFonts w:ascii="Arial" w:hAnsi="Arial" w:cs="Arial"/>
        </w:rPr>
        <w:sym w:font="Symbol" w:char="F0B3"/>
      </w:r>
      <w:r w:rsidRPr="00000D66">
        <w:rPr>
          <w:rFonts w:ascii="Arial" w:hAnsi="Arial" w:cs="Arial"/>
        </w:rPr>
        <w:t xml:space="preserve"> </w:t>
      </w:r>
      <w:r w:rsidRPr="00000D66">
        <w:rPr>
          <w:rFonts w:ascii="Arial" w:hAnsi="Arial" w:cs="Arial"/>
          <w:color w:val="000000"/>
        </w:rPr>
        <w:t xml:space="preserve"> 0.100 ed</w:t>
      </w:r>
    </w:p>
    <w:p w14:paraId="3DF3AB66" w14:textId="77777777" w:rsidR="00A67C1C" w:rsidRPr="00000D66" w:rsidRDefault="00A67C1C" w:rsidP="00A67C1C">
      <w:pPr>
        <w:spacing w:before="120" w:after="120" w:line="276" w:lineRule="auto"/>
        <w:ind w:left="1440"/>
        <w:jc w:val="both"/>
        <w:rPr>
          <w:rFonts w:ascii="Arial" w:hAnsi="Arial" w:cs="Arial"/>
          <w:color w:val="000000"/>
        </w:rPr>
      </w:pPr>
      <w:r w:rsidRPr="00000D66">
        <w:rPr>
          <w:rFonts w:ascii="Arial" w:hAnsi="Arial" w:cs="Arial"/>
          <w:color w:val="000000"/>
        </w:rPr>
        <w:t>Todas las áreas de afirmado donde los defectos de calidad y terminación sobrepasen las tolerancias de la presente especificación, deberán ser corregidas por el contratista, a su costo, hasta cumplir lo especificado.</w:t>
      </w:r>
    </w:p>
    <w:p w14:paraId="5C4D00B2" w14:textId="77777777" w:rsidR="00B85B63" w:rsidRPr="00000D66" w:rsidRDefault="00B85B63" w:rsidP="00B85B63">
      <w:pPr>
        <w:spacing w:before="120" w:after="120" w:line="276" w:lineRule="auto"/>
        <w:ind w:left="1440"/>
        <w:jc w:val="both"/>
        <w:rPr>
          <w:rFonts w:ascii="Arial" w:hAnsi="Arial" w:cs="Arial"/>
          <w:b/>
        </w:rPr>
      </w:pPr>
      <w:r w:rsidRPr="00000D66">
        <w:rPr>
          <w:rFonts w:ascii="Arial" w:hAnsi="Arial" w:cs="Arial"/>
          <w:b/>
        </w:rPr>
        <w:t>Medición</w:t>
      </w:r>
    </w:p>
    <w:p w14:paraId="1120A394" w14:textId="77777777" w:rsidR="00B85B63" w:rsidRPr="00000D66" w:rsidRDefault="00B85B63" w:rsidP="00B85B63">
      <w:pPr>
        <w:spacing w:before="120" w:after="120" w:line="276" w:lineRule="auto"/>
        <w:ind w:left="1440"/>
        <w:jc w:val="both"/>
        <w:rPr>
          <w:rFonts w:ascii="Arial" w:hAnsi="Arial" w:cs="Arial"/>
          <w:color w:val="000000"/>
        </w:rPr>
      </w:pPr>
      <w:r w:rsidRPr="00000D66">
        <w:rPr>
          <w:rFonts w:ascii="Arial" w:hAnsi="Arial" w:cs="Arial"/>
          <w:color w:val="000000"/>
        </w:rPr>
        <w:t>La unidad de medida será el metro cúbico (m3), aproximado al entero, de material o mezcla suministrado, colocado y compactado, aprobado por el supervisor, de acuerdo con lo que exija la especificación respectiva, las dimensiones que se indican en el proyecto.</w:t>
      </w:r>
    </w:p>
    <w:p w14:paraId="2C30225C" w14:textId="77777777" w:rsidR="00B85B63" w:rsidRPr="00000D66" w:rsidRDefault="00B85B63" w:rsidP="00B85B63">
      <w:pPr>
        <w:spacing w:before="120" w:after="120" w:line="276" w:lineRule="auto"/>
        <w:ind w:left="1440"/>
        <w:jc w:val="both"/>
        <w:rPr>
          <w:rFonts w:ascii="Arial" w:hAnsi="Arial" w:cs="Arial"/>
          <w:color w:val="000000"/>
        </w:rPr>
      </w:pPr>
      <w:r w:rsidRPr="00000D66">
        <w:rPr>
          <w:rFonts w:ascii="Arial" w:hAnsi="Arial" w:cs="Arial"/>
          <w:color w:val="000000"/>
        </w:rPr>
        <w:t>El volumen se determinará por el sistema promedio de áreas extremas, utilizando las secciones transversales y la longitud real, medida a lo largo del eje del proyecto.</w:t>
      </w:r>
    </w:p>
    <w:p w14:paraId="4DA2E2BC" w14:textId="77777777" w:rsidR="00B85B63" w:rsidRPr="00000D66" w:rsidRDefault="00B85B63" w:rsidP="00B85B63">
      <w:pPr>
        <w:spacing w:before="120" w:after="120" w:line="276" w:lineRule="auto"/>
        <w:ind w:left="1440"/>
        <w:jc w:val="both"/>
        <w:rPr>
          <w:rFonts w:ascii="Arial" w:hAnsi="Arial" w:cs="Arial"/>
          <w:color w:val="000000"/>
        </w:rPr>
      </w:pPr>
      <w:r w:rsidRPr="00000D66">
        <w:rPr>
          <w:rFonts w:ascii="Arial" w:hAnsi="Arial" w:cs="Arial"/>
          <w:color w:val="000000"/>
        </w:rPr>
        <w:t>No se medirán cantidades en exceso de las especificadas, ni fuera de las dimensiones de los planos y del proyecto, especialmente cuando ellas se produzcan por sobreexcavaciones de la subrasante; por parte del contratista.</w:t>
      </w:r>
    </w:p>
    <w:p w14:paraId="7CE132CA" w14:textId="77777777" w:rsidR="00B85B63" w:rsidRPr="00000D66" w:rsidRDefault="00B85B63" w:rsidP="00B85B63">
      <w:pPr>
        <w:spacing w:before="120" w:after="120" w:line="276" w:lineRule="auto"/>
        <w:ind w:left="1440"/>
        <w:jc w:val="both"/>
        <w:rPr>
          <w:rFonts w:ascii="Arial" w:hAnsi="Arial" w:cs="Arial"/>
          <w:b/>
        </w:rPr>
      </w:pPr>
      <w:r w:rsidRPr="00000D66">
        <w:rPr>
          <w:rFonts w:ascii="Arial" w:hAnsi="Arial" w:cs="Arial"/>
          <w:b/>
        </w:rPr>
        <w:t>Pago</w:t>
      </w:r>
    </w:p>
    <w:p w14:paraId="6666702F" w14:textId="77777777" w:rsidR="00B85B63" w:rsidRPr="00000D66" w:rsidRDefault="00B85B63" w:rsidP="00B85B63">
      <w:pPr>
        <w:spacing w:before="120" w:after="120" w:line="276" w:lineRule="auto"/>
        <w:ind w:left="1440"/>
        <w:jc w:val="both"/>
        <w:rPr>
          <w:rFonts w:ascii="Arial" w:hAnsi="Arial" w:cs="Arial"/>
          <w:color w:val="000000"/>
        </w:rPr>
      </w:pPr>
      <w:r w:rsidRPr="00000D66">
        <w:rPr>
          <w:rFonts w:ascii="Arial" w:hAnsi="Arial" w:cs="Arial"/>
          <w:color w:val="000000"/>
        </w:rPr>
        <w:t>El pago se hará por metro cuadrado al respectivo precio unitario del contrato, por toda obra ejecutada de acuerdo tanto con esta sección como con la especificación respectiva y aceptada por el supervisor.</w:t>
      </w:r>
    </w:p>
    <w:p w14:paraId="02EA9E35" w14:textId="77777777" w:rsidR="00B85B63" w:rsidRPr="00000D66" w:rsidRDefault="00B85B63" w:rsidP="00B85B63">
      <w:pPr>
        <w:spacing w:before="120" w:after="120" w:line="276" w:lineRule="auto"/>
        <w:ind w:left="1440"/>
        <w:jc w:val="both"/>
        <w:rPr>
          <w:rFonts w:ascii="Arial" w:hAnsi="Arial" w:cs="Arial"/>
          <w:color w:val="000000"/>
        </w:rPr>
      </w:pPr>
      <w:r w:rsidRPr="00000D66">
        <w:rPr>
          <w:rFonts w:ascii="Arial" w:hAnsi="Arial" w:cs="Arial"/>
          <w:color w:val="000000"/>
        </w:rPr>
        <w:t>El precio unitario deberá cubrir todos los costos de adquisición, obtención de permisos y derechos de explotación o alquiler de fuentes de materiales y canteras; obtención de permisos ambientales para la explotación de los suelos y agregados; las instalaciones provisionales; los costos de arreglo o construcción de las vías de acceso a las fuentes y canteras; la preparación de las zonas por explotar, así como todos los costos de explotación, selección, trituración, lavado, transportes dentro de las zonas de producción, almacenamiento, clasificación, desperdicios, carga, transporte del material al punto de aplicación, descarga, mezcla, colocación, nivelación y compactación de los materiales utilizados; y los de extracción, bombeo, transporte y distribución del agua requerida.</w:t>
      </w:r>
    </w:p>
    <w:p w14:paraId="7DC416A4" w14:textId="77777777" w:rsidR="00B85B63" w:rsidRPr="00000D66" w:rsidRDefault="00B85B63" w:rsidP="00B85B63">
      <w:pPr>
        <w:spacing w:before="120" w:after="120" w:line="276" w:lineRule="auto"/>
        <w:ind w:left="1440"/>
        <w:jc w:val="both"/>
        <w:rPr>
          <w:rFonts w:ascii="Arial" w:hAnsi="Arial" w:cs="Arial"/>
          <w:color w:val="000000"/>
        </w:rPr>
      </w:pPr>
      <w:r w:rsidRPr="00000D66">
        <w:rPr>
          <w:rFonts w:ascii="Arial" w:hAnsi="Arial" w:cs="Arial"/>
          <w:color w:val="000000"/>
        </w:rPr>
        <w:t>El precio unitario deberá incluir, también, los costos de ejecución de los tramos de prueba y, en general, todo costo relacionado con la correcta ejecución de la capa respectiva.</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tblGrid>
      <w:tr w:rsidR="00B85B63" w:rsidRPr="00000D66" w14:paraId="1F5CD1CB" w14:textId="77777777" w:rsidTr="00B85B63">
        <w:trPr>
          <w:trHeight w:val="404"/>
          <w:jc w:val="center"/>
        </w:trPr>
        <w:tc>
          <w:tcPr>
            <w:tcW w:w="2547" w:type="dxa"/>
            <w:shd w:val="clear" w:color="auto" w:fill="D9D9D9"/>
            <w:vAlign w:val="center"/>
          </w:tcPr>
          <w:p w14:paraId="66A5850B" w14:textId="77777777" w:rsidR="00B85B63" w:rsidRPr="00000D66" w:rsidRDefault="00B85B63" w:rsidP="00E5309D">
            <w:pPr>
              <w:spacing w:before="120" w:after="120" w:line="276" w:lineRule="auto"/>
              <w:jc w:val="both"/>
              <w:rPr>
                <w:rFonts w:ascii="Arial" w:hAnsi="Arial" w:cs="Arial"/>
                <w:b/>
              </w:rPr>
            </w:pPr>
            <w:r w:rsidRPr="00000D66">
              <w:rPr>
                <w:rFonts w:ascii="Arial" w:hAnsi="Arial" w:cs="Arial"/>
                <w:b/>
              </w:rPr>
              <w:t>Partida de pago</w:t>
            </w:r>
          </w:p>
        </w:tc>
        <w:tc>
          <w:tcPr>
            <w:tcW w:w="2268" w:type="dxa"/>
            <w:shd w:val="clear" w:color="auto" w:fill="D9D9D9"/>
            <w:vAlign w:val="center"/>
          </w:tcPr>
          <w:p w14:paraId="76EDE450" w14:textId="77777777" w:rsidR="00B85B63" w:rsidRPr="00000D66" w:rsidRDefault="00B85B63" w:rsidP="00E5309D">
            <w:pPr>
              <w:spacing w:before="120" w:after="120" w:line="276" w:lineRule="auto"/>
              <w:jc w:val="both"/>
              <w:rPr>
                <w:rFonts w:ascii="Arial" w:hAnsi="Arial" w:cs="Arial"/>
                <w:b/>
              </w:rPr>
            </w:pPr>
            <w:r w:rsidRPr="00000D66">
              <w:rPr>
                <w:rFonts w:ascii="Arial" w:hAnsi="Arial" w:cs="Arial"/>
                <w:b/>
              </w:rPr>
              <w:t>Unidad</w:t>
            </w:r>
          </w:p>
        </w:tc>
      </w:tr>
      <w:tr w:rsidR="00B85B63" w:rsidRPr="00000D66" w14:paraId="15297722" w14:textId="77777777" w:rsidTr="00B85B63">
        <w:trPr>
          <w:trHeight w:val="409"/>
          <w:jc w:val="center"/>
        </w:trPr>
        <w:tc>
          <w:tcPr>
            <w:tcW w:w="2547" w:type="dxa"/>
            <w:vAlign w:val="center"/>
          </w:tcPr>
          <w:p w14:paraId="46E90E9F" w14:textId="1E04DEF6" w:rsidR="00B85B63" w:rsidRPr="00000D66" w:rsidRDefault="00B85B63" w:rsidP="00E5309D">
            <w:pPr>
              <w:spacing w:before="120" w:after="120" w:line="276" w:lineRule="auto"/>
              <w:jc w:val="both"/>
              <w:rPr>
                <w:rFonts w:ascii="Arial" w:hAnsi="Arial" w:cs="Arial"/>
              </w:rPr>
            </w:pPr>
            <w:r w:rsidRPr="00000D66">
              <w:rPr>
                <w:rFonts w:ascii="Arial" w:hAnsi="Arial" w:cs="Arial"/>
              </w:rPr>
              <w:t xml:space="preserve">Afirmado </w:t>
            </w:r>
          </w:p>
        </w:tc>
        <w:tc>
          <w:tcPr>
            <w:tcW w:w="2268" w:type="dxa"/>
            <w:vAlign w:val="center"/>
          </w:tcPr>
          <w:p w14:paraId="75E2B43D" w14:textId="77777777" w:rsidR="00B85B63" w:rsidRPr="00000D66" w:rsidRDefault="00B85B63" w:rsidP="00E5309D">
            <w:pPr>
              <w:spacing w:before="120" w:after="120" w:line="276" w:lineRule="auto"/>
              <w:jc w:val="both"/>
              <w:rPr>
                <w:rFonts w:ascii="Arial" w:hAnsi="Arial" w:cs="Arial"/>
              </w:rPr>
            </w:pPr>
            <w:r w:rsidRPr="00000D66">
              <w:rPr>
                <w:rFonts w:ascii="Arial" w:hAnsi="Arial" w:cs="Arial"/>
              </w:rPr>
              <w:t>Metro Cubico (m3)</w:t>
            </w:r>
          </w:p>
        </w:tc>
      </w:tr>
    </w:tbl>
    <w:p w14:paraId="357A91FB" w14:textId="366004A6" w:rsidR="003D39B4" w:rsidRPr="00732EB9" w:rsidRDefault="003D39B4" w:rsidP="00C35516">
      <w:pPr>
        <w:pStyle w:val="Textoindependiente1"/>
        <w:numPr>
          <w:ilvl w:val="1"/>
          <w:numId w:val="8"/>
        </w:numPr>
        <w:tabs>
          <w:tab w:val="left" w:pos="0"/>
        </w:tabs>
        <w:spacing w:line="360" w:lineRule="auto"/>
        <w:jc w:val="both"/>
        <w:rPr>
          <w:rFonts w:ascii="Arial" w:eastAsia="Times New Roman" w:hAnsi="Arial" w:cs="Arial"/>
          <w:b/>
          <w:color w:val="000000" w:themeColor="text1"/>
          <w:sz w:val="22"/>
          <w:szCs w:val="22"/>
          <w:lang w:val="es-PE" w:eastAsia="es-ES_tradnl"/>
        </w:rPr>
      </w:pPr>
      <w:r w:rsidRPr="00732EB9">
        <w:rPr>
          <w:rFonts w:ascii="Arial" w:eastAsia="Times New Roman" w:hAnsi="Arial" w:cs="Arial"/>
          <w:b/>
          <w:color w:val="000000" w:themeColor="text1"/>
          <w:sz w:val="22"/>
          <w:szCs w:val="22"/>
          <w:lang w:val="es-PE" w:eastAsia="es-ES_tradnl"/>
        </w:rPr>
        <w:lastRenderedPageBreak/>
        <w:t>MANTENIMIENTO DE CAMINOS DE ACCESO, ACCESOS PROVISIONALES Y RAMPAS DE ACCESO</w:t>
      </w:r>
    </w:p>
    <w:p w14:paraId="36952CA6" w14:textId="6B41BF5C" w:rsidR="005F0111" w:rsidRPr="00986E56" w:rsidRDefault="003D39B4" w:rsidP="005F0111">
      <w:pPr>
        <w:pStyle w:val="Textoindependiente1"/>
        <w:tabs>
          <w:tab w:val="left" w:pos="0"/>
        </w:tabs>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Descripción. -</w:t>
      </w:r>
      <w:r w:rsidRPr="00732EB9">
        <w:rPr>
          <w:rFonts w:ascii="Arial" w:hAnsi="Arial" w:cs="Arial"/>
          <w:color w:val="000000" w:themeColor="text1"/>
          <w:sz w:val="22"/>
          <w:szCs w:val="22"/>
          <w:lang w:val="es-PE"/>
        </w:rPr>
        <w:t xml:space="preserve"> </w:t>
      </w:r>
      <w:r w:rsidR="005F0111" w:rsidRPr="00986E56">
        <w:rPr>
          <w:rFonts w:ascii="Arial" w:hAnsi="Arial" w:cs="Arial"/>
          <w:color w:val="000000" w:themeColor="text1"/>
          <w:sz w:val="22"/>
          <w:szCs w:val="22"/>
          <w:lang w:val="es-PE"/>
        </w:rPr>
        <w:t xml:space="preserve">Esta partida se refiere al mantenimiento de los accesos </w:t>
      </w:r>
      <w:r w:rsidR="00B5445D" w:rsidRPr="00986E56">
        <w:rPr>
          <w:rFonts w:ascii="Arial" w:hAnsi="Arial" w:cs="Arial"/>
          <w:color w:val="000000" w:themeColor="text1"/>
          <w:sz w:val="22"/>
          <w:szCs w:val="22"/>
          <w:lang w:val="es-PE"/>
        </w:rPr>
        <w:t xml:space="preserve">provisionales, </w:t>
      </w:r>
      <w:r w:rsidR="00B5445D">
        <w:rPr>
          <w:rFonts w:ascii="Arial" w:hAnsi="Arial" w:cs="Arial"/>
          <w:color w:val="000000" w:themeColor="text1"/>
          <w:sz w:val="22"/>
          <w:szCs w:val="22"/>
          <w:lang w:val="es-PE"/>
        </w:rPr>
        <w:t>y</w:t>
      </w:r>
      <w:r w:rsidR="005F0111">
        <w:rPr>
          <w:rFonts w:ascii="Arial" w:hAnsi="Arial" w:cs="Arial"/>
          <w:color w:val="000000" w:themeColor="text1"/>
          <w:sz w:val="22"/>
          <w:szCs w:val="22"/>
          <w:lang w:val="es-PE"/>
        </w:rPr>
        <w:t xml:space="preserve"> </w:t>
      </w:r>
      <w:r w:rsidR="005F0111" w:rsidRPr="00986E56">
        <w:rPr>
          <w:rFonts w:ascii="Arial" w:hAnsi="Arial" w:cs="Arial"/>
          <w:color w:val="000000" w:themeColor="text1"/>
          <w:sz w:val="22"/>
          <w:szCs w:val="22"/>
          <w:lang w:val="es-PE"/>
        </w:rPr>
        <w:t xml:space="preserve">los accesos a los caminos internos, canteras, campamento, fuentes de agua y la restauración de los cauces afectados a sus condiciones iniciales. </w:t>
      </w:r>
    </w:p>
    <w:p w14:paraId="62DD940C" w14:textId="01353BC3" w:rsidR="003D39B4" w:rsidRPr="00732EB9" w:rsidRDefault="005F0111" w:rsidP="005F0111">
      <w:pPr>
        <w:pStyle w:val="Textoindependiente1"/>
        <w:tabs>
          <w:tab w:val="left" w:pos="0"/>
        </w:tabs>
        <w:spacing w:line="360" w:lineRule="auto"/>
        <w:ind w:left="1418"/>
        <w:jc w:val="both"/>
        <w:rPr>
          <w:rFonts w:ascii="Arial" w:hAnsi="Arial" w:cs="Arial"/>
          <w:color w:val="000000" w:themeColor="text1"/>
          <w:sz w:val="22"/>
          <w:szCs w:val="22"/>
          <w:lang w:val="es-PE"/>
        </w:rPr>
      </w:pPr>
      <w:r>
        <w:rPr>
          <w:rFonts w:ascii="Arial" w:hAnsi="Arial" w:cs="Arial"/>
          <w:color w:val="000000" w:themeColor="text1"/>
          <w:sz w:val="22"/>
          <w:szCs w:val="22"/>
          <w:lang w:val="es-PE"/>
        </w:rPr>
        <w:t xml:space="preserve">El mantenimiento a ejecutar </w:t>
      </w:r>
      <w:r w:rsidRPr="00986E56">
        <w:rPr>
          <w:rFonts w:ascii="Arial" w:hAnsi="Arial" w:cs="Arial"/>
          <w:color w:val="000000" w:themeColor="text1"/>
          <w:sz w:val="22"/>
          <w:szCs w:val="22"/>
          <w:lang w:val="es-PE"/>
        </w:rPr>
        <w:t>deberá ser aprobado por la Supervisión, previa a su ejecución</w:t>
      </w:r>
      <w:r w:rsidR="003D39B4" w:rsidRPr="00732EB9">
        <w:rPr>
          <w:rFonts w:ascii="Arial" w:hAnsi="Arial" w:cs="Arial"/>
          <w:color w:val="000000" w:themeColor="text1"/>
          <w:sz w:val="22"/>
          <w:szCs w:val="22"/>
          <w:lang w:val="es-PE"/>
        </w:rPr>
        <w:t xml:space="preserve">. </w:t>
      </w:r>
    </w:p>
    <w:p w14:paraId="50E9B513" w14:textId="77777777" w:rsidR="005F0111" w:rsidRPr="00986E56" w:rsidRDefault="00C768EE" w:rsidP="005F0111">
      <w:pPr>
        <w:pStyle w:val="Textoindependiente1"/>
        <w:tabs>
          <w:tab w:val="left" w:pos="0"/>
        </w:tabs>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Método de e</w:t>
      </w:r>
      <w:r w:rsidR="003D39B4" w:rsidRPr="00732EB9">
        <w:rPr>
          <w:rFonts w:ascii="Arial" w:hAnsi="Arial" w:cs="Arial"/>
          <w:b/>
          <w:color w:val="000000" w:themeColor="text1"/>
          <w:sz w:val="22"/>
          <w:szCs w:val="22"/>
          <w:lang w:val="es-PE"/>
        </w:rPr>
        <w:t>jecución:</w:t>
      </w:r>
      <w:r w:rsidR="003D39B4" w:rsidRPr="00732EB9">
        <w:rPr>
          <w:rFonts w:ascii="Arial" w:hAnsi="Arial" w:cs="Arial"/>
          <w:color w:val="000000" w:themeColor="text1"/>
          <w:sz w:val="22"/>
          <w:szCs w:val="22"/>
          <w:lang w:val="es-PE"/>
        </w:rPr>
        <w:t xml:space="preserve"> </w:t>
      </w:r>
      <w:r w:rsidR="005F0111" w:rsidRPr="00986E56">
        <w:rPr>
          <w:rFonts w:ascii="Arial" w:hAnsi="Arial" w:cs="Arial"/>
          <w:color w:val="000000" w:themeColor="text1"/>
          <w:sz w:val="22"/>
          <w:szCs w:val="22"/>
          <w:lang w:val="es-PE"/>
        </w:rPr>
        <w:t>En el caso de rehabilitación de accesos existentes se perfilará (desencalaminado) y compactará la superficie mediante el uso de motoniveladora, rodillos y cisterna, previo a la colocación de una capa de afirmado (e=15cm).</w:t>
      </w:r>
    </w:p>
    <w:p w14:paraId="7BDA20C3" w14:textId="30D46D26" w:rsidR="003D39B4" w:rsidRPr="00732EB9" w:rsidRDefault="005F0111" w:rsidP="005F0111">
      <w:pPr>
        <w:pStyle w:val="Textoindependiente1"/>
        <w:tabs>
          <w:tab w:val="left" w:pos="0"/>
        </w:tabs>
        <w:spacing w:line="360" w:lineRule="auto"/>
        <w:ind w:left="1418"/>
        <w:jc w:val="both"/>
        <w:rPr>
          <w:rFonts w:ascii="Arial" w:hAnsi="Arial" w:cs="Arial"/>
          <w:color w:val="000000" w:themeColor="text1"/>
          <w:sz w:val="22"/>
          <w:szCs w:val="22"/>
          <w:lang w:val="es-PE"/>
        </w:rPr>
      </w:pPr>
      <w:r w:rsidRPr="00986E56">
        <w:rPr>
          <w:rFonts w:ascii="Arial" w:hAnsi="Arial" w:cs="Arial"/>
          <w:color w:val="000000" w:themeColor="text1"/>
          <w:sz w:val="22"/>
          <w:szCs w:val="22"/>
          <w:lang w:val="es-PE"/>
        </w:rPr>
        <w:t>En el caso de mejoramientos de accesos existentes se perfilará (desencalaminado), se mejorarán curvas y pendientes mediante uso de tractor y mediante el uso de motoniveladora, rodillos y cisterna, previo a la colocación de una capa de afirmado (e=15cm)</w:t>
      </w:r>
      <w:r w:rsidR="003D39B4" w:rsidRPr="00732EB9">
        <w:rPr>
          <w:rFonts w:ascii="Arial" w:hAnsi="Arial" w:cs="Arial"/>
          <w:color w:val="000000" w:themeColor="text1"/>
          <w:sz w:val="22"/>
          <w:szCs w:val="22"/>
          <w:lang w:val="es-PE"/>
        </w:rPr>
        <w:t>.</w:t>
      </w:r>
    </w:p>
    <w:p w14:paraId="0395D9D7" w14:textId="77777777" w:rsidR="00843343" w:rsidRPr="00732EB9" w:rsidRDefault="00843343" w:rsidP="0034034C">
      <w:pPr>
        <w:pStyle w:val="Textoindependiente1"/>
        <w:tabs>
          <w:tab w:val="left" w:pos="0"/>
        </w:tabs>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Maquinaria y Equipo:</w:t>
      </w:r>
      <w:r w:rsidRPr="00732EB9">
        <w:rPr>
          <w:rFonts w:ascii="Arial" w:hAnsi="Arial" w:cs="Arial"/>
          <w:color w:val="000000" w:themeColor="text1"/>
          <w:sz w:val="22"/>
          <w:szCs w:val="22"/>
          <w:lang w:val="es-PE"/>
        </w:rPr>
        <w:t xml:space="preserve"> </w:t>
      </w:r>
    </w:p>
    <w:tbl>
      <w:tblPr>
        <w:tblStyle w:val="Tablaconcuadrcula"/>
        <w:tblW w:w="0" w:type="auto"/>
        <w:jc w:val="center"/>
        <w:tblLook w:val="04A0" w:firstRow="1" w:lastRow="0" w:firstColumn="1" w:lastColumn="0" w:noHBand="0" w:noVBand="1"/>
      </w:tblPr>
      <w:tblGrid>
        <w:gridCol w:w="4390"/>
        <w:gridCol w:w="1134"/>
      </w:tblGrid>
      <w:tr w:rsidR="00843343" w:rsidRPr="00732EB9" w14:paraId="796FA112" w14:textId="77777777" w:rsidTr="00CA0E86">
        <w:trPr>
          <w:jc w:val="center"/>
        </w:trPr>
        <w:tc>
          <w:tcPr>
            <w:tcW w:w="4390" w:type="dxa"/>
          </w:tcPr>
          <w:p w14:paraId="26D2CE25" w14:textId="77777777" w:rsidR="00843343" w:rsidRPr="00732EB9" w:rsidRDefault="00843343"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34" w:type="dxa"/>
          </w:tcPr>
          <w:p w14:paraId="003B2E66" w14:textId="77777777" w:rsidR="00843343" w:rsidRPr="00732EB9" w:rsidRDefault="00843343"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843343" w:rsidRPr="00732EB9" w14:paraId="00A3C00E" w14:textId="77777777" w:rsidTr="00CA0E86">
        <w:trPr>
          <w:jc w:val="center"/>
        </w:trPr>
        <w:tc>
          <w:tcPr>
            <w:tcW w:w="4390" w:type="dxa"/>
          </w:tcPr>
          <w:p w14:paraId="4A831B36" w14:textId="77777777" w:rsidR="00843343" w:rsidRPr="00732EB9" w:rsidRDefault="00843343" w:rsidP="0034034C">
            <w:pPr>
              <w:tabs>
                <w:tab w:val="left" w:pos="2785"/>
              </w:tabs>
              <w:spacing w:line="360" w:lineRule="auto"/>
              <w:jc w:val="both"/>
              <w:rPr>
                <w:rFonts w:ascii="Arial" w:eastAsia="Times New Roman" w:hAnsi="Arial" w:cs="Arial"/>
                <w:bCs/>
                <w:lang w:val="es-PE" w:eastAsia="es-ES_tradnl"/>
              </w:rPr>
            </w:pPr>
            <w:r w:rsidRPr="00732EB9">
              <w:rPr>
                <w:rFonts w:ascii="Arial" w:hAnsi="Arial" w:cs="Arial"/>
                <w:color w:val="000000" w:themeColor="text1"/>
                <w:lang w:val="es-PE"/>
              </w:rPr>
              <w:t>Rodillo liso vibratorio Autop 101-135 HP</w:t>
            </w:r>
          </w:p>
        </w:tc>
        <w:tc>
          <w:tcPr>
            <w:tcW w:w="1134" w:type="dxa"/>
          </w:tcPr>
          <w:p w14:paraId="22B7CF98" w14:textId="77777777" w:rsidR="00843343" w:rsidRPr="00732EB9" w:rsidRDefault="00843343"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Hm.</w:t>
            </w:r>
          </w:p>
        </w:tc>
      </w:tr>
      <w:tr w:rsidR="00843343" w:rsidRPr="00732EB9" w14:paraId="0AAAD08B" w14:textId="77777777" w:rsidTr="00CA0E86">
        <w:trPr>
          <w:jc w:val="center"/>
        </w:trPr>
        <w:tc>
          <w:tcPr>
            <w:tcW w:w="4390" w:type="dxa"/>
          </w:tcPr>
          <w:p w14:paraId="19BF149C" w14:textId="77777777" w:rsidR="00843343" w:rsidRPr="00732EB9" w:rsidRDefault="00843343"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color w:val="000000" w:themeColor="text1"/>
                <w:lang w:val="es-PE"/>
              </w:rPr>
              <w:t>Motoniveladora 145 -150 HP</w:t>
            </w:r>
          </w:p>
        </w:tc>
        <w:tc>
          <w:tcPr>
            <w:tcW w:w="1134" w:type="dxa"/>
          </w:tcPr>
          <w:p w14:paraId="52867106" w14:textId="77777777" w:rsidR="00843343" w:rsidRPr="00732EB9" w:rsidRDefault="00843343"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Hm.</w:t>
            </w:r>
          </w:p>
        </w:tc>
      </w:tr>
    </w:tbl>
    <w:p w14:paraId="2C13249F" w14:textId="77777777" w:rsidR="00140EB8" w:rsidRPr="00732EB9" w:rsidRDefault="00140EB8" w:rsidP="0034034C">
      <w:pPr>
        <w:pStyle w:val="Textoindependiente1"/>
        <w:tabs>
          <w:tab w:val="left" w:pos="0"/>
        </w:tabs>
        <w:spacing w:line="360" w:lineRule="auto"/>
        <w:ind w:left="1418"/>
        <w:jc w:val="both"/>
        <w:rPr>
          <w:rFonts w:ascii="Arial" w:hAnsi="Arial" w:cs="Arial"/>
          <w:b/>
          <w:color w:val="000000" w:themeColor="text1"/>
          <w:sz w:val="22"/>
          <w:szCs w:val="22"/>
          <w:lang w:val="es-PE"/>
        </w:rPr>
      </w:pPr>
    </w:p>
    <w:p w14:paraId="1D07A437" w14:textId="77777777" w:rsidR="005F0111" w:rsidRPr="00986E56" w:rsidRDefault="003D39B4" w:rsidP="005F0111">
      <w:pPr>
        <w:pStyle w:val="Textoindependiente1"/>
        <w:tabs>
          <w:tab w:val="left" w:pos="0"/>
        </w:tabs>
        <w:spacing w:line="360" w:lineRule="auto"/>
        <w:ind w:left="1418"/>
        <w:jc w:val="both"/>
        <w:rPr>
          <w:rFonts w:ascii="Arial" w:hAnsi="Arial" w:cs="Arial"/>
          <w:color w:val="000000" w:themeColor="text1"/>
          <w:sz w:val="22"/>
          <w:szCs w:val="22"/>
          <w:lang w:val="es-PE"/>
        </w:rPr>
      </w:pPr>
      <w:r w:rsidRPr="00732EB9">
        <w:rPr>
          <w:rFonts w:ascii="Arial" w:hAnsi="Arial" w:cs="Arial"/>
          <w:b/>
          <w:color w:val="000000" w:themeColor="text1"/>
          <w:sz w:val="22"/>
          <w:szCs w:val="22"/>
          <w:lang w:val="es-PE"/>
        </w:rPr>
        <w:t xml:space="preserve">Medición. </w:t>
      </w:r>
      <w:r w:rsidR="005F0111" w:rsidRPr="00986E56">
        <w:rPr>
          <w:rFonts w:ascii="Arial" w:hAnsi="Arial" w:cs="Arial"/>
          <w:b/>
          <w:color w:val="000000" w:themeColor="text1"/>
          <w:sz w:val="22"/>
          <w:szCs w:val="22"/>
          <w:lang w:val="es-PE"/>
        </w:rPr>
        <w:t>-</w:t>
      </w:r>
      <w:r w:rsidR="005F0111" w:rsidRPr="00986E56">
        <w:rPr>
          <w:rFonts w:ascii="Arial" w:hAnsi="Arial" w:cs="Arial"/>
          <w:color w:val="000000" w:themeColor="text1"/>
          <w:sz w:val="22"/>
          <w:szCs w:val="22"/>
          <w:lang w:val="es-PE"/>
        </w:rPr>
        <w:t xml:space="preserve"> La medida para el mantenimiento de acceso será en kilómetro-mes (km-mes), esto de acuerdo al presupuesto, la presente especificación y las instrucciones del Supervisor.</w:t>
      </w:r>
    </w:p>
    <w:p w14:paraId="51650A1B" w14:textId="49338814" w:rsidR="003D39B4" w:rsidRPr="00732EB9" w:rsidRDefault="005F0111" w:rsidP="005F0111">
      <w:pPr>
        <w:pStyle w:val="Textoindependiente1"/>
        <w:tabs>
          <w:tab w:val="left" w:pos="0"/>
        </w:tabs>
        <w:spacing w:line="360" w:lineRule="auto"/>
        <w:ind w:left="1418"/>
        <w:jc w:val="both"/>
        <w:rPr>
          <w:rFonts w:ascii="Arial" w:eastAsia="Times New Roman" w:hAnsi="Arial" w:cs="Arial"/>
          <w:b/>
          <w:color w:val="000000" w:themeColor="text1"/>
          <w:sz w:val="22"/>
          <w:szCs w:val="22"/>
          <w:lang w:val="es-PE" w:eastAsia="es-ES_tradnl"/>
        </w:rPr>
      </w:pPr>
      <w:r w:rsidRPr="00986E56">
        <w:rPr>
          <w:rFonts w:ascii="Arial" w:hAnsi="Arial" w:cs="Arial"/>
          <w:b/>
          <w:color w:val="000000" w:themeColor="text1"/>
          <w:sz w:val="22"/>
          <w:szCs w:val="22"/>
          <w:lang w:val="es-PE"/>
        </w:rPr>
        <w:t>Bases de Pago. -</w:t>
      </w:r>
      <w:r w:rsidRPr="00986E56">
        <w:rPr>
          <w:rFonts w:ascii="Arial" w:hAnsi="Arial" w:cs="Arial"/>
          <w:color w:val="000000" w:themeColor="text1"/>
          <w:sz w:val="22"/>
          <w:szCs w:val="22"/>
          <w:lang w:val="es-PE"/>
        </w:rPr>
        <w:t xml:space="preserve"> El pago se efectuará al precio unitario (km-mes) del presupuesto entendiéndose que dicho precio constituye la compensación total por toda la mano de obra, equipo, herramientas, materiales e imprevistos y todos los gastos que demande el cumplimiento del trabajo</w:t>
      </w:r>
      <w:r w:rsidR="003D39B4" w:rsidRPr="00732EB9">
        <w:rPr>
          <w:rFonts w:ascii="Arial" w:hAnsi="Arial" w:cs="Arial"/>
          <w:color w:val="000000" w:themeColor="text1"/>
          <w:sz w:val="22"/>
          <w:szCs w:val="22"/>
          <w:lang w:val="es-P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0"/>
        <w:gridCol w:w="1275"/>
      </w:tblGrid>
      <w:tr w:rsidR="00797904" w:rsidRPr="00732EB9" w14:paraId="77887FE4" w14:textId="77777777" w:rsidTr="00797904">
        <w:trPr>
          <w:trHeight w:val="394"/>
          <w:jc w:val="center"/>
        </w:trPr>
        <w:tc>
          <w:tcPr>
            <w:tcW w:w="4390" w:type="dxa"/>
            <w:shd w:val="clear" w:color="auto" w:fill="auto"/>
            <w:vAlign w:val="center"/>
          </w:tcPr>
          <w:p w14:paraId="153499C9" w14:textId="77777777" w:rsidR="00797904" w:rsidRPr="00732EB9" w:rsidRDefault="00797904"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275" w:type="dxa"/>
            <w:shd w:val="clear" w:color="auto" w:fill="auto"/>
            <w:vAlign w:val="center"/>
          </w:tcPr>
          <w:p w14:paraId="1DFC6A58" w14:textId="77777777" w:rsidR="00797904" w:rsidRPr="00732EB9" w:rsidRDefault="00797904"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797904" w:rsidRPr="00732EB9" w14:paraId="3C4BBE46" w14:textId="77777777" w:rsidTr="00797904">
        <w:trPr>
          <w:trHeight w:val="394"/>
          <w:jc w:val="center"/>
        </w:trPr>
        <w:tc>
          <w:tcPr>
            <w:tcW w:w="4390" w:type="dxa"/>
            <w:vAlign w:val="center"/>
          </w:tcPr>
          <w:p w14:paraId="73330343" w14:textId="77777777" w:rsidR="00797904" w:rsidRPr="00732EB9" w:rsidRDefault="00797904"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 xml:space="preserve">Mantenimiento de caminos de acceso, </w:t>
            </w:r>
          </w:p>
          <w:p w14:paraId="4A9F4A6F" w14:textId="32C964F6" w:rsidR="00797904" w:rsidRPr="00732EB9" w:rsidRDefault="00797904"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accesos provisionales y rampas de acceso</w:t>
            </w:r>
          </w:p>
        </w:tc>
        <w:tc>
          <w:tcPr>
            <w:tcW w:w="1275" w:type="dxa"/>
            <w:vAlign w:val="center"/>
          </w:tcPr>
          <w:p w14:paraId="5BF760DC" w14:textId="36A247C3" w:rsidR="00797904" w:rsidRPr="00732EB9" w:rsidRDefault="00797904"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Km</w:t>
            </w:r>
            <w:r w:rsidR="00081AED" w:rsidRPr="00732EB9">
              <w:rPr>
                <w:rFonts w:ascii="Arial" w:hAnsi="Arial" w:cs="Arial"/>
                <w:color w:val="000000" w:themeColor="text1"/>
                <w:lang w:val="es-PE"/>
              </w:rPr>
              <w:t>-mes</w:t>
            </w:r>
            <w:r w:rsidRPr="00732EB9">
              <w:rPr>
                <w:rFonts w:ascii="Arial" w:hAnsi="Arial" w:cs="Arial"/>
                <w:color w:val="000000" w:themeColor="text1"/>
                <w:lang w:val="es-PE"/>
              </w:rPr>
              <w:t>.</w:t>
            </w:r>
          </w:p>
        </w:tc>
      </w:tr>
    </w:tbl>
    <w:p w14:paraId="5646DF2C" w14:textId="094CD36A" w:rsidR="003D39B4" w:rsidRDefault="003D39B4" w:rsidP="0034034C">
      <w:pPr>
        <w:tabs>
          <w:tab w:val="left" w:pos="567"/>
        </w:tabs>
        <w:spacing w:line="360" w:lineRule="auto"/>
        <w:jc w:val="both"/>
        <w:rPr>
          <w:rFonts w:ascii="Arial" w:eastAsia="MS Mincho" w:hAnsi="Arial" w:cs="Arial"/>
          <w:lang w:val="es-PE"/>
        </w:rPr>
      </w:pPr>
    </w:p>
    <w:p w14:paraId="63575123" w14:textId="27D09E6F" w:rsidR="00990D4F" w:rsidRDefault="00990D4F" w:rsidP="0034034C">
      <w:pPr>
        <w:tabs>
          <w:tab w:val="left" w:pos="567"/>
        </w:tabs>
        <w:spacing w:line="360" w:lineRule="auto"/>
        <w:jc w:val="both"/>
        <w:rPr>
          <w:rFonts w:ascii="Arial" w:eastAsia="MS Mincho" w:hAnsi="Arial" w:cs="Arial"/>
          <w:lang w:val="es-PE"/>
        </w:rPr>
      </w:pPr>
    </w:p>
    <w:p w14:paraId="095ABF53" w14:textId="796A9310" w:rsidR="00990D4F" w:rsidRDefault="00990D4F" w:rsidP="0034034C">
      <w:pPr>
        <w:tabs>
          <w:tab w:val="left" w:pos="567"/>
        </w:tabs>
        <w:spacing w:line="360" w:lineRule="auto"/>
        <w:jc w:val="both"/>
        <w:rPr>
          <w:rFonts w:ascii="Arial" w:eastAsia="MS Mincho" w:hAnsi="Arial" w:cs="Arial"/>
          <w:lang w:val="es-PE"/>
        </w:rPr>
      </w:pPr>
    </w:p>
    <w:p w14:paraId="0898CAB2" w14:textId="77777777" w:rsidR="00990D4F" w:rsidRPr="00732EB9" w:rsidRDefault="00990D4F" w:rsidP="0034034C">
      <w:pPr>
        <w:tabs>
          <w:tab w:val="left" w:pos="567"/>
        </w:tabs>
        <w:spacing w:line="360" w:lineRule="auto"/>
        <w:jc w:val="both"/>
        <w:rPr>
          <w:rFonts w:ascii="Arial" w:eastAsia="MS Mincho" w:hAnsi="Arial" w:cs="Arial"/>
          <w:lang w:val="es-PE"/>
        </w:rPr>
      </w:pPr>
    </w:p>
    <w:p w14:paraId="7ED347C2" w14:textId="38127FA1" w:rsidR="00B05E98" w:rsidRPr="00732EB9" w:rsidRDefault="00B05E98" w:rsidP="00C35516">
      <w:pPr>
        <w:pStyle w:val="Prrafodelista"/>
        <w:numPr>
          <w:ilvl w:val="0"/>
          <w:numId w:val="8"/>
        </w:numPr>
        <w:tabs>
          <w:tab w:val="left" w:pos="709"/>
          <w:tab w:val="left" w:pos="960"/>
        </w:tabs>
        <w:spacing w:line="360" w:lineRule="auto"/>
        <w:rPr>
          <w:rFonts w:ascii="Arial" w:hAnsi="Arial" w:cs="Arial"/>
          <w:b/>
          <w:lang w:val="es-PE"/>
        </w:rPr>
      </w:pPr>
      <w:r w:rsidRPr="00732EB9">
        <w:rPr>
          <w:rFonts w:ascii="Arial" w:eastAsia="Times New Roman" w:hAnsi="Arial" w:cs="Arial"/>
          <w:b/>
          <w:lang w:val="es-PE" w:eastAsia="es-ES_tradnl"/>
        </w:rPr>
        <w:lastRenderedPageBreak/>
        <w:t>T</w:t>
      </w:r>
      <w:r w:rsidR="00767DA5" w:rsidRPr="00732EB9">
        <w:rPr>
          <w:rFonts w:ascii="Arial" w:hAnsi="Arial" w:cs="Arial"/>
          <w:b/>
          <w:lang w:val="es-PE"/>
        </w:rPr>
        <w:t>RABAJOS PRELIMINARES</w:t>
      </w:r>
    </w:p>
    <w:p w14:paraId="74C358F9" w14:textId="77777777" w:rsidR="00190B36" w:rsidRPr="00732EB9" w:rsidRDefault="00AA3420" w:rsidP="00C35516">
      <w:pPr>
        <w:pStyle w:val="Prrafodelista"/>
        <w:numPr>
          <w:ilvl w:val="1"/>
          <w:numId w:val="8"/>
        </w:numPr>
        <w:tabs>
          <w:tab w:val="left" w:pos="709"/>
          <w:tab w:val="left" w:pos="960"/>
        </w:tabs>
        <w:spacing w:line="360" w:lineRule="auto"/>
        <w:rPr>
          <w:rFonts w:ascii="Arial" w:hAnsi="Arial" w:cs="Arial"/>
          <w:b/>
          <w:lang w:val="es-PE"/>
        </w:rPr>
      </w:pPr>
      <w:r w:rsidRPr="00732EB9">
        <w:rPr>
          <w:rFonts w:ascii="Arial" w:eastAsia="Times New Roman" w:hAnsi="Arial" w:cs="Arial"/>
          <w:b/>
          <w:lang w:val="es-PE" w:eastAsia="es-ES_tradnl"/>
        </w:rPr>
        <w:t>TRAZO, NIVELACIÓN Y REPLANTEO</w:t>
      </w:r>
    </w:p>
    <w:p w14:paraId="401EBA1E" w14:textId="77777777" w:rsidR="00190B36" w:rsidRPr="00732EB9" w:rsidRDefault="00190B36" w:rsidP="0034034C">
      <w:pPr>
        <w:tabs>
          <w:tab w:val="left" w:pos="960"/>
        </w:tabs>
        <w:spacing w:line="360" w:lineRule="auto"/>
        <w:ind w:left="1418"/>
        <w:jc w:val="both"/>
        <w:rPr>
          <w:rFonts w:ascii="Arial" w:eastAsia="MS Mincho" w:hAnsi="Arial" w:cs="Arial"/>
          <w:color w:val="000000" w:themeColor="text1"/>
          <w:lang w:val="es-PE"/>
        </w:rPr>
      </w:pPr>
      <w:r w:rsidRPr="00732EB9">
        <w:rPr>
          <w:rFonts w:ascii="Arial" w:eastAsia="MS Mincho" w:hAnsi="Arial" w:cs="Arial"/>
          <w:b/>
          <w:color w:val="000000" w:themeColor="text1"/>
          <w:lang w:val="es-PE"/>
        </w:rPr>
        <w:t>Descripción. -</w:t>
      </w:r>
      <w:r w:rsidRPr="00732EB9">
        <w:rPr>
          <w:rFonts w:ascii="Arial" w:eastAsia="MS Mincho" w:hAnsi="Arial" w:cs="Arial"/>
          <w:color w:val="000000" w:themeColor="text1"/>
          <w:lang w:val="es-PE"/>
        </w:rPr>
        <w:t xml:space="preserve"> En esta partida se realizarán los trabajos topográficos para trazo, nivelación y replanteo total de la actividad, incluyendo establecimiento de puntos de control, el estacado y las acciones necesarias que permitan el control de los trabajos.</w:t>
      </w:r>
    </w:p>
    <w:p w14:paraId="22AAC2C7" w14:textId="2E829F12" w:rsidR="00190B36" w:rsidRPr="00732EB9" w:rsidRDefault="00042EB5" w:rsidP="0034034C">
      <w:pPr>
        <w:tabs>
          <w:tab w:val="left" w:pos="960"/>
        </w:tabs>
        <w:spacing w:line="360" w:lineRule="auto"/>
        <w:ind w:left="1418"/>
        <w:jc w:val="both"/>
        <w:rPr>
          <w:rFonts w:ascii="Arial" w:hAnsi="Arial" w:cs="Arial"/>
          <w:b/>
          <w:lang w:val="es-PE"/>
        </w:rPr>
      </w:pPr>
      <w:r w:rsidRPr="00732EB9">
        <w:rPr>
          <w:rFonts w:ascii="Arial" w:eastAsia="MS Mincho" w:hAnsi="Arial" w:cs="Arial"/>
          <w:b/>
          <w:color w:val="000000" w:themeColor="text1"/>
          <w:lang w:val="es-PE"/>
        </w:rPr>
        <w:t>Método de e</w:t>
      </w:r>
      <w:r w:rsidR="006F0BEC" w:rsidRPr="00732EB9">
        <w:rPr>
          <w:rFonts w:ascii="Arial" w:eastAsia="MS Mincho" w:hAnsi="Arial" w:cs="Arial"/>
          <w:b/>
          <w:color w:val="000000" w:themeColor="text1"/>
          <w:lang w:val="es-PE"/>
        </w:rPr>
        <w:t>jecución. -</w:t>
      </w:r>
      <w:r w:rsidR="00190B36" w:rsidRPr="00732EB9">
        <w:rPr>
          <w:rFonts w:ascii="Arial" w:eastAsia="MS Mincho" w:hAnsi="Arial" w:cs="Arial"/>
          <w:color w:val="000000" w:themeColor="text1"/>
          <w:lang w:val="es-PE"/>
        </w:rPr>
        <w:t xml:space="preserve"> Antes de iniciar los trabajos en el terreno, se deberá realizar el control de todos los datos topográficos indicados en los planos definitivos y corregir los mismos, de conformidad con la inspección en caso de encontrar divergencias entre las condiciones reales del terreno y los datos de los planos.</w:t>
      </w:r>
    </w:p>
    <w:p w14:paraId="1DCB8C2F" w14:textId="6949BE22" w:rsidR="00190B36" w:rsidRDefault="00190B36" w:rsidP="0034034C">
      <w:pPr>
        <w:tabs>
          <w:tab w:val="left" w:pos="960"/>
        </w:tabs>
        <w:spacing w:line="360" w:lineRule="auto"/>
        <w:ind w:left="1418"/>
        <w:jc w:val="both"/>
        <w:rPr>
          <w:rFonts w:ascii="Arial" w:eastAsia="MS Mincho" w:hAnsi="Arial" w:cs="Arial"/>
          <w:color w:val="000000" w:themeColor="text1"/>
          <w:lang w:val="es-PE"/>
        </w:rPr>
      </w:pPr>
      <w:r w:rsidRPr="00732EB9">
        <w:rPr>
          <w:rFonts w:ascii="Arial" w:eastAsia="MS Mincho" w:hAnsi="Arial" w:cs="Arial"/>
          <w:color w:val="000000" w:themeColor="text1"/>
          <w:lang w:val="es-PE"/>
        </w:rPr>
        <w:t>Todos los trabajos serán ejecutados de acuerdo con los trazos, gradiente y dimensiones mostrados en los planos. Esta actividad requiere previamente disponer del levantamiento de secciones transversales.</w:t>
      </w:r>
    </w:p>
    <w:p w14:paraId="65F8628C" w14:textId="77777777" w:rsidR="00CA291A" w:rsidRPr="00732EB9" w:rsidRDefault="00CA291A" w:rsidP="0034034C">
      <w:pPr>
        <w:tabs>
          <w:tab w:val="left" w:pos="960"/>
        </w:tabs>
        <w:spacing w:line="360" w:lineRule="auto"/>
        <w:ind w:left="1418"/>
        <w:jc w:val="both"/>
        <w:rPr>
          <w:rFonts w:ascii="Arial" w:eastAsia="MS Mincho" w:hAnsi="Arial" w:cs="Arial"/>
          <w:color w:val="000000" w:themeColor="text1"/>
          <w:lang w:val="es-PE"/>
        </w:rPr>
      </w:pPr>
    </w:p>
    <w:p w14:paraId="6849B0B7" w14:textId="77777777" w:rsidR="00651157" w:rsidRPr="00732EB9" w:rsidRDefault="00651157" w:rsidP="0034034C">
      <w:pPr>
        <w:tabs>
          <w:tab w:val="left" w:pos="960"/>
        </w:tabs>
        <w:spacing w:line="360" w:lineRule="auto"/>
        <w:ind w:left="1418"/>
        <w:jc w:val="both"/>
        <w:rPr>
          <w:rFonts w:ascii="Arial" w:hAnsi="Arial" w:cs="Arial"/>
          <w:b/>
          <w:bCs/>
          <w:lang w:val="es-PE"/>
        </w:rPr>
      </w:pPr>
      <w:r w:rsidRPr="00732EB9">
        <w:rPr>
          <w:rFonts w:ascii="Arial" w:hAnsi="Arial" w:cs="Arial"/>
          <w:b/>
          <w:bCs/>
          <w:lang w:val="es-PE"/>
        </w:rPr>
        <w:t>Materiales:</w:t>
      </w:r>
    </w:p>
    <w:tbl>
      <w:tblPr>
        <w:tblStyle w:val="Tablaconcuadrcula"/>
        <w:tblW w:w="0" w:type="auto"/>
        <w:jc w:val="center"/>
        <w:tblLook w:val="04A0" w:firstRow="1" w:lastRow="0" w:firstColumn="1" w:lastColumn="0" w:noHBand="0" w:noVBand="1"/>
      </w:tblPr>
      <w:tblGrid>
        <w:gridCol w:w="3681"/>
        <w:gridCol w:w="962"/>
      </w:tblGrid>
      <w:tr w:rsidR="00651157" w:rsidRPr="00732EB9" w14:paraId="50CCA355" w14:textId="77777777" w:rsidTr="00E822C4">
        <w:trPr>
          <w:jc w:val="center"/>
        </w:trPr>
        <w:tc>
          <w:tcPr>
            <w:tcW w:w="3681" w:type="dxa"/>
          </w:tcPr>
          <w:p w14:paraId="2DF4AE40" w14:textId="77777777" w:rsidR="00651157" w:rsidRPr="00732EB9" w:rsidRDefault="00651157" w:rsidP="0034034C">
            <w:pPr>
              <w:tabs>
                <w:tab w:val="left" w:pos="567"/>
              </w:tabs>
              <w:spacing w:line="360" w:lineRule="auto"/>
              <w:jc w:val="both"/>
              <w:rPr>
                <w:rFonts w:ascii="Arial" w:eastAsia="Times New Roman" w:hAnsi="Arial" w:cs="Arial"/>
                <w:b/>
                <w:bCs/>
                <w:lang w:val="es-PE" w:eastAsia="es-ES_tradnl"/>
              </w:rPr>
            </w:pPr>
            <w:bookmarkStart w:id="137" w:name="_Hlk53399057"/>
            <w:r w:rsidRPr="00732EB9">
              <w:rPr>
                <w:rFonts w:ascii="Arial" w:hAnsi="Arial" w:cs="Arial"/>
                <w:b/>
                <w:bCs/>
                <w:lang w:val="es-PE"/>
              </w:rPr>
              <w:t>Descripción</w:t>
            </w:r>
          </w:p>
        </w:tc>
        <w:tc>
          <w:tcPr>
            <w:tcW w:w="425" w:type="dxa"/>
          </w:tcPr>
          <w:p w14:paraId="1ECD9B54" w14:textId="77777777" w:rsidR="00651157" w:rsidRPr="00732EB9" w:rsidRDefault="00651157"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651157" w:rsidRPr="00732EB9" w14:paraId="0A2FE48C" w14:textId="77777777" w:rsidTr="00E822C4">
        <w:trPr>
          <w:jc w:val="center"/>
        </w:trPr>
        <w:tc>
          <w:tcPr>
            <w:tcW w:w="3681" w:type="dxa"/>
          </w:tcPr>
          <w:p w14:paraId="55A2C819" w14:textId="55597C99" w:rsidR="00651157" w:rsidRPr="00732EB9" w:rsidRDefault="00651157"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Fierro de 3/8”</w:t>
            </w:r>
          </w:p>
        </w:tc>
        <w:tc>
          <w:tcPr>
            <w:tcW w:w="425" w:type="dxa"/>
          </w:tcPr>
          <w:p w14:paraId="60E34737" w14:textId="3BB9A2CC" w:rsidR="00651157" w:rsidRPr="00732EB9" w:rsidRDefault="00F72CA6"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V</w:t>
            </w:r>
            <w:r w:rsidR="00651157" w:rsidRPr="00732EB9">
              <w:rPr>
                <w:rFonts w:ascii="Arial" w:hAnsi="Arial" w:cs="Arial"/>
                <w:lang w:val="es-PE"/>
              </w:rPr>
              <w:t>ar</w:t>
            </w:r>
            <w:r w:rsidRPr="00732EB9">
              <w:rPr>
                <w:rFonts w:ascii="Arial" w:hAnsi="Arial" w:cs="Arial"/>
                <w:lang w:val="es-PE"/>
              </w:rPr>
              <w:t>.</w:t>
            </w:r>
          </w:p>
        </w:tc>
      </w:tr>
      <w:tr w:rsidR="00651157" w:rsidRPr="00732EB9" w14:paraId="0941EE5E" w14:textId="77777777" w:rsidTr="00E822C4">
        <w:trPr>
          <w:jc w:val="center"/>
        </w:trPr>
        <w:tc>
          <w:tcPr>
            <w:tcW w:w="3681" w:type="dxa"/>
          </w:tcPr>
          <w:p w14:paraId="6A5F80FC" w14:textId="640A528D" w:rsidR="00651157" w:rsidRPr="00732EB9" w:rsidRDefault="00651157" w:rsidP="0034034C">
            <w:pPr>
              <w:tabs>
                <w:tab w:val="left" w:pos="2785"/>
              </w:tabs>
              <w:spacing w:line="360" w:lineRule="auto"/>
              <w:jc w:val="both"/>
              <w:rPr>
                <w:rFonts w:ascii="Arial" w:eastAsia="Times New Roman" w:hAnsi="Arial" w:cs="Arial"/>
                <w:bCs/>
                <w:lang w:val="en-US" w:eastAsia="es-ES_tradnl"/>
              </w:rPr>
            </w:pPr>
            <w:r w:rsidRPr="00732EB9">
              <w:rPr>
                <w:rFonts w:ascii="Arial" w:eastAsia="Times New Roman" w:hAnsi="Arial" w:cs="Arial"/>
                <w:bCs/>
                <w:lang w:val="en-US" w:eastAsia="es-ES_tradnl"/>
              </w:rPr>
              <w:t>Cemento Portland Tipo I (42.5 KG)</w:t>
            </w:r>
          </w:p>
        </w:tc>
        <w:tc>
          <w:tcPr>
            <w:tcW w:w="425" w:type="dxa"/>
          </w:tcPr>
          <w:p w14:paraId="6CE4313D" w14:textId="3C9E5544" w:rsidR="00651157" w:rsidRPr="00732EB9" w:rsidRDefault="00F72CA6"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B</w:t>
            </w:r>
            <w:r w:rsidR="00651157" w:rsidRPr="00732EB9">
              <w:rPr>
                <w:rFonts w:ascii="Arial" w:eastAsia="Times New Roman" w:hAnsi="Arial" w:cs="Arial"/>
                <w:bCs/>
                <w:lang w:val="es-PE" w:eastAsia="es-ES_tradnl"/>
              </w:rPr>
              <w:t>ol</w:t>
            </w:r>
            <w:r w:rsidRPr="00732EB9">
              <w:rPr>
                <w:rFonts w:ascii="Arial" w:eastAsia="Times New Roman" w:hAnsi="Arial" w:cs="Arial"/>
                <w:bCs/>
                <w:lang w:val="es-PE" w:eastAsia="es-ES_tradnl"/>
              </w:rPr>
              <w:t>.</w:t>
            </w:r>
          </w:p>
        </w:tc>
      </w:tr>
      <w:tr w:rsidR="00651157" w:rsidRPr="00732EB9" w14:paraId="3D87F716" w14:textId="77777777" w:rsidTr="00E822C4">
        <w:trPr>
          <w:jc w:val="center"/>
        </w:trPr>
        <w:tc>
          <w:tcPr>
            <w:tcW w:w="3681" w:type="dxa"/>
          </w:tcPr>
          <w:p w14:paraId="3F087C32" w14:textId="7EE8BF7C" w:rsidR="00651157" w:rsidRPr="00732EB9" w:rsidRDefault="00651157"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Yeso bolsa 28 kg</w:t>
            </w:r>
          </w:p>
        </w:tc>
        <w:tc>
          <w:tcPr>
            <w:tcW w:w="425" w:type="dxa"/>
          </w:tcPr>
          <w:p w14:paraId="43917024" w14:textId="114EA303" w:rsidR="00651157" w:rsidRPr="00732EB9" w:rsidRDefault="00F72CA6"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B</w:t>
            </w:r>
            <w:r w:rsidR="00651157" w:rsidRPr="00732EB9">
              <w:rPr>
                <w:rFonts w:ascii="Arial" w:eastAsia="Times New Roman" w:hAnsi="Arial" w:cs="Arial"/>
                <w:bCs/>
                <w:lang w:val="es-PE" w:eastAsia="es-ES_tradnl"/>
              </w:rPr>
              <w:t>ol</w:t>
            </w:r>
            <w:r w:rsidRPr="00732EB9">
              <w:rPr>
                <w:rFonts w:ascii="Arial" w:eastAsia="Times New Roman" w:hAnsi="Arial" w:cs="Arial"/>
                <w:bCs/>
                <w:lang w:val="es-PE" w:eastAsia="es-ES_tradnl"/>
              </w:rPr>
              <w:t>.</w:t>
            </w:r>
          </w:p>
        </w:tc>
      </w:tr>
      <w:tr w:rsidR="00651157" w:rsidRPr="00732EB9" w14:paraId="13ABA44B" w14:textId="77777777" w:rsidTr="00E822C4">
        <w:trPr>
          <w:jc w:val="center"/>
        </w:trPr>
        <w:tc>
          <w:tcPr>
            <w:tcW w:w="3681" w:type="dxa"/>
          </w:tcPr>
          <w:p w14:paraId="241ED0F3" w14:textId="4F0FCF54" w:rsidR="00651157" w:rsidRPr="00732EB9" w:rsidRDefault="00651157"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Estacas de madera</w:t>
            </w:r>
          </w:p>
        </w:tc>
        <w:tc>
          <w:tcPr>
            <w:tcW w:w="425" w:type="dxa"/>
          </w:tcPr>
          <w:p w14:paraId="4D42B878" w14:textId="72DE5EAC" w:rsidR="00651157" w:rsidRPr="00732EB9" w:rsidRDefault="00F72CA6"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U</w:t>
            </w:r>
            <w:r w:rsidR="00651157" w:rsidRPr="00732EB9">
              <w:rPr>
                <w:rFonts w:ascii="Arial" w:eastAsia="Times New Roman" w:hAnsi="Arial" w:cs="Arial"/>
                <w:bCs/>
                <w:lang w:val="es-PE" w:eastAsia="es-ES_tradnl"/>
              </w:rPr>
              <w:t>nd</w:t>
            </w:r>
            <w:r w:rsidRPr="00732EB9">
              <w:rPr>
                <w:rFonts w:ascii="Arial" w:eastAsia="Times New Roman" w:hAnsi="Arial" w:cs="Arial"/>
                <w:bCs/>
                <w:lang w:val="es-PE" w:eastAsia="es-ES_tradnl"/>
              </w:rPr>
              <w:t>.</w:t>
            </w:r>
          </w:p>
        </w:tc>
      </w:tr>
      <w:tr w:rsidR="00651157" w:rsidRPr="00732EB9" w14:paraId="365F2642" w14:textId="77777777" w:rsidTr="00E822C4">
        <w:trPr>
          <w:jc w:val="center"/>
        </w:trPr>
        <w:tc>
          <w:tcPr>
            <w:tcW w:w="3681" w:type="dxa"/>
          </w:tcPr>
          <w:p w14:paraId="6C251E07" w14:textId="138628F7" w:rsidR="00651157" w:rsidRPr="00732EB9" w:rsidRDefault="00651157"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Pintura esmalte sintético</w:t>
            </w:r>
          </w:p>
        </w:tc>
        <w:tc>
          <w:tcPr>
            <w:tcW w:w="425" w:type="dxa"/>
          </w:tcPr>
          <w:p w14:paraId="66FDEC4D" w14:textId="53519BA7" w:rsidR="00651157" w:rsidRPr="00732EB9" w:rsidRDefault="00F72CA6"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G</w:t>
            </w:r>
            <w:r w:rsidR="00651157" w:rsidRPr="00732EB9">
              <w:rPr>
                <w:rFonts w:ascii="Arial" w:eastAsia="Times New Roman" w:hAnsi="Arial" w:cs="Arial"/>
                <w:bCs/>
                <w:lang w:val="es-PE" w:eastAsia="es-ES_tradnl"/>
              </w:rPr>
              <w:t>al</w:t>
            </w:r>
            <w:r w:rsidRPr="00732EB9">
              <w:rPr>
                <w:rFonts w:ascii="Arial" w:eastAsia="Times New Roman" w:hAnsi="Arial" w:cs="Arial"/>
                <w:bCs/>
                <w:lang w:val="es-PE" w:eastAsia="es-ES_tradnl"/>
              </w:rPr>
              <w:t>.</w:t>
            </w:r>
          </w:p>
        </w:tc>
      </w:tr>
      <w:bookmarkEnd w:id="137"/>
    </w:tbl>
    <w:p w14:paraId="513B3FBE" w14:textId="77777777" w:rsidR="00D65262" w:rsidRPr="00732EB9" w:rsidRDefault="00D65262" w:rsidP="0034034C">
      <w:pPr>
        <w:tabs>
          <w:tab w:val="left" w:pos="709"/>
          <w:tab w:val="left" w:pos="960"/>
        </w:tabs>
        <w:spacing w:line="360" w:lineRule="auto"/>
        <w:ind w:left="720"/>
        <w:jc w:val="both"/>
        <w:rPr>
          <w:rFonts w:ascii="Arial" w:hAnsi="Arial" w:cs="Arial"/>
          <w:b/>
          <w:bCs/>
          <w:lang w:val="es-PE"/>
        </w:rPr>
      </w:pPr>
    </w:p>
    <w:p w14:paraId="61625621" w14:textId="4DE57404" w:rsidR="003233D9" w:rsidRPr="00732EB9" w:rsidRDefault="006213D4" w:rsidP="0034034C">
      <w:pPr>
        <w:tabs>
          <w:tab w:val="left" w:pos="960"/>
        </w:tabs>
        <w:spacing w:line="360" w:lineRule="auto"/>
        <w:ind w:left="1418"/>
        <w:jc w:val="both"/>
        <w:rPr>
          <w:rFonts w:ascii="Arial" w:eastAsia="MS Mincho" w:hAnsi="Arial" w:cs="Arial"/>
          <w:b/>
          <w:bCs/>
          <w:color w:val="000000" w:themeColor="text1"/>
          <w:lang w:val="es-PE"/>
        </w:rPr>
      </w:pPr>
      <w:r w:rsidRPr="00732EB9">
        <w:rPr>
          <w:rFonts w:ascii="Arial" w:eastAsia="MS Mincho" w:hAnsi="Arial" w:cs="Arial"/>
          <w:b/>
          <w:bCs/>
          <w:color w:val="000000" w:themeColor="text1"/>
          <w:lang w:val="es-PE"/>
        </w:rPr>
        <w:t xml:space="preserve">Maquinaria y </w:t>
      </w:r>
      <w:r w:rsidR="003233D9" w:rsidRPr="00732EB9">
        <w:rPr>
          <w:rFonts w:ascii="Arial" w:eastAsia="MS Mincho" w:hAnsi="Arial" w:cs="Arial"/>
          <w:b/>
          <w:bCs/>
          <w:color w:val="000000" w:themeColor="text1"/>
          <w:lang w:val="es-PE"/>
        </w:rPr>
        <w:t>Equipo:</w:t>
      </w:r>
    </w:p>
    <w:tbl>
      <w:tblPr>
        <w:tblStyle w:val="Tablaconcuadrcula"/>
        <w:tblW w:w="0" w:type="auto"/>
        <w:jc w:val="center"/>
        <w:tblLook w:val="04A0" w:firstRow="1" w:lastRow="0" w:firstColumn="1" w:lastColumn="0" w:noHBand="0" w:noVBand="1"/>
      </w:tblPr>
      <w:tblGrid>
        <w:gridCol w:w="2689"/>
        <w:gridCol w:w="1417"/>
      </w:tblGrid>
      <w:tr w:rsidR="003233D9" w:rsidRPr="00732EB9" w14:paraId="7A10BAD9" w14:textId="77777777" w:rsidTr="00D33B4E">
        <w:trPr>
          <w:jc w:val="center"/>
        </w:trPr>
        <w:tc>
          <w:tcPr>
            <w:tcW w:w="2689" w:type="dxa"/>
          </w:tcPr>
          <w:p w14:paraId="670CE68A" w14:textId="77777777" w:rsidR="003233D9" w:rsidRPr="00732EB9" w:rsidRDefault="003233D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417" w:type="dxa"/>
          </w:tcPr>
          <w:p w14:paraId="74F51AC4" w14:textId="77777777" w:rsidR="003233D9" w:rsidRPr="00732EB9" w:rsidRDefault="003233D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3233D9" w:rsidRPr="00732EB9" w14:paraId="50A7F953" w14:textId="77777777" w:rsidTr="00D33B4E">
        <w:trPr>
          <w:jc w:val="center"/>
        </w:trPr>
        <w:tc>
          <w:tcPr>
            <w:tcW w:w="2689" w:type="dxa"/>
          </w:tcPr>
          <w:p w14:paraId="6EDD1B87" w14:textId="7DB99D18" w:rsidR="003233D9" w:rsidRPr="00732EB9" w:rsidRDefault="003233D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Estación Total</w:t>
            </w:r>
          </w:p>
        </w:tc>
        <w:tc>
          <w:tcPr>
            <w:tcW w:w="1417" w:type="dxa"/>
          </w:tcPr>
          <w:p w14:paraId="3375FE42" w14:textId="04D26297" w:rsidR="003233D9" w:rsidRPr="00732EB9" w:rsidRDefault="00DC28CC"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bCs/>
                <w:lang w:val="es-PE" w:eastAsia="es-ES_tradnl"/>
              </w:rPr>
              <w:t>Hh.</w:t>
            </w:r>
          </w:p>
        </w:tc>
      </w:tr>
    </w:tbl>
    <w:p w14:paraId="3CAD7FCE" w14:textId="77777777" w:rsidR="003233D9" w:rsidRPr="00732EB9" w:rsidRDefault="003233D9" w:rsidP="0034034C">
      <w:pPr>
        <w:tabs>
          <w:tab w:val="left" w:pos="709"/>
          <w:tab w:val="left" w:pos="960"/>
        </w:tabs>
        <w:spacing w:line="360" w:lineRule="auto"/>
        <w:ind w:left="720"/>
        <w:jc w:val="both"/>
        <w:rPr>
          <w:rFonts w:ascii="Arial" w:hAnsi="Arial" w:cs="Arial"/>
          <w:b/>
          <w:bCs/>
          <w:lang w:val="es-PE"/>
        </w:rPr>
      </w:pPr>
    </w:p>
    <w:p w14:paraId="715CFE3B" w14:textId="240A2A94" w:rsidR="00190B36" w:rsidRPr="00732EB9" w:rsidRDefault="00190B36" w:rsidP="0034034C">
      <w:pPr>
        <w:tabs>
          <w:tab w:val="left" w:pos="960"/>
        </w:tabs>
        <w:spacing w:line="360" w:lineRule="auto"/>
        <w:ind w:left="1418"/>
        <w:jc w:val="both"/>
        <w:rPr>
          <w:rFonts w:ascii="Arial" w:hAnsi="Arial" w:cs="Arial"/>
          <w:b/>
          <w:lang w:val="es-PE"/>
        </w:rPr>
      </w:pPr>
      <w:r w:rsidRPr="00732EB9">
        <w:rPr>
          <w:rFonts w:ascii="Arial" w:eastAsia="MS Mincho" w:hAnsi="Arial" w:cs="Arial"/>
          <w:b/>
          <w:color w:val="000000" w:themeColor="text1"/>
          <w:lang w:val="es-PE"/>
        </w:rPr>
        <w:t>Medición. -</w:t>
      </w:r>
      <w:r w:rsidRPr="00732EB9">
        <w:rPr>
          <w:rFonts w:ascii="Arial" w:eastAsia="MS Mincho" w:hAnsi="Arial" w:cs="Arial"/>
          <w:color w:val="000000" w:themeColor="text1"/>
          <w:lang w:val="es-PE"/>
        </w:rPr>
        <w:t xml:space="preserve"> La presente actividad se medirá por kilómetros (</w:t>
      </w:r>
      <w:r w:rsidR="00692D4B" w:rsidRPr="00732EB9">
        <w:rPr>
          <w:rFonts w:ascii="Arial" w:eastAsia="MS Mincho" w:hAnsi="Arial" w:cs="Arial"/>
          <w:color w:val="000000" w:themeColor="text1"/>
          <w:lang w:val="es-PE"/>
        </w:rPr>
        <w:t>K</w:t>
      </w:r>
      <w:r w:rsidRPr="00732EB9">
        <w:rPr>
          <w:rFonts w:ascii="Arial" w:eastAsia="MS Mincho" w:hAnsi="Arial" w:cs="Arial"/>
          <w:color w:val="000000" w:themeColor="text1"/>
          <w:lang w:val="es-PE"/>
        </w:rPr>
        <w:t>m)</w:t>
      </w:r>
    </w:p>
    <w:p w14:paraId="2DCCD13D" w14:textId="4665F036" w:rsidR="00190B36" w:rsidRPr="00732EB9" w:rsidRDefault="00190B36" w:rsidP="0034034C">
      <w:pPr>
        <w:tabs>
          <w:tab w:val="left" w:pos="960"/>
        </w:tabs>
        <w:spacing w:line="360" w:lineRule="auto"/>
        <w:ind w:left="1418"/>
        <w:jc w:val="both"/>
        <w:rPr>
          <w:rFonts w:ascii="Arial" w:hAnsi="Arial" w:cs="Arial"/>
          <w:color w:val="000000" w:themeColor="text1"/>
          <w:lang w:val="es-PE"/>
        </w:rPr>
      </w:pPr>
      <w:r w:rsidRPr="00732EB9">
        <w:rPr>
          <w:rFonts w:ascii="Arial" w:eastAsia="MS Mincho" w:hAnsi="Arial" w:cs="Arial"/>
          <w:b/>
          <w:color w:val="000000" w:themeColor="text1"/>
          <w:lang w:val="es-PE"/>
        </w:rPr>
        <w:t>Bases de Pago. -</w:t>
      </w:r>
      <w:r w:rsidRPr="00732EB9">
        <w:rPr>
          <w:rFonts w:ascii="Arial" w:eastAsia="MS Mincho" w:hAnsi="Arial" w:cs="Arial"/>
          <w:color w:val="000000" w:themeColor="text1"/>
          <w:lang w:val="es-PE"/>
        </w:rPr>
        <w:t xml:space="preserve"> El trabajo se pagará al precio unitario que establece el presupuesto, por kilómetros</w:t>
      </w:r>
      <w:r w:rsidR="00692D4B" w:rsidRPr="00732EB9">
        <w:rPr>
          <w:rFonts w:ascii="Arial" w:eastAsia="MS Mincho" w:hAnsi="Arial" w:cs="Arial"/>
          <w:color w:val="000000" w:themeColor="text1"/>
          <w:lang w:val="es-PE"/>
        </w:rPr>
        <w:t xml:space="preserve"> (Km)</w:t>
      </w:r>
      <w:r w:rsidRPr="00732EB9">
        <w:rPr>
          <w:rFonts w:ascii="Arial" w:eastAsia="MS Mincho" w:hAnsi="Arial" w:cs="Arial"/>
          <w:color w:val="000000" w:themeColor="text1"/>
          <w:lang w:val="es-PE"/>
        </w:rPr>
        <w:t xml:space="preserve"> de acuerdo a la distancia ejecutada. Considerando que en dichos pagos estarán comprendidos todos los costos de mano de obra, equipos y todo lo necesario para la correcta ejecución de la</w:t>
      </w:r>
      <w:r w:rsidRPr="00732EB9">
        <w:rPr>
          <w:rFonts w:ascii="Arial" w:hAnsi="Arial" w:cs="Arial"/>
          <w:color w:val="000000" w:themeColor="text1"/>
          <w:lang w:val="es-PE"/>
        </w:rPr>
        <w:t xml:space="preserve"> partida.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1"/>
        <w:gridCol w:w="1985"/>
      </w:tblGrid>
      <w:tr w:rsidR="00D575DF" w:rsidRPr="00732EB9" w14:paraId="71F96307" w14:textId="77777777" w:rsidTr="00E822C4">
        <w:trPr>
          <w:trHeight w:val="394"/>
          <w:jc w:val="center"/>
        </w:trPr>
        <w:tc>
          <w:tcPr>
            <w:tcW w:w="3031" w:type="dxa"/>
            <w:shd w:val="clear" w:color="auto" w:fill="auto"/>
            <w:vAlign w:val="center"/>
          </w:tcPr>
          <w:p w14:paraId="459EF723" w14:textId="77777777" w:rsidR="00D575DF" w:rsidRPr="00732EB9" w:rsidRDefault="00D575DF"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985" w:type="dxa"/>
            <w:shd w:val="clear" w:color="auto" w:fill="auto"/>
            <w:vAlign w:val="center"/>
          </w:tcPr>
          <w:p w14:paraId="7E7BE47C" w14:textId="77777777" w:rsidR="00D575DF" w:rsidRPr="00732EB9" w:rsidRDefault="00D575DF"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D575DF" w:rsidRPr="00732EB9" w14:paraId="184B28E5" w14:textId="77777777" w:rsidTr="00E822C4">
        <w:trPr>
          <w:trHeight w:val="394"/>
          <w:jc w:val="center"/>
        </w:trPr>
        <w:tc>
          <w:tcPr>
            <w:tcW w:w="3031" w:type="dxa"/>
            <w:vAlign w:val="center"/>
          </w:tcPr>
          <w:p w14:paraId="0758F8A9" w14:textId="170EAD3A" w:rsidR="00D575DF" w:rsidRPr="00732EB9" w:rsidRDefault="00D575DF"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Trazo, nivelación y replanteo</w:t>
            </w:r>
          </w:p>
        </w:tc>
        <w:tc>
          <w:tcPr>
            <w:tcW w:w="1985" w:type="dxa"/>
            <w:vAlign w:val="center"/>
          </w:tcPr>
          <w:p w14:paraId="7B481B45" w14:textId="6D85D4D8" w:rsidR="00D575DF" w:rsidRPr="00732EB9" w:rsidRDefault="00DC28CC"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K</w:t>
            </w:r>
            <w:r w:rsidR="00D575DF" w:rsidRPr="00732EB9">
              <w:rPr>
                <w:rFonts w:ascii="Arial" w:hAnsi="Arial" w:cs="Arial"/>
                <w:color w:val="000000" w:themeColor="text1"/>
                <w:lang w:val="es-PE"/>
              </w:rPr>
              <w:t>m</w:t>
            </w:r>
            <w:r w:rsidR="00F72CA6" w:rsidRPr="00732EB9">
              <w:rPr>
                <w:rFonts w:ascii="Arial" w:hAnsi="Arial" w:cs="Arial"/>
                <w:color w:val="000000" w:themeColor="text1"/>
                <w:lang w:val="es-PE"/>
              </w:rPr>
              <w:t>.</w:t>
            </w:r>
          </w:p>
        </w:tc>
      </w:tr>
    </w:tbl>
    <w:p w14:paraId="647985C3" w14:textId="68A4C822" w:rsidR="00E822C4" w:rsidRDefault="00E822C4" w:rsidP="0034034C">
      <w:pPr>
        <w:tabs>
          <w:tab w:val="left" w:pos="709"/>
          <w:tab w:val="left" w:pos="960"/>
        </w:tabs>
        <w:spacing w:line="360" w:lineRule="auto"/>
        <w:jc w:val="both"/>
        <w:rPr>
          <w:rFonts w:ascii="Arial" w:hAnsi="Arial" w:cs="Arial"/>
          <w:b/>
          <w:lang w:val="es-PE"/>
        </w:rPr>
      </w:pPr>
    </w:p>
    <w:p w14:paraId="149EA668" w14:textId="77777777" w:rsidR="00990D4F" w:rsidRPr="00732EB9" w:rsidRDefault="00990D4F" w:rsidP="0034034C">
      <w:pPr>
        <w:tabs>
          <w:tab w:val="left" w:pos="709"/>
          <w:tab w:val="left" w:pos="960"/>
        </w:tabs>
        <w:spacing w:line="360" w:lineRule="auto"/>
        <w:jc w:val="both"/>
        <w:rPr>
          <w:rFonts w:ascii="Arial" w:hAnsi="Arial" w:cs="Arial"/>
          <w:b/>
          <w:lang w:val="es-PE"/>
        </w:rPr>
      </w:pPr>
    </w:p>
    <w:p w14:paraId="5EC28863" w14:textId="7180D487" w:rsidR="00E822C4" w:rsidRPr="00732EB9" w:rsidRDefault="00E822C4" w:rsidP="00C35516">
      <w:pPr>
        <w:pStyle w:val="Prrafodelista"/>
        <w:numPr>
          <w:ilvl w:val="1"/>
          <w:numId w:val="8"/>
        </w:numPr>
        <w:tabs>
          <w:tab w:val="left" w:pos="709"/>
          <w:tab w:val="left" w:pos="960"/>
        </w:tabs>
        <w:spacing w:line="360" w:lineRule="auto"/>
        <w:rPr>
          <w:rFonts w:ascii="Arial" w:eastAsia="Times New Roman" w:hAnsi="Arial" w:cs="Arial"/>
          <w:b/>
          <w:lang w:val="es-PE" w:eastAsia="es-ES_tradnl"/>
        </w:rPr>
      </w:pPr>
      <w:r w:rsidRPr="00732EB9">
        <w:rPr>
          <w:rFonts w:ascii="Arial" w:eastAsia="Times New Roman" w:hAnsi="Arial" w:cs="Arial"/>
          <w:b/>
          <w:lang w:val="es-PE" w:eastAsia="es-ES_tradnl"/>
        </w:rPr>
        <w:lastRenderedPageBreak/>
        <w:t>CONTROL TOPOGRAFICO</w:t>
      </w:r>
      <w:r w:rsidR="00692D4B" w:rsidRPr="00732EB9">
        <w:rPr>
          <w:rFonts w:ascii="Arial" w:eastAsia="Times New Roman" w:hAnsi="Arial" w:cs="Arial"/>
          <w:b/>
          <w:lang w:val="es-PE" w:eastAsia="es-ES_tradnl"/>
        </w:rPr>
        <w:t xml:space="preserve"> PERMANENTE EN OBRA</w:t>
      </w:r>
    </w:p>
    <w:p w14:paraId="3220C1C5" w14:textId="37D75685" w:rsidR="00E822C4" w:rsidRPr="00732EB9" w:rsidRDefault="00E822C4" w:rsidP="0034034C">
      <w:pPr>
        <w:spacing w:line="360" w:lineRule="auto"/>
        <w:ind w:left="1418"/>
        <w:jc w:val="both"/>
        <w:rPr>
          <w:rFonts w:ascii="Arial" w:eastAsia="Times New Roman" w:hAnsi="Arial" w:cs="Arial"/>
          <w:b/>
          <w:lang w:val="es-PE" w:eastAsia="es-ES_tradnl"/>
        </w:rPr>
      </w:pPr>
      <w:r w:rsidRPr="00732EB9">
        <w:rPr>
          <w:rFonts w:ascii="Arial" w:eastAsia="Times New Roman" w:hAnsi="Arial" w:cs="Arial"/>
          <w:b/>
          <w:lang w:val="es-PE" w:eastAsia="es-ES_tradnl"/>
        </w:rPr>
        <w:t>Descripción. -</w:t>
      </w:r>
      <w:r w:rsidRPr="00732EB9">
        <w:rPr>
          <w:rFonts w:ascii="Arial" w:eastAsia="Times New Roman" w:hAnsi="Arial" w:cs="Arial"/>
          <w:bCs/>
          <w:lang w:val="es-PE" w:eastAsia="es-ES_tradnl"/>
        </w:rPr>
        <w:t xml:space="preserve"> El topógrafo</w:t>
      </w:r>
      <w:r w:rsidR="00A06110">
        <w:rPr>
          <w:rFonts w:ascii="Arial" w:eastAsia="Times New Roman" w:hAnsi="Arial" w:cs="Arial"/>
          <w:bCs/>
          <w:lang w:val="es-PE" w:eastAsia="es-ES_tradnl"/>
        </w:rPr>
        <w:t xml:space="preserve"> y el nivelador</w:t>
      </w:r>
      <w:r w:rsidRPr="00732EB9">
        <w:rPr>
          <w:rFonts w:ascii="Arial" w:eastAsia="Times New Roman" w:hAnsi="Arial" w:cs="Arial"/>
          <w:bCs/>
          <w:lang w:val="es-PE" w:eastAsia="es-ES_tradnl"/>
        </w:rPr>
        <w:t>, mantendrá informado en todo momento al ingeniero residente del control altimétrico que llevan a cabo, advirtiendo oportunamente al mismo sobre posibles variaciones, a fin de tomar acertadas decisiones.</w:t>
      </w:r>
    </w:p>
    <w:p w14:paraId="14D0B24B" w14:textId="77777777" w:rsidR="00E822C4" w:rsidRPr="00732EB9" w:rsidRDefault="00E822C4" w:rsidP="0034034C">
      <w:pPr>
        <w:spacing w:line="360" w:lineRule="auto"/>
        <w:ind w:left="1418"/>
        <w:jc w:val="both"/>
        <w:rPr>
          <w:rFonts w:ascii="Arial" w:eastAsia="Times New Roman" w:hAnsi="Arial" w:cs="Arial"/>
          <w:b/>
          <w:lang w:val="es-PE" w:eastAsia="es-ES_tradnl"/>
        </w:rPr>
      </w:pPr>
      <w:r w:rsidRPr="00732EB9">
        <w:rPr>
          <w:rFonts w:ascii="Arial" w:eastAsia="Times New Roman" w:hAnsi="Arial" w:cs="Arial"/>
          <w:b/>
          <w:lang w:val="es-PE" w:eastAsia="es-ES_tradnl"/>
        </w:rPr>
        <w:t>Método de ejecución. -</w:t>
      </w:r>
      <w:r w:rsidRPr="00732EB9">
        <w:rPr>
          <w:rFonts w:ascii="Arial" w:eastAsia="Times New Roman" w:hAnsi="Arial" w:cs="Arial"/>
          <w:bCs/>
          <w:lang w:val="es-PE" w:eastAsia="es-ES_tradnl"/>
        </w:rPr>
        <w:t xml:space="preserve"> El método de ejecución de esta partida, es mecánica con la participación de equipos topográficos y personal de mano de obra calificada (topógrafo) y no calificada (peón).</w:t>
      </w:r>
    </w:p>
    <w:p w14:paraId="40B59F9E" w14:textId="757E6A6D" w:rsidR="00692D4B" w:rsidRPr="00732EB9" w:rsidRDefault="00692D4B" w:rsidP="0034034C">
      <w:pPr>
        <w:tabs>
          <w:tab w:val="left" w:pos="960"/>
        </w:tabs>
        <w:spacing w:line="360" w:lineRule="auto"/>
        <w:ind w:left="1418"/>
        <w:jc w:val="both"/>
        <w:rPr>
          <w:rFonts w:ascii="Arial" w:eastAsia="MS Mincho" w:hAnsi="Arial" w:cs="Arial"/>
          <w:b/>
          <w:bCs/>
          <w:color w:val="000000" w:themeColor="text1"/>
          <w:lang w:val="es-PE"/>
        </w:rPr>
      </w:pPr>
      <w:r w:rsidRPr="00732EB9">
        <w:rPr>
          <w:rFonts w:ascii="Arial" w:eastAsia="MS Mincho" w:hAnsi="Arial" w:cs="Arial"/>
          <w:b/>
          <w:bCs/>
          <w:color w:val="000000" w:themeColor="text1"/>
          <w:lang w:val="es-PE"/>
        </w:rPr>
        <w:t>Maquinaria y Equipo:</w:t>
      </w:r>
    </w:p>
    <w:tbl>
      <w:tblPr>
        <w:tblStyle w:val="Tablaconcuadrcula"/>
        <w:tblW w:w="0" w:type="auto"/>
        <w:jc w:val="center"/>
        <w:tblLook w:val="04A0" w:firstRow="1" w:lastRow="0" w:firstColumn="1" w:lastColumn="0" w:noHBand="0" w:noVBand="1"/>
      </w:tblPr>
      <w:tblGrid>
        <w:gridCol w:w="2689"/>
        <w:gridCol w:w="1417"/>
      </w:tblGrid>
      <w:tr w:rsidR="00692D4B" w:rsidRPr="00732EB9" w14:paraId="3E16AEDE" w14:textId="77777777" w:rsidTr="00CA0E86">
        <w:trPr>
          <w:jc w:val="center"/>
        </w:trPr>
        <w:tc>
          <w:tcPr>
            <w:tcW w:w="2689" w:type="dxa"/>
          </w:tcPr>
          <w:p w14:paraId="12B95315" w14:textId="77777777" w:rsidR="00692D4B" w:rsidRPr="00732EB9" w:rsidRDefault="00692D4B"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417" w:type="dxa"/>
          </w:tcPr>
          <w:p w14:paraId="6AB50892" w14:textId="77777777" w:rsidR="00692D4B" w:rsidRPr="00732EB9" w:rsidRDefault="00692D4B"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692D4B" w:rsidRPr="00732EB9" w14:paraId="17035271" w14:textId="77777777" w:rsidTr="00CA0E86">
        <w:trPr>
          <w:jc w:val="center"/>
        </w:trPr>
        <w:tc>
          <w:tcPr>
            <w:tcW w:w="2689" w:type="dxa"/>
          </w:tcPr>
          <w:p w14:paraId="073F4EB9" w14:textId="1560D251" w:rsidR="00692D4B" w:rsidRPr="00732EB9" w:rsidRDefault="00692D4B"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Estación Total</w:t>
            </w:r>
            <w:r w:rsidR="00A06110">
              <w:rPr>
                <w:rFonts w:ascii="Arial" w:eastAsia="Times New Roman" w:hAnsi="Arial" w:cs="Arial"/>
                <w:bCs/>
                <w:lang w:val="es-PE" w:eastAsia="es-ES_tradnl"/>
              </w:rPr>
              <w:t xml:space="preserve"> + 3 primas</w:t>
            </w:r>
          </w:p>
        </w:tc>
        <w:tc>
          <w:tcPr>
            <w:tcW w:w="1417" w:type="dxa"/>
          </w:tcPr>
          <w:p w14:paraId="22BBBB0B" w14:textId="613A00FC" w:rsidR="00692D4B" w:rsidRPr="00732EB9" w:rsidRDefault="00692D4B"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bCs/>
                <w:lang w:val="es-PE" w:eastAsia="es-ES_tradnl"/>
              </w:rPr>
              <w:t>H</w:t>
            </w:r>
            <w:r w:rsidR="00A06110">
              <w:rPr>
                <w:rFonts w:ascii="Arial" w:hAnsi="Arial" w:cs="Arial"/>
                <w:bCs/>
                <w:lang w:val="es-PE" w:eastAsia="es-ES_tradnl"/>
              </w:rPr>
              <w:t>H</w:t>
            </w:r>
          </w:p>
        </w:tc>
      </w:tr>
      <w:tr w:rsidR="00692D4B" w:rsidRPr="00732EB9" w14:paraId="4705CFA0" w14:textId="77777777" w:rsidTr="00CA0E86">
        <w:trPr>
          <w:jc w:val="center"/>
        </w:trPr>
        <w:tc>
          <w:tcPr>
            <w:tcW w:w="2689" w:type="dxa"/>
          </w:tcPr>
          <w:p w14:paraId="098A7F84" w14:textId="031671FE" w:rsidR="00692D4B" w:rsidRPr="00732EB9" w:rsidRDefault="00A06110" w:rsidP="0034034C">
            <w:pPr>
              <w:tabs>
                <w:tab w:val="left" w:pos="567"/>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Nivel Topográfico - completo</w:t>
            </w:r>
          </w:p>
        </w:tc>
        <w:tc>
          <w:tcPr>
            <w:tcW w:w="1417" w:type="dxa"/>
          </w:tcPr>
          <w:p w14:paraId="214AA0C1" w14:textId="0724CE48" w:rsidR="00692D4B" w:rsidRPr="00732EB9" w:rsidRDefault="00692D4B" w:rsidP="0034034C">
            <w:pPr>
              <w:tabs>
                <w:tab w:val="left" w:pos="567"/>
              </w:tabs>
              <w:spacing w:line="360" w:lineRule="auto"/>
              <w:jc w:val="both"/>
              <w:rPr>
                <w:rFonts w:ascii="Arial" w:hAnsi="Arial" w:cs="Arial"/>
                <w:bCs/>
                <w:lang w:val="es-PE" w:eastAsia="es-ES_tradnl"/>
              </w:rPr>
            </w:pPr>
            <w:r w:rsidRPr="00732EB9">
              <w:rPr>
                <w:rFonts w:ascii="Arial" w:hAnsi="Arial" w:cs="Arial"/>
                <w:bCs/>
                <w:lang w:val="es-PE" w:eastAsia="es-ES_tradnl"/>
              </w:rPr>
              <w:t>Und.</w:t>
            </w:r>
          </w:p>
        </w:tc>
      </w:tr>
    </w:tbl>
    <w:p w14:paraId="47BA4C78" w14:textId="6909326A" w:rsidR="00692D4B" w:rsidRPr="00732EB9" w:rsidRDefault="00692D4B" w:rsidP="0034034C">
      <w:pPr>
        <w:spacing w:line="360" w:lineRule="auto"/>
        <w:jc w:val="both"/>
        <w:rPr>
          <w:rFonts w:ascii="Arial" w:eastAsia="Times New Roman" w:hAnsi="Arial" w:cs="Arial"/>
          <w:bCs/>
          <w:lang w:val="es-PE" w:eastAsia="es-ES_tradnl"/>
        </w:rPr>
      </w:pPr>
    </w:p>
    <w:p w14:paraId="0537E5AA" w14:textId="0F1FD9F8" w:rsidR="00E822C4" w:rsidRPr="00732EB9" w:rsidRDefault="00E822C4" w:rsidP="0034034C">
      <w:pPr>
        <w:spacing w:line="360" w:lineRule="auto"/>
        <w:ind w:left="1418"/>
        <w:jc w:val="both"/>
        <w:rPr>
          <w:rFonts w:ascii="Arial" w:eastAsia="Times New Roman" w:hAnsi="Arial" w:cs="Arial"/>
          <w:b/>
          <w:lang w:val="es-PE" w:eastAsia="es-ES_tradnl"/>
        </w:rPr>
      </w:pPr>
      <w:r w:rsidRPr="00732EB9">
        <w:rPr>
          <w:rFonts w:ascii="Arial" w:eastAsia="Times New Roman" w:hAnsi="Arial" w:cs="Arial"/>
          <w:b/>
          <w:lang w:val="es-PE" w:eastAsia="es-ES_tradnl"/>
        </w:rPr>
        <w:t>Método de control:</w:t>
      </w:r>
    </w:p>
    <w:p w14:paraId="5C03050B" w14:textId="010A021B" w:rsidR="00E822C4" w:rsidRPr="00732EB9" w:rsidRDefault="00E822C4" w:rsidP="0034034C">
      <w:pPr>
        <w:spacing w:line="360" w:lineRule="auto"/>
        <w:ind w:left="1418"/>
        <w:jc w:val="both"/>
        <w:rPr>
          <w:rFonts w:ascii="Arial" w:eastAsia="Times New Roman" w:hAnsi="Arial" w:cs="Arial"/>
          <w:bCs/>
          <w:lang w:val="es-PE" w:eastAsia="es-ES_tradnl"/>
        </w:rPr>
      </w:pPr>
      <w:r w:rsidRPr="00732EB9">
        <w:rPr>
          <w:rFonts w:ascii="Arial" w:eastAsia="Times New Roman" w:hAnsi="Arial" w:cs="Arial"/>
          <w:bCs/>
          <w:lang w:val="es-PE" w:eastAsia="es-ES_tradnl"/>
        </w:rPr>
        <w:t>El método es verificar de acuerdo a los planos aprobados, tarea del supervisor de obra, que verificara según se detalla en el análisis respectivo.</w:t>
      </w:r>
    </w:p>
    <w:p w14:paraId="39C802C3" w14:textId="6676595B" w:rsidR="00575B28" w:rsidRPr="00732EB9" w:rsidRDefault="00E822C4" w:rsidP="0034034C">
      <w:pPr>
        <w:spacing w:line="360" w:lineRule="auto"/>
        <w:ind w:left="1418"/>
        <w:jc w:val="both"/>
        <w:rPr>
          <w:rFonts w:ascii="Arial" w:eastAsia="Times New Roman" w:hAnsi="Arial" w:cs="Arial"/>
          <w:bCs/>
          <w:lang w:val="es-PE" w:eastAsia="es-ES_tradnl"/>
        </w:rPr>
      </w:pPr>
      <w:r w:rsidRPr="00732EB9">
        <w:rPr>
          <w:rFonts w:ascii="Arial" w:eastAsia="Times New Roman" w:hAnsi="Arial" w:cs="Arial"/>
          <w:b/>
          <w:lang w:val="es-PE" w:eastAsia="es-ES_tradnl"/>
        </w:rPr>
        <w:t xml:space="preserve">Medición. - </w:t>
      </w:r>
      <w:r w:rsidRPr="00732EB9">
        <w:rPr>
          <w:rFonts w:ascii="Arial" w:eastAsia="Times New Roman" w:hAnsi="Arial" w:cs="Arial"/>
          <w:bCs/>
          <w:lang w:val="es-PE" w:eastAsia="es-ES_tradnl"/>
        </w:rPr>
        <w:t xml:space="preserve">La medida para la elaboración de los controles topográficos será </w:t>
      </w:r>
      <w:r w:rsidR="00B5445D">
        <w:rPr>
          <w:rFonts w:ascii="Arial" w:eastAsia="Times New Roman" w:hAnsi="Arial" w:cs="Arial"/>
          <w:bCs/>
          <w:lang w:val="es-PE" w:eastAsia="es-ES_tradnl"/>
        </w:rPr>
        <w:t>por</w:t>
      </w:r>
      <w:r w:rsidRPr="00732EB9">
        <w:rPr>
          <w:rFonts w:ascii="Arial" w:eastAsia="Times New Roman" w:hAnsi="Arial" w:cs="Arial"/>
          <w:bCs/>
          <w:lang w:val="es-PE" w:eastAsia="es-ES_tradnl"/>
        </w:rPr>
        <w:t xml:space="preserve"> </w:t>
      </w:r>
      <w:r w:rsidR="00B5445D">
        <w:rPr>
          <w:rFonts w:ascii="Arial" w:eastAsia="Times New Roman" w:hAnsi="Arial" w:cs="Arial"/>
          <w:bCs/>
          <w:lang w:val="es-PE" w:eastAsia="es-ES_tradnl"/>
        </w:rPr>
        <w:t>mes</w:t>
      </w:r>
      <w:r w:rsidRPr="00732EB9">
        <w:rPr>
          <w:rFonts w:ascii="Arial" w:eastAsia="Times New Roman" w:hAnsi="Arial" w:cs="Arial"/>
          <w:bCs/>
          <w:lang w:val="es-PE" w:eastAsia="es-ES_tradnl"/>
        </w:rPr>
        <w:t xml:space="preserve"> (</w:t>
      </w:r>
      <w:r w:rsidR="00B5445D">
        <w:rPr>
          <w:rFonts w:ascii="Arial" w:eastAsia="Times New Roman" w:hAnsi="Arial" w:cs="Arial"/>
          <w:bCs/>
          <w:lang w:val="es-PE" w:eastAsia="es-ES_tradnl"/>
        </w:rPr>
        <w:t>mes</w:t>
      </w:r>
      <w:r w:rsidRPr="00732EB9">
        <w:rPr>
          <w:rFonts w:ascii="Arial" w:eastAsia="Times New Roman" w:hAnsi="Arial" w:cs="Arial"/>
          <w:bCs/>
          <w:lang w:val="es-PE" w:eastAsia="es-ES_tradnl"/>
        </w:rPr>
        <w:t>), se ejecutará de acuerdo con los planos, la presente especificación, y las instrucciones del Supervisor.</w:t>
      </w:r>
    </w:p>
    <w:p w14:paraId="06D43F05" w14:textId="66A50C3E" w:rsidR="00575B28" w:rsidRPr="00732EB9" w:rsidRDefault="00575B28" w:rsidP="0034034C">
      <w:pPr>
        <w:tabs>
          <w:tab w:val="left" w:pos="960"/>
        </w:tabs>
        <w:spacing w:line="360" w:lineRule="auto"/>
        <w:ind w:left="1418"/>
        <w:jc w:val="both"/>
        <w:rPr>
          <w:rFonts w:ascii="Arial" w:hAnsi="Arial" w:cs="Arial"/>
          <w:color w:val="000000" w:themeColor="text1"/>
          <w:lang w:val="es-PE"/>
        </w:rPr>
      </w:pPr>
      <w:r w:rsidRPr="00732EB9">
        <w:rPr>
          <w:rFonts w:ascii="Arial" w:eastAsia="MS Mincho" w:hAnsi="Arial" w:cs="Arial"/>
          <w:b/>
          <w:color w:val="000000" w:themeColor="text1"/>
          <w:lang w:val="es-PE"/>
        </w:rPr>
        <w:t>Bases de Pago. -</w:t>
      </w:r>
      <w:r w:rsidRPr="00732EB9">
        <w:rPr>
          <w:rFonts w:ascii="Arial" w:eastAsia="MS Mincho" w:hAnsi="Arial" w:cs="Arial"/>
          <w:color w:val="000000" w:themeColor="text1"/>
          <w:lang w:val="es-PE"/>
        </w:rPr>
        <w:t xml:space="preserve"> El trabajo se pagará al precio unitario que establece el presupuesto, por </w:t>
      </w:r>
      <w:r w:rsidR="00B5445D">
        <w:rPr>
          <w:rFonts w:ascii="Arial" w:eastAsia="MS Mincho" w:hAnsi="Arial" w:cs="Arial"/>
          <w:color w:val="000000" w:themeColor="text1"/>
          <w:lang w:val="es-PE"/>
        </w:rPr>
        <w:t>mes</w:t>
      </w:r>
      <w:r w:rsidRPr="00732EB9">
        <w:rPr>
          <w:rFonts w:ascii="Arial" w:eastAsia="MS Mincho" w:hAnsi="Arial" w:cs="Arial"/>
          <w:color w:val="000000" w:themeColor="text1"/>
          <w:lang w:val="es-PE"/>
        </w:rPr>
        <w:t xml:space="preserve"> (</w:t>
      </w:r>
      <w:r w:rsidR="00B5445D">
        <w:rPr>
          <w:rFonts w:ascii="Arial" w:eastAsia="MS Mincho" w:hAnsi="Arial" w:cs="Arial"/>
          <w:color w:val="000000" w:themeColor="text1"/>
          <w:lang w:val="es-PE"/>
        </w:rPr>
        <w:t>mes</w:t>
      </w:r>
      <w:r w:rsidRPr="00732EB9">
        <w:rPr>
          <w:rFonts w:ascii="Arial" w:eastAsia="MS Mincho" w:hAnsi="Arial" w:cs="Arial"/>
          <w:color w:val="000000" w:themeColor="text1"/>
          <w:lang w:val="es-PE"/>
        </w:rPr>
        <w:t>) de acuerdo a la distancia ejecutada. Considerando que en dichos pagos estarán comprendidos todos los costos de mano de obra, equipos y todo lo necesario para la correcta ejecución de la</w:t>
      </w:r>
      <w:r w:rsidRPr="00732EB9">
        <w:rPr>
          <w:rFonts w:ascii="Arial" w:hAnsi="Arial" w:cs="Arial"/>
          <w:color w:val="000000" w:themeColor="text1"/>
          <w:lang w:val="es-PE"/>
        </w:rPr>
        <w:t xml:space="preserve"> partida.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3"/>
        <w:gridCol w:w="1985"/>
      </w:tblGrid>
      <w:tr w:rsidR="00575B28" w:rsidRPr="00732EB9" w14:paraId="40AB9265" w14:textId="77777777" w:rsidTr="00CA0E86">
        <w:trPr>
          <w:trHeight w:val="394"/>
          <w:jc w:val="center"/>
        </w:trPr>
        <w:tc>
          <w:tcPr>
            <w:tcW w:w="2473" w:type="dxa"/>
            <w:shd w:val="clear" w:color="auto" w:fill="auto"/>
            <w:vAlign w:val="center"/>
          </w:tcPr>
          <w:p w14:paraId="49D69CB7" w14:textId="77777777" w:rsidR="00575B28" w:rsidRPr="00732EB9" w:rsidRDefault="00575B28"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985" w:type="dxa"/>
            <w:shd w:val="clear" w:color="auto" w:fill="auto"/>
            <w:vAlign w:val="center"/>
          </w:tcPr>
          <w:p w14:paraId="4946EAD4" w14:textId="77777777" w:rsidR="00575B28" w:rsidRPr="00732EB9" w:rsidRDefault="00575B28"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575B28" w:rsidRPr="00732EB9" w14:paraId="0B2B00BF" w14:textId="77777777" w:rsidTr="00CA0E86">
        <w:trPr>
          <w:trHeight w:val="394"/>
          <w:jc w:val="center"/>
        </w:trPr>
        <w:tc>
          <w:tcPr>
            <w:tcW w:w="2473" w:type="dxa"/>
            <w:vAlign w:val="center"/>
          </w:tcPr>
          <w:p w14:paraId="111BFC32" w14:textId="77777777" w:rsidR="00575B28" w:rsidRPr="00732EB9" w:rsidRDefault="00575B28"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Control Topográfico permanente en obra</w:t>
            </w:r>
          </w:p>
        </w:tc>
        <w:tc>
          <w:tcPr>
            <w:tcW w:w="1985" w:type="dxa"/>
            <w:vAlign w:val="center"/>
          </w:tcPr>
          <w:p w14:paraId="79A6B2EC" w14:textId="611456ED" w:rsidR="00575B28" w:rsidRPr="00732EB9" w:rsidRDefault="00B5445D" w:rsidP="0034034C">
            <w:pPr>
              <w:spacing w:line="360" w:lineRule="auto"/>
              <w:jc w:val="both"/>
              <w:rPr>
                <w:rFonts w:ascii="Arial" w:hAnsi="Arial" w:cs="Arial"/>
                <w:color w:val="000000" w:themeColor="text1"/>
                <w:lang w:val="es-PE"/>
              </w:rPr>
            </w:pPr>
            <w:r>
              <w:rPr>
                <w:rFonts w:ascii="Arial" w:hAnsi="Arial" w:cs="Arial"/>
                <w:color w:val="000000" w:themeColor="text1"/>
                <w:lang w:val="es-PE"/>
              </w:rPr>
              <w:t>mes</w:t>
            </w:r>
            <w:r w:rsidR="00575B28" w:rsidRPr="00732EB9">
              <w:rPr>
                <w:rFonts w:ascii="Arial" w:hAnsi="Arial" w:cs="Arial"/>
                <w:color w:val="000000" w:themeColor="text1"/>
                <w:lang w:val="es-PE"/>
              </w:rPr>
              <w:t>.</w:t>
            </w:r>
          </w:p>
        </w:tc>
      </w:tr>
    </w:tbl>
    <w:p w14:paraId="7760F7B3" w14:textId="77777777" w:rsidR="00575B28" w:rsidRPr="00732EB9" w:rsidRDefault="00575B28" w:rsidP="0034034C">
      <w:pPr>
        <w:pStyle w:val="Prrafodelista"/>
        <w:tabs>
          <w:tab w:val="left" w:pos="709"/>
          <w:tab w:val="left" w:pos="960"/>
        </w:tabs>
        <w:spacing w:line="360" w:lineRule="auto"/>
        <w:ind w:left="1440" w:firstLine="0"/>
        <w:rPr>
          <w:rFonts w:ascii="Arial" w:hAnsi="Arial" w:cs="Arial"/>
          <w:b/>
          <w:lang w:val="es-PE"/>
        </w:rPr>
      </w:pPr>
    </w:p>
    <w:p w14:paraId="51FBA198" w14:textId="4E42E53B" w:rsidR="001C7387" w:rsidRPr="00732EB9" w:rsidRDefault="00767DA5" w:rsidP="00C35516">
      <w:pPr>
        <w:pStyle w:val="Prrafodelista"/>
        <w:numPr>
          <w:ilvl w:val="1"/>
          <w:numId w:val="8"/>
        </w:numPr>
        <w:tabs>
          <w:tab w:val="left" w:pos="709"/>
          <w:tab w:val="left" w:pos="960"/>
        </w:tabs>
        <w:spacing w:line="360" w:lineRule="auto"/>
        <w:rPr>
          <w:rFonts w:ascii="Arial" w:hAnsi="Arial" w:cs="Arial"/>
          <w:b/>
          <w:lang w:val="es-PE"/>
        </w:rPr>
      </w:pPr>
      <w:r w:rsidRPr="00732EB9">
        <w:rPr>
          <w:rFonts w:ascii="Arial" w:hAnsi="Arial" w:cs="Arial"/>
          <w:b/>
          <w:lang w:val="es-PE"/>
        </w:rPr>
        <w:t>MOVILIZACIÓN Y DESMOVILIZACIÓN DE EQUIPOS Y MAQUINARIAS</w:t>
      </w:r>
    </w:p>
    <w:p w14:paraId="22258009" w14:textId="2A63CEAA" w:rsidR="001C7387" w:rsidRPr="00732EB9" w:rsidRDefault="00651157" w:rsidP="0034034C">
      <w:pPr>
        <w:tabs>
          <w:tab w:val="left" w:pos="960"/>
        </w:tabs>
        <w:spacing w:line="360" w:lineRule="auto"/>
        <w:ind w:left="1418"/>
        <w:jc w:val="both"/>
        <w:rPr>
          <w:rFonts w:ascii="Arial" w:hAnsi="Arial" w:cs="Arial"/>
          <w:b/>
          <w:lang w:val="es-PE"/>
        </w:rPr>
      </w:pPr>
      <w:r w:rsidRPr="00732EB9">
        <w:rPr>
          <w:rFonts w:ascii="Arial" w:hAnsi="Arial" w:cs="Arial"/>
          <w:b/>
          <w:lang w:val="es-PE"/>
        </w:rPr>
        <w:t>Descripción. -</w:t>
      </w:r>
      <w:r w:rsidR="00767DA5" w:rsidRPr="00732EB9">
        <w:rPr>
          <w:rFonts w:ascii="Arial" w:hAnsi="Arial" w:cs="Arial"/>
          <w:b/>
          <w:lang w:val="es-PE"/>
        </w:rPr>
        <w:t xml:space="preserve"> </w:t>
      </w:r>
      <w:r w:rsidR="00767DA5" w:rsidRPr="00732EB9">
        <w:rPr>
          <w:rFonts w:ascii="Arial" w:hAnsi="Arial" w:cs="Arial"/>
          <w:lang w:val="es-PE"/>
        </w:rPr>
        <w:t>Esta partida consiste en el traslado de equipo y maquinaria, que sean necesarios al lugar en que se ejecutará la obra antes de iniciar y al finalizar los trabajos.</w:t>
      </w:r>
    </w:p>
    <w:p w14:paraId="0EB20851" w14:textId="3391EAF8" w:rsidR="001C7387" w:rsidRPr="00732EB9" w:rsidRDefault="00FD0235" w:rsidP="0034034C">
      <w:pPr>
        <w:tabs>
          <w:tab w:val="left" w:pos="960"/>
        </w:tabs>
        <w:spacing w:line="360" w:lineRule="auto"/>
        <w:ind w:left="1418"/>
        <w:jc w:val="both"/>
        <w:rPr>
          <w:rFonts w:ascii="Arial" w:hAnsi="Arial" w:cs="Arial"/>
          <w:b/>
          <w:lang w:val="es-PE"/>
        </w:rPr>
      </w:pPr>
      <w:r w:rsidRPr="00732EB9">
        <w:rPr>
          <w:rFonts w:ascii="Arial" w:hAnsi="Arial" w:cs="Arial"/>
          <w:b/>
          <w:lang w:val="es-PE"/>
        </w:rPr>
        <w:t>Método de ejecución</w:t>
      </w:r>
      <w:r w:rsidR="00651157" w:rsidRPr="00732EB9">
        <w:rPr>
          <w:rFonts w:ascii="Arial" w:hAnsi="Arial" w:cs="Arial"/>
          <w:b/>
          <w:lang w:val="es-PE"/>
        </w:rPr>
        <w:t xml:space="preserve">. - </w:t>
      </w:r>
      <w:r w:rsidR="00767DA5" w:rsidRPr="00732EB9">
        <w:rPr>
          <w:rFonts w:ascii="Arial" w:hAnsi="Arial" w:cs="Arial"/>
          <w:lang w:val="es-PE"/>
        </w:rPr>
        <w:t xml:space="preserve">El traslado de maquinaria pesada no autopropulsado (excavadora hidráulica, tractor de orugas, rodillo liso) se efectuará en camión cama </w:t>
      </w:r>
      <w:r w:rsidR="00767DA5" w:rsidRPr="00732EB9">
        <w:rPr>
          <w:rFonts w:ascii="Arial" w:hAnsi="Arial" w:cs="Arial"/>
          <w:lang w:val="es-PE"/>
        </w:rPr>
        <w:lastRenderedPageBreak/>
        <w:t>baja, así mismo el equipo liviano a ser utilizado en obra (mezcladora tipo trompo, vibrador, plancha compactadora, motobomba, etc.) puede ser trasladado en vehículos de carga liviana.</w:t>
      </w:r>
    </w:p>
    <w:p w14:paraId="2F2F7BDD" w14:textId="7C59DD8F" w:rsidR="00651157" w:rsidRPr="00732EB9" w:rsidRDefault="00767DA5" w:rsidP="0034034C">
      <w:pPr>
        <w:tabs>
          <w:tab w:val="left" w:pos="960"/>
        </w:tabs>
        <w:spacing w:line="360" w:lineRule="auto"/>
        <w:ind w:left="1418"/>
        <w:jc w:val="both"/>
        <w:rPr>
          <w:rFonts w:ascii="Arial" w:hAnsi="Arial" w:cs="Arial"/>
          <w:lang w:val="es-PE"/>
        </w:rPr>
      </w:pPr>
      <w:r w:rsidRPr="00732EB9">
        <w:rPr>
          <w:rFonts w:ascii="Arial" w:hAnsi="Arial" w:cs="Arial"/>
          <w:lang w:val="es-PE"/>
        </w:rPr>
        <w:t>El Contratista no podrá retirar de la obra ninguna de sus máquinas sin previa autorización</w:t>
      </w:r>
      <w:r w:rsidR="00A26A30" w:rsidRPr="00732EB9">
        <w:rPr>
          <w:rFonts w:ascii="Arial" w:hAnsi="Arial" w:cs="Arial"/>
          <w:lang w:val="es-PE"/>
        </w:rPr>
        <w:t xml:space="preserve"> </w:t>
      </w:r>
      <w:r w:rsidRPr="00732EB9">
        <w:rPr>
          <w:rFonts w:ascii="Arial" w:hAnsi="Arial" w:cs="Arial"/>
          <w:lang w:val="es-PE"/>
        </w:rPr>
        <w:t>de la supervisión. El sistema de movilización debe ser tal, que no cause daño a las vías de acceso n</w:t>
      </w:r>
      <w:r w:rsidR="00B05E98" w:rsidRPr="00732EB9">
        <w:rPr>
          <w:rFonts w:ascii="Arial" w:hAnsi="Arial" w:cs="Arial"/>
          <w:lang w:val="es-PE"/>
        </w:rPr>
        <w:t>i a las propiedades de terceros</w:t>
      </w:r>
      <w:r w:rsidR="00651157" w:rsidRPr="00732EB9">
        <w:rPr>
          <w:rFonts w:ascii="Arial" w:hAnsi="Arial" w:cs="Arial"/>
          <w:lang w:val="es-PE"/>
        </w:rPr>
        <w:t>.</w:t>
      </w:r>
    </w:p>
    <w:p w14:paraId="21B5F369" w14:textId="6F725291" w:rsidR="001C7387" w:rsidRPr="00732EB9" w:rsidRDefault="006F0BEC" w:rsidP="0034034C">
      <w:pPr>
        <w:tabs>
          <w:tab w:val="left" w:pos="960"/>
        </w:tabs>
        <w:spacing w:line="360" w:lineRule="auto"/>
        <w:ind w:left="1418"/>
        <w:jc w:val="both"/>
        <w:rPr>
          <w:rFonts w:ascii="Arial" w:hAnsi="Arial" w:cs="Arial"/>
          <w:b/>
          <w:lang w:val="es-PE"/>
        </w:rPr>
      </w:pPr>
      <w:r w:rsidRPr="00732EB9">
        <w:rPr>
          <w:rFonts w:ascii="Arial" w:hAnsi="Arial" w:cs="Arial"/>
          <w:b/>
          <w:lang w:val="es-PE"/>
        </w:rPr>
        <w:t>Medición. -</w:t>
      </w:r>
      <w:r w:rsidR="00767DA5" w:rsidRPr="00732EB9">
        <w:rPr>
          <w:rFonts w:ascii="Arial" w:hAnsi="Arial" w:cs="Arial"/>
          <w:b/>
          <w:lang w:val="es-PE"/>
        </w:rPr>
        <w:t xml:space="preserve"> </w:t>
      </w:r>
      <w:r w:rsidR="00767DA5" w:rsidRPr="00732EB9">
        <w:rPr>
          <w:rFonts w:ascii="Arial" w:hAnsi="Arial" w:cs="Arial"/>
          <w:lang w:val="es-PE"/>
        </w:rPr>
        <w:t>La medición se hará en forma global</w:t>
      </w:r>
      <w:r w:rsidR="00D33B4E" w:rsidRPr="00732EB9">
        <w:rPr>
          <w:rFonts w:ascii="Arial" w:hAnsi="Arial" w:cs="Arial"/>
          <w:lang w:val="es-PE"/>
        </w:rPr>
        <w:t xml:space="preserve"> (glb)</w:t>
      </w:r>
      <w:r w:rsidR="00767DA5" w:rsidRPr="00732EB9">
        <w:rPr>
          <w:rFonts w:ascii="Arial" w:hAnsi="Arial" w:cs="Arial"/>
          <w:lang w:val="es-PE"/>
        </w:rPr>
        <w:t xml:space="preserve"> para suministrar, reunir y transportar los equipos.</w:t>
      </w:r>
      <w:r w:rsidR="00A26A30" w:rsidRPr="00732EB9">
        <w:rPr>
          <w:rFonts w:ascii="Arial" w:hAnsi="Arial" w:cs="Arial"/>
          <w:lang w:val="es-PE"/>
        </w:rPr>
        <w:t xml:space="preserve"> </w:t>
      </w:r>
      <w:r w:rsidR="00767DA5" w:rsidRPr="00732EB9">
        <w:rPr>
          <w:rFonts w:ascii="Arial" w:hAnsi="Arial" w:cs="Arial"/>
          <w:lang w:val="es-PE"/>
        </w:rPr>
        <w:t>El supervisor deberá aprobar el equipo llevado a la obra, pudiendo rechazar el que no encuentre satisfactorio para la función por cumplir, en cuyo caso el Contratista deberá remplazarlo por otro similar en buenas condiciones de operación. Si el contratista opta por transportar un equipo diferente al ofertado, este no será valorizado por el supervisor.</w:t>
      </w:r>
      <w:bookmarkStart w:id="138" w:name="OLE_LINK3"/>
      <w:bookmarkStart w:id="139" w:name="OLE_LINK4"/>
    </w:p>
    <w:p w14:paraId="0DCC994B" w14:textId="0FE3B20A" w:rsidR="001C7387" w:rsidRPr="00732EB9" w:rsidRDefault="00767DA5" w:rsidP="0034034C">
      <w:pPr>
        <w:tabs>
          <w:tab w:val="left" w:pos="960"/>
        </w:tabs>
        <w:spacing w:line="360" w:lineRule="auto"/>
        <w:ind w:left="1418"/>
        <w:jc w:val="both"/>
        <w:rPr>
          <w:rFonts w:ascii="Arial" w:hAnsi="Arial" w:cs="Arial"/>
          <w:b/>
          <w:lang w:val="es-PE"/>
        </w:rPr>
      </w:pPr>
      <w:r w:rsidRPr="00732EB9">
        <w:rPr>
          <w:rFonts w:ascii="Arial" w:hAnsi="Arial" w:cs="Arial"/>
          <w:b/>
          <w:lang w:val="es-PE"/>
        </w:rPr>
        <w:t xml:space="preserve">Bases de </w:t>
      </w:r>
      <w:r w:rsidR="006F0BEC" w:rsidRPr="00732EB9">
        <w:rPr>
          <w:rFonts w:ascii="Arial" w:hAnsi="Arial" w:cs="Arial"/>
          <w:b/>
          <w:lang w:val="es-PE"/>
        </w:rPr>
        <w:t>Pago. -</w:t>
      </w:r>
      <w:r w:rsidRPr="00732EB9">
        <w:rPr>
          <w:rFonts w:ascii="Arial" w:hAnsi="Arial" w:cs="Arial"/>
          <w:b/>
          <w:lang w:val="es-PE"/>
        </w:rPr>
        <w:t xml:space="preserve"> </w:t>
      </w:r>
      <w:r w:rsidRPr="00732EB9">
        <w:rPr>
          <w:rFonts w:ascii="Arial" w:hAnsi="Arial" w:cs="Arial"/>
          <w:lang w:val="es-PE"/>
        </w:rPr>
        <w:t>El pago se efectuará de acuerdo al avance mensual y será la compensación total por todos los insumos utilizados para completar la partida de acuerdo al precio unitario establecido</w:t>
      </w:r>
      <w:bookmarkEnd w:id="138"/>
      <w:bookmarkEnd w:id="139"/>
      <w:r w:rsidRPr="00732EB9">
        <w:rPr>
          <w:rFonts w:ascii="Arial" w:hAnsi="Arial" w:cs="Arial"/>
          <w:lang w:val="es-PE"/>
        </w:rPr>
        <w:t>.</w:t>
      </w:r>
    </w:p>
    <w:p w14:paraId="37948161" w14:textId="77777777" w:rsidR="001C7387" w:rsidRPr="00732EB9" w:rsidRDefault="00767DA5" w:rsidP="0034034C">
      <w:pPr>
        <w:tabs>
          <w:tab w:val="left" w:pos="960"/>
        </w:tabs>
        <w:spacing w:line="360" w:lineRule="auto"/>
        <w:ind w:left="1418"/>
        <w:jc w:val="both"/>
        <w:rPr>
          <w:rFonts w:ascii="Arial" w:hAnsi="Arial" w:cs="Arial"/>
          <w:b/>
          <w:lang w:val="es-PE"/>
        </w:rPr>
      </w:pPr>
      <w:r w:rsidRPr="00732EB9">
        <w:rPr>
          <w:rFonts w:ascii="Arial" w:hAnsi="Arial" w:cs="Arial"/>
          <w:lang w:val="es-PE"/>
        </w:rPr>
        <w:t>El pago total de la movilización y desmovilización será de la siguiente forma:</w:t>
      </w:r>
    </w:p>
    <w:p w14:paraId="23075842" w14:textId="2CBED139" w:rsidR="001C7387" w:rsidRPr="00732EB9" w:rsidRDefault="00767DA5" w:rsidP="00C35516">
      <w:pPr>
        <w:pStyle w:val="Prrafodelista"/>
        <w:numPr>
          <w:ilvl w:val="0"/>
          <w:numId w:val="17"/>
        </w:numPr>
        <w:tabs>
          <w:tab w:val="left" w:pos="960"/>
        </w:tabs>
        <w:spacing w:line="360" w:lineRule="auto"/>
        <w:ind w:left="2552"/>
        <w:rPr>
          <w:rFonts w:ascii="Arial" w:hAnsi="Arial" w:cs="Arial"/>
          <w:b/>
          <w:lang w:val="es-PE"/>
        </w:rPr>
      </w:pPr>
      <w:r w:rsidRPr="00732EB9">
        <w:rPr>
          <w:rFonts w:ascii="Arial" w:hAnsi="Arial" w:cs="Arial"/>
          <w:lang w:val="es-PE"/>
        </w:rPr>
        <w:t xml:space="preserve">Hasta el 50% del monto global será pagado cuando haya sido concluida la movilización de la obra y se haya ejecutado por lo menos el 5% del monto del contrato total, sin incluir el monto de la movilización. </w:t>
      </w:r>
    </w:p>
    <w:p w14:paraId="2E22B0A2" w14:textId="6AC0EF7D" w:rsidR="00032D16" w:rsidRPr="00732EB9" w:rsidRDefault="00767DA5" w:rsidP="00C35516">
      <w:pPr>
        <w:pStyle w:val="Prrafodelista"/>
        <w:numPr>
          <w:ilvl w:val="0"/>
          <w:numId w:val="17"/>
        </w:numPr>
        <w:tabs>
          <w:tab w:val="left" w:pos="960"/>
        </w:tabs>
        <w:spacing w:line="360" w:lineRule="auto"/>
        <w:ind w:left="2552"/>
        <w:rPr>
          <w:rFonts w:ascii="Arial" w:hAnsi="Arial" w:cs="Arial"/>
          <w:lang w:val="es-PE"/>
        </w:rPr>
      </w:pPr>
      <w:r w:rsidRPr="00732EB9">
        <w:rPr>
          <w:rFonts w:ascii="Arial" w:hAnsi="Arial" w:cs="Arial"/>
          <w:lang w:val="es-PE"/>
        </w:rPr>
        <w:t xml:space="preserve">El 50% restante de la movilización y desmovilización será pagada cuando se haya retirado todo el equipo de la obra con la autorización del supervisor.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1"/>
        <w:gridCol w:w="1985"/>
      </w:tblGrid>
      <w:tr w:rsidR="00D87083" w:rsidRPr="00732EB9" w14:paraId="0F4DC2C7" w14:textId="77777777" w:rsidTr="00E822C4">
        <w:trPr>
          <w:trHeight w:val="394"/>
          <w:jc w:val="center"/>
        </w:trPr>
        <w:tc>
          <w:tcPr>
            <w:tcW w:w="3031" w:type="dxa"/>
            <w:shd w:val="clear" w:color="auto" w:fill="auto"/>
            <w:vAlign w:val="center"/>
          </w:tcPr>
          <w:p w14:paraId="259D7A6B" w14:textId="77777777" w:rsidR="00D87083" w:rsidRPr="00732EB9" w:rsidRDefault="00D87083"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985" w:type="dxa"/>
            <w:shd w:val="clear" w:color="auto" w:fill="auto"/>
            <w:vAlign w:val="center"/>
          </w:tcPr>
          <w:p w14:paraId="256E30AA" w14:textId="77777777" w:rsidR="00D87083" w:rsidRPr="00732EB9" w:rsidRDefault="00D87083"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D87083" w:rsidRPr="00732EB9" w14:paraId="2255235C" w14:textId="77777777" w:rsidTr="00E822C4">
        <w:trPr>
          <w:trHeight w:val="394"/>
          <w:jc w:val="center"/>
        </w:trPr>
        <w:tc>
          <w:tcPr>
            <w:tcW w:w="3031" w:type="dxa"/>
            <w:vAlign w:val="center"/>
          </w:tcPr>
          <w:p w14:paraId="3535F7AD" w14:textId="25AFBF1E" w:rsidR="00D87083" w:rsidRPr="00732EB9" w:rsidRDefault="00D87083"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 xml:space="preserve">Movilización y </w:t>
            </w:r>
            <w:r w:rsidR="00083F38" w:rsidRPr="00732EB9">
              <w:rPr>
                <w:rFonts w:ascii="Arial" w:hAnsi="Arial" w:cs="Arial"/>
                <w:color w:val="000000" w:themeColor="text1"/>
                <w:lang w:val="es-PE"/>
              </w:rPr>
              <w:t>desmovilización</w:t>
            </w:r>
            <w:r w:rsidRPr="00732EB9">
              <w:rPr>
                <w:rFonts w:ascii="Arial" w:hAnsi="Arial" w:cs="Arial"/>
                <w:color w:val="000000" w:themeColor="text1"/>
                <w:lang w:val="es-PE"/>
              </w:rPr>
              <w:t xml:space="preserve"> de equipos y maquinarias</w:t>
            </w:r>
          </w:p>
        </w:tc>
        <w:tc>
          <w:tcPr>
            <w:tcW w:w="1985" w:type="dxa"/>
            <w:vAlign w:val="center"/>
          </w:tcPr>
          <w:p w14:paraId="726B8834" w14:textId="6E3AECE5" w:rsidR="00D87083" w:rsidRPr="00732EB9" w:rsidRDefault="00F72CA6"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Glb.</w:t>
            </w:r>
          </w:p>
        </w:tc>
      </w:tr>
    </w:tbl>
    <w:p w14:paraId="214A0A10" w14:textId="77777777" w:rsidR="00D87083" w:rsidRPr="00732EB9" w:rsidRDefault="00D87083" w:rsidP="0034034C">
      <w:pPr>
        <w:tabs>
          <w:tab w:val="left" w:pos="709"/>
          <w:tab w:val="left" w:pos="960"/>
        </w:tabs>
        <w:spacing w:line="360" w:lineRule="auto"/>
        <w:jc w:val="both"/>
        <w:rPr>
          <w:rFonts w:ascii="Arial" w:hAnsi="Arial" w:cs="Arial"/>
          <w:lang w:val="es-PE"/>
        </w:rPr>
      </w:pPr>
    </w:p>
    <w:p w14:paraId="07B49B73" w14:textId="77777777" w:rsidR="00190B36" w:rsidRPr="00732EB9" w:rsidRDefault="00190B36" w:rsidP="00C35516">
      <w:pPr>
        <w:pStyle w:val="Prrafodelista"/>
        <w:numPr>
          <w:ilvl w:val="1"/>
          <w:numId w:val="8"/>
        </w:numPr>
        <w:tabs>
          <w:tab w:val="left" w:pos="709"/>
          <w:tab w:val="left" w:pos="960"/>
        </w:tabs>
        <w:spacing w:line="360" w:lineRule="auto"/>
        <w:rPr>
          <w:rFonts w:ascii="Arial" w:hAnsi="Arial" w:cs="Arial"/>
          <w:b/>
          <w:lang w:val="es-PE"/>
        </w:rPr>
      </w:pPr>
      <w:r w:rsidRPr="00732EB9">
        <w:rPr>
          <w:rFonts w:ascii="Arial" w:hAnsi="Arial" w:cs="Arial"/>
          <w:b/>
          <w:lang w:val="es-PE"/>
        </w:rPr>
        <w:t>LIMPIEZA Y DESBROCE DE TALUD CON EQUIPO</w:t>
      </w:r>
    </w:p>
    <w:p w14:paraId="31953601" w14:textId="77777777" w:rsidR="00A26A30" w:rsidRPr="00732EB9" w:rsidRDefault="00190B36" w:rsidP="0034034C">
      <w:pPr>
        <w:tabs>
          <w:tab w:val="left" w:pos="960"/>
        </w:tabs>
        <w:spacing w:line="360" w:lineRule="auto"/>
        <w:ind w:left="1418"/>
        <w:jc w:val="both"/>
        <w:rPr>
          <w:rFonts w:ascii="Arial" w:hAnsi="Arial" w:cs="Arial"/>
          <w:color w:val="000000" w:themeColor="text1"/>
          <w:lang w:val="es-PE"/>
        </w:rPr>
      </w:pPr>
      <w:r w:rsidRPr="00732EB9">
        <w:rPr>
          <w:rFonts w:ascii="Arial" w:hAnsi="Arial" w:cs="Arial"/>
          <w:b/>
          <w:color w:val="000000" w:themeColor="text1"/>
          <w:lang w:val="es-PE"/>
        </w:rPr>
        <w:t>Descripción. -</w:t>
      </w:r>
      <w:r w:rsidRPr="00732EB9">
        <w:rPr>
          <w:rFonts w:ascii="Arial" w:hAnsi="Arial" w:cs="Arial"/>
          <w:color w:val="000000" w:themeColor="text1"/>
          <w:lang w:val="es-PE"/>
        </w:rPr>
        <w:t xml:space="preserve"> Esta partida consiste retirar el desbroce que se encuentran en el tramo del proyecto y así mismo se tiene que limpiar toda el área donde se realizara los trabajos manuales y con equipos livianos, con la única finalidad de que dicha área quede limpia sin interrumpir trabajos continuos.</w:t>
      </w:r>
    </w:p>
    <w:p w14:paraId="4A79E058" w14:textId="2CA39A82" w:rsidR="00190B36" w:rsidRPr="00732EB9" w:rsidRDefault="00A26A30" w:rsidP="0034034C">
      <w:pPr>
        <w:tabs>
          <w:tab w:val="left" w:pos="960"/>
        </w:tabs>
        <w:spacing w:line="360" w:lineRule="auto"/>
        <w:ind w:left="1418"/>
        <w:jc w:val="both"/>
        <w:rPr>
          <w:rFonts w:ascii="Arial" w:hAnsi="Arial" w:cs="Arial"/>
          <w:color w:val="000000" w:themeColor="text1"/>
          <w:lang w:val="es-PE"/>
        </w:rPr>
      </w:pPr>
      <w:r w:rsidRPr="00732EB9">
        <w:rPr>
          <w:rFonts w:ascii="Arial" w:hAnsi="Arial" w:cs="Arial"/>
          <w:b/>
          <w:color w:val="000000" w:themeColor="text1"/>
          <w:lang w:val="es-PE"/>
        </w:rPr>
        <w:t>Método de Ejecución.</w:t>
      </w:r>
      <w:r w:rsidRPr="00732EB9">
        <w:rPr>
          <w:rFonts w:ascii="Arial" w:hAnsi="Arial" w:cs="Arial"/>
          <w:color w:val="000000" w:themeColor="text1"/>
          <w:lang w:val="es-PY"/>
        </w:rPr>
        <w:t>- Se realizará el desbroce y limpieza haciendo uso de equipo, que incluirá la remoción de materia orgánica tales como hierbas, césped, malezas y cualquier otro elemento</w:t>
      </w:r>
      <w:r w:rsidR="007E6345" w:rsidRPr="00732EB9">
        <w:rPr>
          <w:rFonts w:ascii="Arial" w:hAnsi="Arial" w:cs="Arial"/>
          <w:color w:val="000000" w:themeColor="text1"/>
          <w:lang w:val="es-PY"/>
        </w:rPr>
        <w:t xml:space="preserve"> que interrumpa</w:t>
      </w:r>
      <w:r w:rsidRPr="00732EB9">
        <w:rPr>
          <w:rFonts w:ascii="Arial" w:hAnsi="Arial" w:cs="Arial"/>
          <w:color w:val="000000" w:themeColor="text1"/>
          <w:lang w:val="es-PY"/>
        </w:rPr>
        <w:t xml:space="preserve"> futuras actividades.</w:t>
      </w:r>
    </w:p>
    <w:p w14:paraId="1B26227F" w14:textId="3A0FEC97" w:rsidR="00190B36" w:rsidRPr="00732EB9" w:rsidRDefault="006213D4" w:rsidP="0034034C">
      <w:pPr>
        <w:tabs>
          <w:tab w:val="left" w:pos="960"/>
        </w:tabs>
        <w:spacing w:line="360" w:lineRule="auto"/>
        <w:ind w:left="1418"/>
        <w:jc w:val="both"/>
        <w:rPr>
          <w:rFonts w:ascii="Arial" w:hAnsi="Arial" w:cs="Arial"/>
          <w:b/>
          <w:color w:val="000000" w:themeColor="text1"/>
          <w:lang w:val="es-PE"/>
        </w:rPr>
      </w:pPr>
      <w:r w:rsidRPr="00732EB9">
        <w:rPr>
          <w:rFonts w:ascii="Arial" w:hAnsi="Arial" w:cs="Arial"/>
          <w:b/>
          <w:color w:val="000000" w:themeColor="text1"/>
          <w:lang w:val="es-PE"/>
        </w:rPr>
        <w:lastRenderedPageBreak/>
        <w:t xml:space="preserve">Maquinaria y </w:t>
      </w:r>
      <w:r w:rsidR="000D669C" w:rsidRPr="00732EB9">
        <w:rPr>
          <w:rFonts w:ascii="Arial" w:hAnsi="Arial" w:cs="Arial"/>
          <w:b/>
          <w:color w:val="000000" w:themeColor="text1"/>
          <w:lang w:val="es-PE"/>
        </w:rPr>
        <w:t>Equipo:</w:t>
      </w:r>
    </w:p>
    <w:tbl>
      <w:tblPr>
        <w:tblpPr w:leftFromText="141" w:rightFromText="141" w:vertAnchor="text" w:horzAnchor="page" w:tblpXSpec="center" w:tblpY="-13"/>
        <w:tblW w:w="4531" w:type="dxa"/>
        <w:tblCellMar>
          <w:left w:w="70" w:type="dxa"/>
          <w:right w:w="70" w:type="dxa"/>
        </w:tblCellMar>
        <w:tblLook w:val="04A0" w:firstRow="1" w:lastRow="0" w:firstColumn="1" w:lastColumn="0" w:noHBand="0" w:noVBand="1"/>
      </w:tblPr>
      <w:tblGrid>
        <w:gridCol w:w="3539"/>
        <w:gridCol w:w="992"/>
      </w:tblGrid>
      <w:tr w:rsidR="00190B36" w:rsidRPr="00732EB9" w14:paraId="4DB219A5" w14:textId="77777777" w:rsidTr="00E822C4">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6B540713" w14:textId="55A11165" w:rsidR="00190B36" w:rsidRPr="00732EB9" w:rsidRDefault="000D669C" w:rsidP="0034034C">
            <w:pPr>
              <w:widowControl/>
              <w:spacing w:line="360" w:lineRule="auto"/>
              <w:jc w:val="both"/>
              <w:rPr>
                <w:rFonts w:ascii="Arial" w:eastAsia="Times New Roman" w:hAnsi="Arial" w:cs="Arial"/>
                <w:b/>
                <w:bCs/>
                <w:color w:val="000000" w:themeColor="text1"/>
                <w:lang w:val="es-PE" w:eastAsia="es-PE"/>
              </w:rPr>
            </w:pPr>
            <w:r w:rsidRPr="00732EB9">
              <w:rPr>
                <w:rFonts w:ascii="Arial" w:eastAsia="Times New Roman" w:hAnsi="Arial" w:cs="Arial"/>
                <w:b/>
                <w:bCs/>
                <w:color w:val="000000" w:themeColor="text1"/>
                <w:lang w:val="es-PE" w:eastAsia="es-PE"/>
              </w:rPr>
              <w:t>Equipos</w:t>
            </w:r>
          </w:p>
        </w:tc>
        <w:tc>
          <w:tcPr>
            <w:tcW w:w="992" w:type="dxa"/>
            <w:tcBorders>
              <w:top w:val="single" w:sz="4" w:space="0" w:color="auto"/>
              <w:left w:val="nil"/>
              <w:bottom w:val="single" w:sz="4" w:space="0" w:color="auto"/>
              <w:right w:val="single" w:sz="4" w:space="0" w:color="auto"/>
            </w:tcBorders>
            <w:shd w:val="clear" w:color="auto" w:fill="auto"/>
            <w:noWrap/>
            <w:hideMark/>
          </w:tcPr>
          <w:p w14:paraId="11A04CE1" w14:textId="4D1620BE" w:rsidR="00190B36" w:rsidRPr="00732EB9" w:rsidRDefault="00E150C1" w:rsidP="0034034C">
            <w:pPr>
              <w:widowControl/>
              <w:spacing w:line="360" w:lineRule="auto"/>
              <w:jc w:val="both"/>
              <w:rPr>
                <w:rFonts w:ascii="Arial" w:eastAsia="Times New Roman" w:hAnsi="Arial" w:cs="Arial"/>
                <w:b/>
                <w:bCs/>
                <w:color w:val="000000" w:themeColor="text1"/>
                <w:lang w:val="es-PE" w:eastAsia="es-PE"/>
              </w:rPr>
            </w:pPr>
            <w:r w:rsidRPr="00732EB9">
              <w:rPr>
                <w:rFonts w:ascii="Arial" w:eastAsia="Times New Roman" w:hAnsi="Arial" w:cs="Arial"/>
                <w:b/>
                <w:bCs/>
                <w:color w:val="000000" w:themeColor="text1"/>
                <w:lang w:val="es-PE" w:eastAsia="es-PE"/>
              </w:rPr>
              <w:t>Unidad</w:t>
            </w:r>
          </w:p>
        </w:tc>
      </w:tr>
      <w:tr w:rsidR="00190B36" w:rsidRPr="00732EB9" w14:paraId="3554E914" w14:textId="77777777" w:rsidTr="00E822C4">
        <w:trPr>
          <w:trHeight w:val="300"/>
        </w:trPr>
        <w:tc>
          <w:tcPr>
            <w:tcW w:w="3539" w:type="dxa"/>
            <w:tcBorders>
              <w:top w:val="nil"/>
              <w:left w:val="single" w:sz="4" w:space="0" w:color="auto"/>
              <w:bottom w:val="single" w:sz="4" w:space="0" w:color="auto"/>
              <w:right w:val="single" w:sz="4" w:space="0" w:color="auto"/>
            </w:tcBorders>
            <w:shd w:val="clear" w:color="auto" w:fill="auto"/>
            <w:hideMark/>
          </w:tcPr>
          <w:p w14:paraId="38824860" w14:textId="1DC7AC9D" w:rsidR="00190B36" w:rsidRPr="00732EB9" w:rsidRDefault="000D669C" w:rsidP="0034034C">
            <w:pPr>
              <w:widowControl/>
              <w:spacing w:line="360" w:lineRule="auto"/>
              <w:jc w:val="both"/>
              <w:rPr>
                <w:rFonts w:ascii="Arial" w:eastAsia="Times New Roman" w:hAnsi="Arial" w:cs="Arial"/>
                <w:color w:val="000000" w:themeColor="text1"/>
                <w:lang w:val="es-PE" w:eastAsia="es-PE"/>
              </w:rPr>
            </w:pPr>
            <w:r w:rsidRPr="00732EB9">
              <w:rPr>
                <w:rFonts w:ascii="Arial" w:eastAsia="Times New Roman" w:hAnsi="Arial" w:cs="Arial"/>
                <w:color w:val="000000" w:themeColor="text1"/>
                <w:lang w:val="es-PE" w:eastAsia="es-PE"/>
              </w:rPr>
              <w:t>Tractor de orugas de 300-330 HP</w:t>
            </w:r>
          </w:p>
        </w:tc>
        <w:tc>
          <w:tcPr>
            <w:tcW w:w="992" w:type="dxa"/>
            <w:tcBorders>
              <w:top w:val="nil"/>
              <w:left w:val="nil"/>
              <w:bottom w:val="single" w:sz="4" w:space="0" w:color="auto"/>
              <w:right w:val="single" w:sz="4" w:space="0" w:color="auto"/>
            </w:tcBorders>
            <w:shd w:val="clear" w:color="auto" w:fill="auto"/>
            <w:noWrap/>
            <w:hideMark/>
          </w:tcPr>
          <w:p w14:paraId="4196129D" w14:textId="7C8C5EFF" w:rsidR="00190B36" w:rsidRPr="00732EB9" w:rsidRDefault="00F72CA6" w:rsidP="0034034C">
            <w:pPr>
              <w:widowControl/>
              <w:spacing w:line="360" w:lineRule="auto"/>
              <w:jc w:val="both"/>
              <w:rPr>
                <w:rFonts w:ascii="Arial" w:eastAsia="Times New Roman" w:hAnsi="Arial" w:cs="Arial"/>
                <w:color w:val="000000" w:themeColor="text1"/>
                <w:lang w:val="es-PE" w:eastAsia="es-PE"/>
              </w:rPr>
            </w:pPr>
            <w:r w:rsidRPr="00732EB9">
              <w:rPr>
                <w:rFonts w:ascii="Arial" w:eastAsia="Times New Roman" w:hAnsi="Arial" w:cs="Arial"/>
                <w:color w:val="000000" w:themeColor="text1"/>
                <w:lang w:val="es-PE" w:eastAsia="es-PE"/>
              </w:rPr>
              <w:t>H</w:t>
            </w:r>
            <w:r w:rsidR="000D669C" w:rsidRPr="00732EB9">
              <w:rPr>
                <w:rFonts w:ascii="Arial" w:eastAsia="Times New Roman" w:hAnsi="Arial" w:cs="Arial"/>
                <w:color w:val="000000" w:themeColor="text1"/>
                <w:lang w:val="es-PE" w:eastAsia="es-PE"/>
              </w:rPr>
              <w:t>m</w:t>
            </w:r>
            <w:r w:rsidRPr="00732EB9">
              <w:rPr>
                <w:rFonts w:ascii="Arial" w:eastAsia="Times New Roman" w:hAnsi="Arial" w:cs="Arial"/>
                <w:color w:val="000000" w:themeColor="text1"/>
                <w:lang w:val="es-PE" w:eastAsia="es-PE"/>
              </w:rPr>
              <w:t>.</w:t>
            </w:r>
          </w:p>
        </w:tc>
      </w:tr>
      <w:tr w:rsidR="00190B36" w:rsidRPr="00732EB9" w14:paraId="7FCD4D1B" w14:textId="77777777" w:rsidTr="00E822C4">
        <w:trPr>
          <w:trHeight w:val="300"/>
        </w:trPr>
        <w:tc>
          <w:tcPr>
            <w:tcW w:w="3539" w:type="dxa"/>
            <w:tcBorders>
              <w:top w:val="nil"/>
              <w:left w:val="single" w:sz="4" w:space="0" w:color="auto"/>
              <w:bottom w:val="single" w:sz="4" w:space="0" w:color="auto"/>
              <w:right w:val="single" w:sz="4" w:space="0" w:color="auto"/>
            </w:tcBorders>
            <w:shd w:val="clear" w:color="auto" w:fill="auto"/>
            <w:hideMark/>
          </w:tcPr>
          <w:p w14:paraId="157E6827" w14:textId="14DBC071" w:rsidR="00190B36" w:rsidRPr="00732EB9" w:rsidRDefault="000D669C" w:rsidP="0034034C">
            <w:pPr>
              <w:widowControl/>
              <w:spacing w:line="360" w:lineRule="auto"/>
              <w:jc w:val="both"/>
              <w:rPr>
                <w:rFonts w:ascii="Arial" w:eastAsia="Times New Roman" w:hAnsi="Arial" w:cs="Arial"/>
                <w:color w:val="000000" w:themeColor="text1"/>
                <w:lang w:val="es-PE" w:eastAsia="es-PE"/>
              </w:rPr>
            </w:pPr>
            <w:r w:rsidRPr="00732EB9">
              <w:rPr>
                <w:rFonts w:ascii="Arial" w:eastAsia="Times New Roman" w:hAnsi="Arial" w:cs="Arial"/>
                <w:color w:val="000000" w:themeColor="text1"/>
                <w:lang w:val="es-PE" w:eastAsia="es-PE"/>
              </w:rPr>
              <w:t>Motosierra</w:t>
            </w:r>
          </w:p>
        </w:tc>
        <w:tc>
          <w:tcPr>
            <w:tcW w:w="992" w:type="dxa"/>
            <w:tcBorders>
              <w:top w:val="nil"/>
              <w:left w:val="nil"/>
              <w:bottom w:val="single" w:sz="4" w:space="0" w:color="auto"/>
              <w:right w:val="single" w:sz="4" w:space="0" w:color="auto"/>
            </w:tcBorders>
            <w:shd w:val="clear" w:color="auto" w:fill="auto"/>
            <w:noWrap/>
            <w:hideMark/>
          </w:tcPr>
          <w:p w14:paraId="2D6E6960" w14:textId="251DC2BF" w:rsidR="00190B36" w:rsidRPr="00732EB9" w:rsidRDefault="00F72CA6" w:rsidP="0034034C">
            <w:pPr>
              <w:widowControl/>
              <w:spacing w:line="360" w:lineRule="auto"/>
              <w:jc w:val="both"/>
              <w:rPr>
                <w:rFonts w:ascii="Arial" w:eastAsia="Times New Roman" w:hAnsi="Arial" w:cs="Arial"/>
                <w:color w:val="000000" w:themeColor="text1"/>
                <w:lang w:val="es-PE" w:eastAsia="es-PE"/>
              </w:rPr>
            </w:pPr>
            <w:r w:rsidRPr="00732EB9">
              <w:rPr>
                <w:rFonts w:ascii="Arial" w:eastAsia="Times New Roman" w:hAnsi="Arial" w:cs="Arial"/>
                <w:color w:val="000000" w:themeColor="text1"/>
                <w:lang w:val="es-PE" w:eastAsia="es-PE"/>
              </w:rPr>
              <w:t>H</w:t>
            </w:r>
            <w:r w:rsidR="000D669C" w:rsidRPr="00732EB9">
              <w:rPr>
                <w:rFonts w:ascii="Arial" w:eastAsia="Times New Roman" w:hAnsi="Arial" w:cs="Arial"/>
                <w:color w:val="000000" w:themeColor="text1"/>
                <w:lang w:val="es-PE" w:eastAsia="es-PE"/>
              </w:rPr>
              <w:t>m</w:t>
            </w:r>
            <w:r w:rsidRPr="00732EB9">
              <w:rPr>
                <w:rFonts w:ascii="Arial" w:eastAsia="Times New Roman" w:hAnsi="Arial" w:cs="Arial"/>
                <w:color w:val="000000" w:themeColor="text1"/>
                <w:lang w:val="es-PE" w:eastAsia="es-PE"/>
              </w:rPr>
              <w:t>.</w:t>
            </w:r>
          </w:p>
        </w:tc>
      </w:tr>
    </w:tbl>
    <w:p w14:paraId="03BF7F75" w14:textId="100130B0" w:rsidR="00190B36" w:rsidRPr="00732EB9" w:rsidRDefault="00190B36" w:rsidP="0034034C">
      <w:pPr>
        <w:tabs>
          <w:tab w:val="left" w:pos="709"/>
          <w:tab w:val="left" w:pos="960"/>
        </w:tabs>
        <w:spacing w:line="360" w:lineRule="auto"/>
        <w:ind w:left="720"/>
        <w:jc w:val="both"/>
        <w:rPr>
          <w:rFonts w:ascii="Arial" w:hAnsi="Arial" w:cs="Arial"/>
          <w:b/>
          <w:color w:val="000000" w:themeColor="text1"/>
          <w:lang w:val="es-PE"/>
        </w:rPr>
      </w:pPr>
    </w:p>
    <w:p w14:paraId="18B5989F" w14:textId="09ACC696" w:rsidR="00190B36" w:rsidRPr="00732EB9" w:rsidRDefault="00190B36" w:rsidP="0034034C">
      <w:pPr>
        <w:tabs>
          <w:tab w:val="left" w:pos="709"/>
          <w:tab w:val="left" w:pos="960"/>
        </w:tabs>
        <w:spacing w:line="360" w:lineRule="auto"/>
        <w:ind w:left="720"/>
        <w:jc w:val="both"/>
        <w:rPr>
          <w:rFonts w:ascii="Arial" w:hAnsi="Arial" w:cs="Arial"/>
          <w:b/>
          <w:color w:val="000000" w:themeColor="text1"/>
          <w:lang w:val="es-PE"/>
        </w:rPr>
      </w:pPr>
    </w:p>
    <w:p w14:paraId="5E55694F" w14:textId="73EAB8E2" w:rsidR="00190B36" w:rsidRDefault="00190B36" w:rsidP="0034034C">
      <w:pPr>
        <w:tabs>
          <w:tab w:val="left" w:pos="709"/>
          <w:tab w:val="left" w:pos="960"/>
        </w:tabs>
        <w:spacing w:line="360" w:lineRule="auto"/>
        <w:jc w:val="both"/>
        <w:rPr>
          <w:rFonts w:ascii="Arial" w:hAnsi="Arial" w:cs="Arial"/>
          <w:b/>
          <w:color w:val="000000" w:themeColor="text1"/>
          <w:lang w:val="es-PE"/>
        </w:rPr>
      </w:pPr>
    </w:p>
    <w:p w14:paraId="50D4D3CD" w14:textId="77777777" w:rsidR="00082101" w:rsidRPr="00732EB9" w:rsidRDefault="00082101" w:rsidP="0034034C">
      <w:pPr>
        <w:tabs>
          <w:tab w:val="left" w:pos="709"/>
          <w:tab w:val="left" w:pos="960"/>
        </w:tabs>
        <w:spacing w:line="360" w:lineRule="auto"/>
        <w:jc w:val="both"/>
        <w:rPr>
          <w:rFonts w:ascii="Arial" w:hAnsi="Arial" w:cs="Arial"/>
          <w:b/>
          <w:color w:val="000000" w:themeColor="text1"/>
          <w:lang w:val="es-PE"/>
        </w:rPr>
      </w:pPr>
    </w:p>
    <w:p w14:paraId="0DD2D65C" w14:textId="0842C81C" w:rsidR="00190B36" w:rsidRPr="00732EB9" w:rsidRDefault="00190B36" w:rsidP="0034034C">
      <w:pPr>
        <w:tabs>
          <w:tab w:val="left" w:pos="960"/>
        </w:tabs>
        <w:spacing w:line="360" w:lineRule="auto"/>
        <w:ind w:left="1418"/>
        <w:jc w:val="both"/>
        <w:rPr>
          <w:rFonts w:ascii="Arial" w:hAnsi="Arial" w:cs="Arial"/>
          <w:color w:val="000000" w:themeColor="text1"/>
          <w:lang w:val="es-PE"/>
        </w:rPr>
      </w:pPr>
      <w:r w:rsidRPr="00732EB9">
        <w:rPr>
          <w:rFonts w:ascii="Arial" w:hAnsi="Arial" w:cs="Arial"/>
          <w:b/>
          <w:color w:val="000000" w:themeColor="text1"/>
          <w:lang w:val="es-PE"/>
        </w:rPr>
        <w:t>Medición. -</w:t>
      </w:r>
      <w:r w:rsidR="00A26A30" w:rsidRPr="00732EB9">
        <w:rPr>
          <w:rFonts w:ascii="Arial" w:hAnsi="Arial" w:cs="Arial"/>
          <w:color w:val="000000" w:themeColor="text1"/>
          <w:lang w:val="es-PE"/>
        </w:rPr>
        <w:t xml:space="preserve"> El</w:t>
      </w:r>
      <w:r w:rsidRPr="00732EB9">
        <w:rPr>
          <w:rFonts w:ascii="Arial" w:hAnsi="Arial" w:cs="Arial"/>
          <w:color w:val="000000" w:themeColor="text1"/>
          <w:lang w:val="es-PE"/>
        </w:rPr>
        <w:t xml:space="preserve"> trabajo ejecutado se medirá por </w:t>
      </w:r>
      <w:r w:rsidR="00D87083" w:rsidRPr="00732EB9">
        <w:rPr>
          <w:rFonts w:ascii="Arial" w:hAnsi="Arial" w:cs="Arial"/>
          <w:color w:val="000000" w:themeColor="text1"/>
          <w:lang w:val="es-PE"/>
        </w:rPr>
        <w:t>hectáreas</w:t>
      </w:r>
      <w:r w:rsidRPr="00732EB9">
        <w:rPr>
          <w:rFonts w:ascii="Arial" w:hAnsi="Arial" w:cs="Arial"/>
          <w:color w:val="000000" w:themeColor="text1"/>
          <w:lang w:val="es-PE"/>
        </w:rPr>
        <w:t xml:space="preserve"> (</w:t>
      </w:r>
      <w:r w:rsidR="00D87083" w:rsidRPr="00732EB9">
        <w:rPr>
          <w:rFonts w:ascii="Arial" w:hAnsi="Arial" w:cs="Arial"/>
          <w:color w:val="000000" w:themeColor="text1"/>
          <w:lang w:val="es-PE"/>
        </w:rPr>
        <w:t>ha</w:t>
      </w:r>
      <w:r w:rsidRPr="00732EB9">
        <w:rPr>
          <w:rFonts w:ascii="Arial" w:hAnsi="Arial" w:cs="Arial"/>
          <w:color w:val="000000" w:themeColor="text1"/>
          <w:lang w:val="es-PE"/>
        </w:rPr>
        <w:t>), contabilizándose todas las áreas debidamente limpias.</w:t>
      </w:r>
    </w:p>
    <w:p w14:paraId="3DB68E42" w14:textId="31ED63DD" w:rsidR="003E08A1" w:rsidRPr="00732EB9" w:rsidRDefault="00190B36" w:rsidP="0034034C">
      <w:pPr>
        <w:tabs>
          <w:tab w:val="left" w:pos="960"/>
        </w:tabs>
        <w:spacing w:line="360" w:lineRule="auto"/>
        <w:ind w:left="1418"/>
        <w:jc w:val="both"/>
        <w:rPr>
          <w:rFonts w:ascii="Arial" w:hAnsi="Arial" w:cs="Arial"/>
          <w:color w:val="000000" w:themeColor="text1"/>
          <w:lang w:val="es-PE"/>
        </w:rPr>
      </w:pPr>
      <w:r w:rsidRPr="00732EB9">
        <w:rPr>
          <w:rFonts w:ascii="Arial" w:hAnsi="Arial" w:cs="Arial"/>
          <w:b/>
          <w:color w:val="000000" w:themeColor="text1"/>
          <w:lang w:val="es-PE"/>
        </w:rPr>
        <w:t>Bases de Pago. -</w:t>
      </w:r>
      <w:r w:rsidRPr="00732EB9">
        <w:rPr>
          <w:rFonts w:ascii="Arial" w:hAnsi="Arial" w:cs="Arial"/>
          <w:color w:val="000000" w:themeColor="text1"/>
          <w:lang w:val="es-PE"/>
        </w:rPr>
        <w:t xml:space="preserve"> El trabajo se pagará al precio unitario por </w:t>
      </w:r>
      <w:r w:rsidR="00D87083" w:rsidRPr="00732EB9">
        <w:rPr>
          <w:rFonts w:ascii="Arial" w:hAnsi="Arial" w:cs="Arial"/>
          <w:color w:val="000000" w:themeColor="text1"/>
          <w:lang w:val="es-PE"/>
        </w:rPr>
        <w:t>hectárea (ha)</w:t>
      </w:r>
      <w:r w:rsidRPr="00732EB9">
        <w:rPr>
          <w:rFonts w:ascii="Arial" w:hAnsi="Arial" w:cs="Arial"/>
          <w:color w:val="000000" w:themeColor="text1"/>
          <w:lang w:val="es-PE"/>
        </w:rPr>
        <w:t xml:space="preserve">, considerando que en dichos pagos estarán comprendidos todos los costos de mano de obra, equipos y todo lo necesario para la correcta </w:t>
      </w:r>
      <w:r w:rsidR="00FD0235" w:rsidRPr="00732EB9">
        <w:rPr>
          <w:rFonts w:ascii="Arial" w:hAnsi="Arial" w:cs="Arial"/>
          <w:color w:val="000000" w:themeColor="text1"/>
          <w:lang w:val="es-PE"/>
        </w:rPr>
        <w:t>Método de ejecución</w:t>
      </w:r>
      <w:r w:rsidRPr="00732EB9">
        <w:rPr>
          <w:rFonts w:ascii="Arial" w:hAnsi="Arial" w:cs="Arial"/>
          <w:color w:val="000000" w:themeColor="text1"/>
          <w:lang w:val="es-PE"/>
        </w:rPr>
        <w:t xml:space="preserve"> de la partida.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8"/>
        <w:gridCol w:w="2268"/>
      </w:tblGrid>
      <w:tr w:rsidR="00D87083" w:rsidRPr="00732EB9" w14:paraId="087AD56B" w14:textId="77777777" w:rsidTr="00E822C4">
        <w:trPr>
          <w:trHeight w:val="394"/>
          <w:jc w:val="center"/>
        </w:trPr>
        <w:tc>
          <w:tcPr>
            <w:tcW w:w="2748" w:type="dxa"/>
            <w:shd w:val="clear" w:color="auto" w:fill="auto"/>
            <w:vAlign w:val="center"/>
          </w:tcPr>
          <w:p w14:paraId="0BB3CFC1" w14:textId="77777777" w:rsidR="00D87083" w:rsidRPr="00732EB9" w:rsidRDefault="00D87083"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2268" w:type="dxa"/>
            <w:shd w:val="clear" w:color="auto" w:fill="auto"/>
            <w:vAlign w:val="center"/>
          </w:tcPr>
          <w:p w14:paraId="0C35D6B7" w14:textId="77777777" w:rsidR="00D87083" w:rsidRPr="00732EB9" w:rsidRDefault="00D87083"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D87083" w:rsidRPr="00732EB9" w14:paraId="72EE4258" w14:textId="77777777" w:rsidTr="00E822C4">
        <w:trPr>
          <w:trHeight w:val="394"/>
          <w:jc w:val="center"/>
        </w:trPr>
        <w:tc>
          <w:tcPr>
            <w:tcW w:w="2748" w:type="dxa"/>
            <w:vAlign w:val="center"/>
          </w:tcPr>
          <w:p w14:paraId="6B5A206B" w14:textId="5E785FE6" w:rsidR="00D87083" w:rsidRPr="00732EB9" w:rsidRDefault="00D87083"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Limpieza y desbroce de talud con equipo</w:t>
            </w:r>
          </w:p>
        </w:tc>
        <w:tc>
          <w:tcPr>
            <w:tcW w:w="2268" w:type="dxa"/>
            <w:vAlign w:val="center"/>
          </w:tcPr>
          <w:p w14:paraId="7B9A8BB3" w14:textId="40BF02F8" w:rsidR="00D87083" w:rsidRPr="00732EB9" w:rsidRDefault="00F72CA6"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Ha.</w:t>
            </w:r>
          </w:p>
        </w:tc>
      </w:tr>
    </w:tbl>
    <w:p w14:paraId="66B44D1E" w14:textId="624397D8" w:rsidR="00E822C4" w:rsidRPr="00732EB9" w:rsidRDefault="00E822C4" w:rsidP="0034034C">
      <w:pPr>
        <w:tabs>
          <w:tab w:val="left" w:pos="709"/>
          <w:tab w:val="left" w:pos="960"/>
        </w:tabs>
        <w:spacing w:line="360" w:lineRule="auto"/>
        <w:jc w:val="both"/>
        <w:rPr>
          <w:rFonts w:ascii="Arial" w:hAnsi="Arial" w:cs="Arial"/>
          <w:b/>
          <w:lang w:val="es-PE"/>
        </w:rPr>
      </w:pPr>
    </w:p>
    <w:p w14:paraId="40EC90E1" w14:textId="2274B335" w:rsidR="00D419BC" w:rsidRPr="00732EB9" w:rsidRDefault="00D419BC" w:rsidP="00C35516">
      <w:pPr>
        <w:pStyle w:val="Prrafodelista"/>
        <w:numPr>
          <w:ilvl w:val="0"/>
          <w:numId w:val="8"/>
        </w:numPr>
        <w:tabs>
          <w:tab w:val="left" w:pos="709"/>
          <w:tab w:val="left" w:pos="960"/>
        </w:tabs>
        <w:spacing w:line="360" w:lineRule="auto"/>
        <w:rPr>
          <w:rFonts w:ascii="Arial" w:hAnsi="Arial" w:cs="Arial"/>
          <w:b/>
          <w:lang w:val="es-PE"/>
        </w:rPr>
      </w:pPr>
      <w:r w:rsidRPr="00732EB9">
        <w:rPr>
          <w:rFonts w:ascii="Arial" w:hAnsi="Arial" w:cs="Arial"/>
          <w:lang w:val="es-PE"/>
        </w:rPr>
        <w:tab/>
      </w:r>
      <w:r w:rsidRPr="00732EB9">
        <w:rPr>
          <w:rFonts w:ascii="Arial" w:hAnsi="Arial" w:cs="Arial"/>
          <w:b/>
          <w:lang w:val="es-PE" w:eastAsia="es-ES_tradnl"/>
        </w:rPr>
        <w:t>SEGURIDAD Y SALUD</w:t>
      </w:r>
    </w:p>
    <w:p w14:paraId="03BA2DAF" w14:textId="77777777" w:rsidR="00D419BC" w:rsidRPr="00732EB9" w:rsidRDefault="00D419BC" w:rsidP="00C35516">
      <w:pPr>
        <w:pStyle w:val="Prrafodelista"/>
        <w:numPr>
          <w:ilvl w:val="1"/>
          <w:numId w:val="8"/>
        </w:numPr>
        <w:tabs>
          <w:tab w:val="left" w:pos="709"/>
          <w:tab w:val="left" w:pos="960"/>
        </w:tabs>
        <w:spacing w:line="360" w:lineRule="auto"/>
        <w:rPr>
          <w:rFonts w:ascii="Arial" w:hAnsi="Arial" w:cs="Arial"/>
          <w:b/>
          <w:lang w:val="es-PE"/>
        </w:rPr>
      </w:pPr>
      <w:r w:rsidRPr="00732EB9">
        <w:rPr>
          <w:rFonts w:ascii="Arial" w:hAnsi="Arial" w:cs="Arial"/>
          <w:b/>
          <w:lang w:val="es-PE"/>
        </w:rPr>
        <w:t>PLAN DE SEGURIDAD Y SALUD EN EL TRABAJO</w:t>
      </w:r>
    </w:p>
    <w:p w14:paraId="0BEE903B" w14:textId="77777777" w:rsidR="009D0B5A" w:rsidRPr="00732EB9" w:rsidRDefault="009D0B5A" w:rsidP="009D0B5A">
      <w:pPr>
        <w:pStyle w:val="Prrafodelista"/>
        <w:numPr>
          <w:ilvl w:val="2"/>
          <w:numId w:val="8"/>
        </w:numPr>
        <w:tabs>
          <w:tab w:val="left" w:pos="709"/>
          <w:tab w:val="left" w:pos="960"/>
        </w:tabs>
        <w:spacing w:line="360" w:lineRule="auto"/>
        <w:rPr>
          <w:rFonts w:ascii="Arial" w:hAnsi="Arial" w:cs="Arial"/>
          <w:b/>
          <w:lang w:val="es-PE"/>
        </w:rPr>
      </w:pPr>
      <w:r w:rsidRPr="00732EB9">
        <w:rPr>
          <w:rFonts w:ascii="Arial" w:hAnsi="Arial" w:cs="Arial"/>
          <w:b/>
          <w:lang w:val="es-PE"/>
        </w:rPr>
        <w:t>EQUIPOS DE PROTECCIÓN INDIVIDUAL</w:t>
      </w:r>
    </w:p>
    <w:p w14:paraId="5A1FDCB5" w14:textId="77777777" w:rsidR="009D0B5A" w:rsidRPr="00732EB9" w:rsidRDefault="009D0B5A" w:rsidP="009D0B5A">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 xml:space="preserve">Descripción. - </w:t>
      </w:r>
      <w:r w:rsidRPr="00732EB9">
        <w:rPr>
          <w:rFonts w:ascii="Arial" w:hAnsi="Arial" w:cs="Arial"/>
          <w:lang w:val="es-PE"/>
        </w:rPr>
        <w:t>Esta partida comprende todos los equipos de protección individual (EPI) que deben ser utilizados por el personal de la obra, para estar protegidos de los peligros asociados a los trabajos que se realicen, de acuerdo a la Norma G.040 Seguridad durante la construcción, del Reglamento Nacional de Edificaciones.</w:t>
      </w:r>
    </w:p>
    <w:p w14:paraId="1362EB37" w14:textId="77777777" w:rsidR="009D0B5A" w:rsidRPr="00732EB9" w:rsidRDefault="009D0B5A" w:rsidP="009D0B5A">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lang w:val="es-PE"/>
        </w:rPr>
        <w:t>Entre ellos se debe considerar son llegar a ser una limitación: cascos de seguridad, gafas de acuerdo al tipo de actividad, escudo facial, guantes de acuerdo al tipo de actividad (cuero, aislantes, etc.), protectores de oídios. Respiradores, arnés de cuerpo entero y línea de enganche, prendas de protección dieléctrica, chalecos reflectivos, ropa especial de trabajo en caso se requiera, otros.</w:t>
      </w:r>
    </w:p>
    <w:p w14:paraId="54E66031" w14:textId="77777777" w:rsidR="009D0B5A" w:rsidRPr="00732EB9" w:rsidRDefault="009D0B5A" w:rsidP="009D0B5A">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lang w:val="es-PE"/>
        </w:rPr>
        <w:t>Así como también comprende los equipos de protección colectiva que deben ser instalados para proteger a los trabajadores y público en general de los peligros existentes en las diversas áreas de trabajo.</w:t>
      </w:r>
    </w:p>
    <w:tbl>
      <w:tblPr>
        <w:tblStyle w:val="Tablaconcuadrcula"/>
        <w:tblW w:w="0" w:type="auto"/>
        <w:tblInd w:w="2732" w:type="dxa"/>
        <w:tblLook w:val="04A0" w:firstRow="1" w:lastRow="0" w:firstColumn="1" w:lastColumn="0" w:noHBand="0" w:noVBand="1"/>
      </w:tblPr>
      <w:tblGrid>
        <w:gridCol w:w="5240"/>
        <w:gridCol w:w="1134"/>
      </w:tblGrid>
      <w:tr w:rsidR="009D0B5A" w:rsidRPr="00732EB9" w14:paraId="6E910077" w14:textId="77777777" w:rsidTr="00CA291A">
        <w:tc>
          <w:tcPr>
            <w:tcW w:w="5240" w:type="dxa"/>
          </w:tcPr>
          <w:p w14:paraId="25050F05" w14:textId="77777777" w:rsidR="009D0B5A" w:rsidRPr="00732EB9" w:rsidRDefault="009D0B5A" w:rsidP="00CA291A">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34" w:type="dxa"/>
          </w:tcPr>
          <w:p w14:paraId="4E1DF6C7" w14:textId="77777777" w:rsidR="009D0B5A" w:rsidRPr="00732EB9" w:rsidRDefault="009D0B5A" w:rsidP="00CA291A">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9D0B5A" w:rsidRPr="00732EB9" w14:paraId="178173FB" w14:textId="77777777" w:rsidTr="00CA291A">
        <w:tc>
          <w:tcPr>
            <w:tcW w:w="5240" w:type="dxa"/>
          </w:tcPr>
          <w:p w14:paraId="4BCBBCB5" w14:textId="77777777" w:rsidR="009D0B5A" w:rsidRPr="00732EB9" w:rsidRDefault="009D0B5A" w:rsidP="00CA291A">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Casco de seguridad</w:t>
            </w:r>
          </w:p>
        </w:tc>
        <w:tc>
          <w:tcPr>
            <w:tcW w:w="1134" w:type="dxa"/>
          </w:tcPr>
          <w:p w14:paraId="62133FBF" w14:textId="77777777" w:rsidR="009D0B5A" w:rsidRPr="00732EB9" w:rsidRDefault="009D0B5A" w:rsidP="00CA291A">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9D0B5A" w:rsidRPr="00732EB9" w14:paraId="2D0EA903" w14:textId="77777777" w:rsidTr="00CA291A">
        <w:tc>
          <w:tcPr>
            <w:tcW w:w="5240" w:type="dxa"/>
          </w:tcPr>
          <w:p w14:paraId="5C4B25BF" w14:textId="77777777" w:rsidR="009D0B5A" w:rsidRPr="00732EB9" w:rsidRDefault="009D0B5A" w:rsidP="00CA291A">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lastRenderedPageBreak/>
              <w:t>Lentes de protección de policarbonato 3 m o similar</w:t>
            </w:r>
          </w:p>
        </w:tc>
        <w:tc>
          <w:tcPr>
            <w:tcW w:w="1134" w:type="dxa"/>
          </w:tcPr>
          <w:p w14:paraId="49F3E7C1" w14:textId="77777777" w:rsidR="009D0B5A" w:rsidRPr="00732EB9" w:rsidRDefault="009D0B5A" w:rsidP="00CA291A">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9D0B5A" w:rsidRPr="00732EB9" w14:paraId="1D381AE0" w14:textId="77777777" w:rsidTr="00CA291A">
        <w:tc>
          <w:tcPr>
            <w:tcW w:w="5240" w:type="dxa"/>
          </w:tcPr>
          <w:p w14:paraId="2676A006" w14:textId="77777777" w:rsidR="009D0B5A" w:rsidRPr="00732EB9" w:rsidRDefault="009D0B5A" w:rsidP="00CA291A">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Tapones auditivos reutilizables de elastómero</w:t>
            </w:r>
          </w:p>
        </w:tc>
        <w:tc>
          <w:tcPr>
            <w:tcW w:w="1134" w:type="dxa"/>
          </w:tcPr>
          <w:p w14:paraId="2FE5C80B" w14:textId="77777777" w:rsidR="009D0B5A" w:rsidRPr="00732EB9" w:rsidRDefault="009D0B5A" w:rsidP="00CA291A">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9D0B5A" w:rsidRPr="00732EB9" w14:paraId="6A34FFB3" w14:textId="77777777" w:rsidTr="00CA291A">
        <w:tc>
          <w:tcPr>
            <w:tcW w:w="5240" w:type="dxa"/>
          </w:tcPr>
          <w:p w14:paraId="0C6BC4CA" w14:textId="77777777" w:rsidR="009D0B5A" w:rsidRPr="00732EB9" w:rsidRDefault="009D0B5A" w:rsidP="00CA291A">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Mascarilla contra polvo con válvula 3m o similar</w:t>
            </w:r>
          </w:p>
        </w:tc>
        <w:tc>
          <w:tcPr>
            <w:tcW w:w="1134" w:type="dxa"/>
          </w:tcPr>
          <w:p w14:paraId="1D6942D1" w14:textId="77777777" w:rsidR="009D0B5A" w:rsidRPr="00732EB9" w:rsidRDefault="009D0B5A" w:rsidP="00CA291A">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9D0B5A" w:rsidRPr="00732EB9" w14:paraId="33D4F16D" w14:textId="77777777" w:rsidTr="00CA291A">
        <w:tc>
          <w:tcPr>
            <w:tcW w:w="5240" w:type="dxa"/>
          </w:tcPr>
          <w:p w14:paraId="0E426393" w14:textId="77777777" w:rsidR="009D0B5A" w:rsidRPr="00732EB9" w:rsidRDefault="009D0B5A" w:rsidP="00CA291A">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Guantes de cuero</w:t>
            </w:r>
          </w:p>
        </w:tc>
        <w:tc>
          <w:tcPr>
            <w:tcW w:w="1134" w:type="dxa"/>
          </w:tcPr>
          <w:p w14:paraId="23F2C74F" w14:textId="77777777" w:rsidR="009D0B5A" w:rsidRPr="00732EB9" w:rsidRDefault="009D0B5A" w:rsidP="00CA291A">
            <w:pPr>
              <w:tabs>
                <w:tab w:val="left" w:pos="567"/>
              </w:tabs>
              <w:spacing w:line="360" w:lineRule="auto"/>
              <w:jc w:val="both"/>
              <w:rPr>
                <w:rFonts w:ascii="Arial" w:eastAsia="Times New Roman" w:hAnsi="Arial" w:cs="Arial"/>
                <w:bCs/>
                <w:lang w:val="es-PE" w:eastAsia="es-ES_tradnl"/>
              </w:rPr>
            </w:pPr>
            <w:r w:rsidRPr="00732EB9">
              <w:rPr>
                <w:rFonts w:ascii="Arial" w:hAnsi="Arial" w:cs="Arial"/>
                <w:bCs/>
                <w:lang w:val="es-PE" w:eastAsia="es-ES_tradnl"/>
              </w:rPr>
              <w:t>par</w:t>
            </w:r>
          </w:p>
        </w:tc>
      </w:tr>
      <w:tr w:rsidR="009D0B5A" w:rsidRPr="00732EB9" w14:paraId="4B59A9EC" w14:textId="77777777" w:rsidTr="00CA291A">
        <w:tc>
          <w:tcPr>
            <w:tcW w:w="5240" w:type="dxa"/>
          </w:tcPr>
          <w:p w14:paraId="0B3EA044" w14:textId="77777777" w:rsidR="009D0B5A" w:rsidRPr="00732EB9" w:rsidRDefault="009D0B5A" w:rsidP="00CA291A">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Chaleco reflectivo</w:t>
            </w:r>
          </w:p>
        </w:tc>
        <w:tc>
          <w:tcPr>
            <w:tcW w:w="1134" w:type="dxa"/>
          </w:tcPr>
          <w:p w14:paraId="7C9716FC" w14:textId="77777777" w:rsidR="009D0B5A" w:rsidRPr="00732EB9" w:rsidRDefault="009D0B5A" w:rsidP="00CA291A">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9D0B5A" w:rsidRPr="00732EB9" w14:paraId="7506CDC2" w14:textId="77777777" w:rsidTr="00CA291A">
        <w:tc>
          <w:tcPr>
            <w:tcW w:w="5240" w:type="dxa"/>
          </w:tcPr>
          <w:p w14:paraId="49D89D9F" w14:textId="77777777" w:rsidR="009D0B5A" w:rsidRPr="00732EB9" w:rsidRDefault="009D0B5A" w:rsidP="00CA291A">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Pantalón de seguridad</w:t>
            </w:r>
          </w:p>
        </w:tc>
        <w:tc>
          <w:tcPr>
            <w:tcW w:w="1134" w:type="dxa"/>
          </w:tcPr>
          <w:p w14:paraId="1623C344" w14:textId="77777777" w:rsidR="009D0B5A" w:rsidRPr="00732EB9" w:rsidRDefault="009D0B5A" w:rsidP="00CA291A">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9D0B5A" w:rsidRPr="00732EB9" w14:paraId="02684588" w14:textId="77777777" w:rsidTr="00CA291A">
        <w:tc>
          <w:tcPr>
            <w:tcW w:w="5240" w:type="dxa"/>
          </w:tcPr>
          <w:p w14:paraId="21108550" w14:textId="77777777" w:rsidR="009D0B5A" w:rsidRPr="00732EB9" w:rsidRDefault="009D0B5A" w:rsidP="00CA291A">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Botines de cuero con punta de acero</w:t>
            </w:r>
          </w:p>
        </w:tc>
        <w:tc>
          <w:tcPr>
            <w:tcW w:w="1134" w:type="dxa"/>
          </w:tcPr>
          <w:p w14:paraId="11D70F07" w14:textId="77777777" w:rsidR="009D0B5A" w:rsidRPr="00732EB9" w:rsidRDefault="009D0B5A" w:rsidP="00CA291A">
            <w:pPr>
              <w:tabs>
                <w:tab w:val="left" w:pos="567"/>
              </w:tabs>
              <w:spacing w:line="360" w:lineRule="auto"/>
              <w:jc w:val="both"/>
              <w:rPr>
                <w:rFonts w:ascii="Arial" w:eastAsia="Times New Roman" w:hAnsi="Arial" w:cs="Arial"/>
                <w:bCs/>
                <w:lang w:val="es-PE" w:eastAsia="es-ES_tradnl"/>
              </w:rPr>
            </w:pPr>
            <w:r w:rsidRPr="00732EB9">
              <w:rPr>
                <w:rFonts w:ascii="Arial" w:hAnsi="Arial" w:cs="Arial"/>
                <w:bCs/>
                <w:lang w:val="es-PE" w:eastAsia="es-ES_tradnl"/>
              </w:rPr>
              <w:t>par</w:t>
            </w:r>
          </w:p>
        </w:tc>
      </w:tr>
    </w:tbl>
    <w:p w14:paraId="7540188B" w14:textId="77777777" w:rsidR="009D0B5A" w:rsidRPr="00732EB9" w:rsidRDefault="009D0B5A" w:rsidP="009D0B5A">
      <w:pPr>
        <w:pStyle w:val="Prrafodelista"/>
        <w:tabs>
          <w:tab w:val="left" w:pos="709"/>
          <w:tab w:val="left" w:pos="960"/>
        </w:tabs>
        <w:spacing w:line="360" w:lineRule="auto"/>
        <w:ind w:left="2160" w:firstLine="0"/>
        <w:rPr>
          <w:rFonts w:ascii="Arial" w:hAnsi="Arial" w:cs="Arial"/>
          <w:lang w:val="es-PE"/>
        </w:rPr>
      </w:pPr>
    </w:p>
    <w:p w14:paraId="784EDF7D" w14:textId="77777777" w:rsidR="00CA291A" w:rsidRDefault="00CA291A" w:rsidP="009D0B5A">
      <w:pPr>
        <w:pStyle w:val="Prrafodelista"/>
        <w:tabs>
          <w:tab w:val="left" w:pos="709"/>
          <w:tab w:val="left" w:pos="960"/>
        </w:tabs>
        <w:spacing w:line="360" w:lineRule="auto"/>
        <w:ind w:left="2160" w:firstLine="0"/>
        <w:rPr>
          <w:rFonts w:ascii="Arial" w:hAnsi="Arial" w:cs="Arial"/>
          <w:b/>
          <w:lang w:val="es-PE"/>
        </w:rPr>
      </w:pPr>
    </w:p>
    <w:p w14:paraId="36FA77CC" w14:textId="77777777" w:rsidR="009D0B5A" w:rsidRPr="00732EB9" w:rsidRDefault="009D0B5A" w:rsidP="009D0B5A">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 xml:space="preserve">Medición. - </w:t>
      </w:r>
      <w:r w:rsidRPr="00732EB9">
        <w:rPr>
          <w:rFonts w:ascii="Arial" w:hAnsi="Arial" w:cs="Arial"/>
          <w:lang w:val="es-PE"/>
        </w:rPr>
        <w:t>Este método de medición será en forma de unidades (und).</w:t>
      </w:r>
    </w:p>
    <w:p w14:paraId="41D29BDC" w14:textId="77777777" w:rsidR="009D0B5A" w:rsidRPr="00732EB9" w:rsidRDefault="009D0B5A" w:rsidP="009D0B5A">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Bases de Pago. -</w:t>
      </w:r>
      <w:r w:rsidRPr="00732EB9">
        <w:rPr>
          <w:rFonts w:ascii="Arial" w:hAnsi="Arial" w:cs="Arial"/>
          <w:lang w:val="es-PE"/>
        </w:rPr>
        <w:t xml:space="preserve"> El pago se efectuará al precio unitario en unidad (und), El precio unitario incluye todos los componentes que son necesarios para efectuar completamente y a satisfacción, las tareas descritas en la presente actividad y otras que fueran necesarias.</w:t>
      </w:r>
    </w:p>
    <w:tbl>
      <w:tblPr>
        <w:tblpPr w:leftFromText="141" w:rightFromText="141" w:vertAnchor="text" w:horzAnchor="page" w:tblpX="4019"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6"/>
        <w:gridCol w:w="1701"/>
      </w:tblGrid>
      <w:tr w:rsidR="009D0B5A" w:rsidRPr="00732EB9" w14:paraId="47E2F856" w14:textId="77777777" w:rsidTr="00CA291A">
        <w:trPr>
          <w:trHeight w:val="242"/>
        </w:trPr>
        <w:tc>
          <w:tcPr>
            <w:tcW w:w="3456" w:type="dxa"/>
            <w:shd w:val="clear" w:color="auto" w:fill="auto"/>
            <w:vAlign w:val="center"/>
          </w:tcPr>
          <w:p w14:paraId="47B21D17" w14:textId="77777777" w:rsidR="009D0B5A" w:rsidRPr="00732EB9" w:rsidRDefault="009D0B5A" w:rsidP="00CA291A">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701" w:type="dxa"/>
            <w:shd w:val="clear" w:color="auto" w:fill="auto"/>
            <w:vAlign w:val="center"/>
          </w:tcPr>
          <w:p w14:paraId="1712D0DA" w14:textId="77777777" w:rsidR="009D0B5A" w:rsidRPr="00732EB9" w:rsidRDefault="009D0B5A" w:rsidP="00CA291A">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9D0B5A" w:rsidRPr="00732EB9" w14:paraId="794AAF1D" w14:textId="77777777" w:rsidTr="00CA291A">
        <w:trPr>
          <w:trHeight w:val="454"/>
        </w:trPr>
        <w:tc>
          <w:tcPr>
            <w:tcW w:w="3456" w:type="dxa"/>
            <w:vAlign w:val="center"/>
          </w:tcPr>
          <w:p w14:paraId="695DDD79" w14:textId="77777777" w:rsidR="009D0B5A" w:rsidRPr="00732EB9" w:rsidRDefault="009D0B5A" w:rsidP="00CA291A">
            <w:pPr>
              <w:tabs>
                <w:tab w:val="left" w:pos="709"/>
                <w:tab w:val="left" w:pos="960"/>
              </w:tabs>
              <w:spacing w:line="360" w:lineRule="auto"/>
              <w:jc w:val="both"/>
              <w:rPr>
                <w:rFonts w:ascii="Arial" w:hAnsi="Arial" w:cs="Arial"/>
                <w:bCs/>
                <w:lang w:val="es-PE"/>
              </w:rPr>
            </w:pPr>
            <w:r w:rsidRPr="00732EB9">
              <w:rPr>
                <w:rFonts w:ascii="Arial" w:hAnsi="Arial" w:cs="Arial"/>
                <w:bCs/>
                <w:lang w:val="es-PE"/>
              </w:rPr>
              <w:t>Equipos de protección individual</w:t>
            </w:r>
          </w:p>
        </w:tc>
        <w:tc>
          <w:tcPr>
            <w:tcW w:w="1701" w:type="dxa"/>
            <w:vAlign w:val="center"/>
          </w:tcPr>
          <w:p w14:paraId="510649D1" w14:textId="77777777" w:rsidR="009D0B5A" w:rsidRPr="00732EB9" w:rsidRDefault="009D0B5A" w:rsidP="00CA291A">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Und.</w:t>
            </w:r>
          </w:p>
        </w:tc>
      </w:tr>
    </w:tbl>
    <w:p w14:paraId="412CE3B8" w14:textId="77777777" w:rsidR="009D0B5A" w:rsidRPr="00732EB9" w:rsidRDefault="009D0B5A" w:rsidP="009D0B5A">
      <w:pPr>
        <w:pStyle w:val="Prrafodelista"/>
        <w:tabs>
          <w:tab w:val="left" w:pos="709"/>
          <w:tab w:val="left" w:pos="960"/>
        </w:tabs>
        <w:spacing w:line="360" w:lineRule="auto"/>
        <w:ind w:left="2160" w:firstLine="0"/>
        <w:rPr>
          <w:rFonts w:ascii="Arial" w:hAnsi="Arial" w:cs="Arial"/>
          <w:lang w:val="es-PE"/>
        </w:rPr>
      </w:pPr>
    </w:p>
    <w:p w14:paraId="7228F12B" w14:textId="77777777" w:rsidR="009D0B5A" w:rsidRPr="00732EB9" w:rsidRDefault="009D0B5A" w:rsidP="009D0B5A">
      <w:pPr>
        <w:pStyle w:val="Prrafodelista"/>
        <w:tabs>
          <w:tab w:val="left" w:pos="709"/>
          <w:tab w:val="left" w:pos="960"/>
        </w:tabs>
        <w:spacing w:line="360" w:lineRule="auto"/>
        <w:ind w:left="2160" w:firstLine="0"/>
        <w:rPr>
          <w:rFonts w:ascii="Arial" w:hAnsi="Arial" w:cs="Arial"/>
          <w:lang w:val="es-PE"/>
        </w:rPr>
      </w:pPr>
    </w:p>
    <w:p w14:paraId="27B8EAF8" w14:textId="77777777" w:rsidR="009D0B5A" w:rsidRPr="00732EB9" w:rsidRDefault="009D0B5A" w:rsidP="009D0B5A">
      <w:pPr>
        <w:pStyle w:val="Prrafodelista"/>
        <w:tabs>
          <w:tab w:val="left" w:pos="709"/>
          <w:tab w:val="left" w:pos="960"/>
        </w:tabs>
        <w:spacing w:line="360" w:lineRule="auto"/>
        <w:ind w:left="2160" w:firstLine="0"/>
        <w:rPr>
          <w:rFonts w:ascii="Arial" w:hAnsi="Arial" w:cs="Arial"/>
          <w:lang w:val="es-PE"/>
        </w:rPr>
      </w:pPr>
    </w:p>
    <w:p w14:paraId="1C539D37" w14:textId="77777777" w:rsidR="00F31ECC" w:rsidRPr="00732EB9" w:rsidRDefault="00F31ECC" w:rsidP="0034034C">
      <w:pPr>
        <w:tabs>
          <w:tab w:val="left" w:pos="709"/>
          <w:tab w:val="left" w:pos="960"/>
        </w:tabs>
        <w:spacing w:line="360" w:lineRule="auto"/>
        <w:jc w:val="both"/>
        <w:rPr>
          <w:rFonts w:ascii="Arial" w:hAnsi="Arial" w:cs="Arial"/>
          <w:b/>
          <w:lang w:val="es-PE"/>
        </w:rPr>
      </w:pPr>
    </w:p>
    <w:p w14:paraId="0682A33B" w14:textId="1BB4DB27" w:rsidR="00D33624" w:rsidRPr="00AE203D" w:rsidRDefault="009D0B5A" w:rsidP="009D0B5A">
      <w:pPr>
        <w:pStyle w:val="Prrafodelista"/>
        <w:numPr>
          <w:ilvl w:val="2"/>
          <w:numId w:val="8"/>
        </w:numPr>
        <w:tabs>
          <w:tab w:val="left" w:pos="709"/>
          <w:tab w:val="left" w:pos="960"/>
        </w:tabs>
        <w:spacing w:line="360" w:lineRule="auto"/>
        <w:rPr>
          <w:rFonts w:ascii="Arial" w:hAnsi="Arial" w:cs="Arial"/>
          <w:b/>
          <w:lang w:val="es-PE"/>
        </w:rPr>
      </w:pPr>
      <w:r w:rsidRPr="00AE203D">
        <w:rPr>
          <w:rFonts w:ascii="Arial" w:hAnsi="Arial" w:cs="Arial"/>
          <w:b/>
          <w:lang w:val="es-PE"/>
        </w:rPr>
        <w:t>SEÑALIZACIÓN PARA RIESGOS A LA SALUD Y SEGURIDAD POBLACIONAL</w:t>
      </w:r>
    </w:p>
    <w:p w14:paraId="3B98855F" w14:textId="313F16D7" w:rsidR="008950ED" w:rsidRDefault="008950ED" w:rsidP="0026753A">
      <w:pPr>
        <w:pStyle w:val="Prrafodelista"/>
        <w:tabs>
          <w:tab w:val="left" w:pos="709"/>
          <w:tab w:val="left" w:pos="960"/>
        </w:tabs>
        <w:spacing w:line="360" w:lineRule="auto"/>
        <w:ind w:left="2127" w:firstLine="0"/>
        <w:rPr>
          <w:rFonts w:ascii="Arial" w:hAnsi="Arial" w:cs="Arial"/>
          <w:lang w:val="es-PE"/>
        </w:rPr>
      </w:pPr>
      <w:r w:rsidRPr="00732EB9">
        <w:rPr>
          <w:rFonts w:ascii="Arial" w:hAnsi="Arial" w:cs="Arial"/>
          <w:b/>
          <w:lang w:val="es-PE"/>
        </w:rPr>
        <w:t>Descripción</w:t>
      </w:r>
      <w:r>
        <w:rPr>
          <w:rFonts w:ascii="Arial" w:hAnsi="Arial" w:cs="Arial"/>
          <w:lang w:val="es-PE"/>
        </w:rPr>
        <w:t xml:space="preserve">.- </w:t>
      </w:r>
      <w:r w:rsidR="0026753A" w:rsidRPr="0026753A">
        <w:rPr>
          <w:rFonts w:ascii="Arial" w:hAnsi="Arial" w:cs="Arial"/>
          <w:lang w:val="es-PE"/>
        </w:rPr>
        <w:t>La señalización de seguridad y salud es un medio preventivo complementario a las medidas de tipo organizativo, técnico, formativo e informativo, que se debe emplear cuando mediante éstas no ha sido posible eliminar los riesgos o reducirlos suficientemente. La citada señalización nunca deberá entenderse como sustitutiva de dichas medidas y se utilizará siempre que el análisis de los riesgos existentes, de las situaciones de emergencia previsibles, y de la</w:t>
      </w:r>
      <w:r w:rsidR="0026753A">
        <w:rPr>
          <w:rFonts w:ascii="Arial" w:hAnsi="Arial" w:cs="Arial"/>
          <w:lang w:val="es-PE"/>
        </w:rPr>
        <w:t>s medidas preventivas adoptadas, ponga de manifiesto la necesidad de:</w:t>
      </w:r>
    </w:p>
    <w:p w14:paraId="1E491388" w14:textId="77777777" w:rsidR="0026753A" w:rsidRDefault="0026753A" w:rsidP="0026753A">
      <w:pPr>
        <w:pStyle w:val="Prrafodelista"/>
        <w:numPr>
          <w:ilvl w:val="0"/>
          <w:numId w:val="80"/>
        </w:numPr>
        <w:tabs>
          <w:tab w:val="left" w:pos="709"/>
          <w:tab w:val="left" w:pos="960"/>
        </w:tabs>
        <w:spacing w:line="360" w:lineRule="auto"/>
        <w:rPr>
          <w:rFonts w:ascii="Arial" w:hAnsi="Arial" w:cs="Arial"/>
          <w:lang w:val="es-PE"/>
        </w:rPr>
      </w:pPr>
      <w:r w:rsidRPr="0026753A">
        <w:rPr>
          <w:rFonts w:ascii="Arial" w:hAnsi="Arial" w:cs="Arial"/>
          <w:lang w:val="es-PE"/>
        </w:rPr>
        <w:t>Llamar la atención sobre la existencia de determinados riesgos</w:t>
      </w:r>
      <w:r>
        <w:rPr>
          <w:rFonts w:ascii="Arial" w:hAnsi="Arial" w:cs="Arial"/>
          <w:lang w:val="es-PE"/>
        </w:rPr>
        <w:t>, prohibiciones u obligaciones.</w:t>
      </w:r>
    </w:p>
    <w:p w14:paraId="23AC44DD" w14:textId="77777777" w:rsidR="0026753A" w:rsidRDefault="0026753A" w:rsidP="0026753A">
      <w:pPr>
        <w:pStyle w:val="Prrafodelista"/>
        <w:numPr>
          <w:ilvl w:val="0"/>
          <w:numId w:val="80"/>
        </w:numPr>
        <w:tabs>
          <w:tab w:val="left" w:pos="709"/>
          <w:tab w:val="left" w:pos="960"/>
        </w:tabs>
        <w:spacing w:line="360" w:lineRule="auto"/>
        <w:rPr>
          <w:rFonts w:ascii="Arial" w:hAnsi="Arial" w:cs="Arial"/>
          <w:lang w:val="es-PE"/>
        </w:rPr>
      </w:pPr>
      <w:r w:rsidRPr="0026753A">
        <w:rPr>
          <w:rFonts w:ascii="Arial" w:hAnsi="Arial" w:cs="Arial"/>
          <w:lang w:val="es-PE"/>
        </w:rPr>
        <w:t>Alertar cuando se produzca una determinada situación de emergencia que requiera medidas urgen</w:t>
      </w:r>
      <w:r>
        <w:rPr>
          <w:rFonts w:ascii="Arial" w:hAnsi="Arial" w:cs="Arial"/>
          <w:lang w:val="es-PE"/>
        </w:rPr>
        <w:t>tes de protección o evacuación.</w:t>
      </w:r>
    </w:p>
    <w:p w14:paraId="7E2C5C96" w14:textId="77777777" w:rsidR="0026753A" w:rsidRDefault="0026753A" w:rsidP="0026753A">
      <w:pPr>
        <w:pStyle w:val="Prrafodelista"/>
        <w:numPr>
          <w:ilvl w:val="0"/>
          <w:numId w:val="80"/>
        </w:numPr>
        <w:tabs>
          <w:tab w:val="left" w:pos="709"/>
          <w:tab w:val="left" w:pos="960"/>
        </w:tabs>
        <w:spacing w:line="360" w:lineRule="auto"/>
        <w:rPr>
          <w:rFonts w:ascii="Arial" w:hAnsi="Arial" w:cs="Arial"/>
          <w:lang w:val="es-PE"/>
        </w:rPr>
      </w:pPr>
      <w:r w:rsidRPr="0026753A">
        <w:rPr>
          <w:rFonts w:ascii="Arial" w:hAnsi="Arial" w:cs="Arial"/>
          <w:lang w:val="es-PE"/>
        </w:rPr>
        <w:t xml:space="preserve">Facilitar la localización e identificación de determinados medios o instalaciones de protección, evacuación, </w:t>
      </w:r>
      <w:r>
        <w:rPr>
          <w:rFonts w:ascii="Arial" w:hAnsi="Arial" w:cs="Arial"/>
          <w:lang w:val="es-PE"/>
        </w:rPr>
        <w:t>emergencia o primeros auxilios.</w:t>
      </w:r>
    </w:p>
    <w:p w14:paraId="5C5C0C92" w14:textId="09B6A765" w:rsidR="0026753A" w:rsidRDefault="0026753A" w:rsidP="0026753A">
      <w:pPr>
        <w:pStyle w:val="Prrafodelista"/>
        <w:numPr>
          <w:ilvl w:val="0"/>
          <w:numId w:val="80"/>
        </w:numPr>
        <w:tabs>
          <w:tab w:val="left" w:pos="709"/>
          <w:tab w:val="left" w:pos="960"/>
        </w:tabs>
        <w:spacing w:line="360" w:lineRule="auto"/>
        <w:rPr>
          <w:rFonts w:ascii="Arial" w:hAnsi="Arial" w:cs="Arial"/>
          <w:lang w:val="es-PE"/>
        </w:rPr>
      </w:pPr>
      <w:r w:rsidRPr="0026753A">
        <w:rPr>
          <w:rFonts w:ascii="Arial" w:hAnsi="Arial" w:cs="Arial"/>
          <w:lang w:val="es-PE"/>
        </w:rPr>
        <w:lastRenderedPageBreak/>
        <w:t>Orientar o guiar a los trabajadores que realicen determinadas maniobras peligrosas</w:t>
      </w:r>
      <w:r w:rsidR="00FE5447">
        <w:rPr>
          <w:rFonts w:ascii="Arial" w:hAnsi="Arial" w:cs="Arial"/>
          <w:lang w:val="es-PE"/>
        </w:rPr>
        <w:t>.</w:t>
      </w:r>
    </w:p>
    <w:p w14:paraId="3F407661" w14:textId="65BD7F33" w:rsidR="00C73C44" w:rsidRDefault="00C73C44" w:rsidP="00C73C44">
      <w:pPr>
        <w:tabs>
          <w:tab w:val="left" w:pos="709"/>
          <w:tab w:val="left" w:pos="960"/>
        </w:tabs>
        <w:spacing w:line="360" w:lineRule="auto"/>
        <w:rPr>
          <w:rFonts w:ascii="Arial" w:hAnsi="Arial" w:cs="Arial"/>
          <w:lang w:val="es-PE"/>
        </w:rPr>
      </w:pPr>
    </w:p>
    <w:p w14:paraId="31C5C602" w14:textId="77777777" w:rsidR="00C73C44" w:rsidRPr="00C73C44" w:rsidRDefault="00C73C44" w:rsidP="00C73C44">
      <w:pPr>
        <w:tabs>
          <w:tab w:val="left" w:pos="709"/>
          <w:tab w:val="left" w:pos="960"/>
        </w:tabs>
        <w:spacing w:line="360" w:lineRule="auto"/>
        <w:rPr>
          <w:rFonts w:ascii="Arial" w:hAnsi="Arial" w:cs="Arial"/>
          <w:lang w:val="es-PE"/>
        </w:rPr>
      </w:pPr>
    </w:p>
    <w:p w14:paraId="4A5637F9" w14:textId="77777777" w:rsidR="00780237" w:rsidRPr="00780237" w:rsidRDefault="00780237" w:rsidP="00780237">
      <w:pPr>
        <w:tabs>
          <w:tab w:val="left" w:pos="709"/>
          <w:tab w:val="left" w:pos="960"/>
        </w:tabs>
        <w:spacing w:line="360" w:lineRule="auto"/>
        <w:ind w:left="2133"/>
        <w:rPr>
          <w:rFonts w:ascii="Arial" w:hAnsi="Arial" w:cs="Arial"/>
          <w:lang w:val="es-PE"/>
        </w:rPr>
      </w:pPr>
      <w:r w:rsidRPr="00780237">
        <w:rPr>
          <w:rFonts w:ascii="Arial" w:hAnsi="Arial" w:cs="Arial"/>
          <w:b/>
          <w:bCs/>
          <w:lang w:val="es-PE"/>
        </w:rPr>
        <w:t>Materiales:</w:t>
      </w:r>
    </w:p>
    <w:tbl>
      <w:tblPr>
        <w:tblStyle w:val="Tablaconcuadrcula"/>
        <w:tblW w:w="0" w:type="auto"/>
        <w:tblInd w:w="2732" w:type="dxa"/>
        <w:tblLook w:val="04A0" w:firstRow="1" w:lastRow="0" w:firstColumn="1" w:lastColumn="0" w:noHBand="0" w:noVBand="1"/>
      </w:tblPr>
      <w:tblGrid>
        <w:gridCol w:w="5060"/>
        <w:gridCol w:w="962"/>
      </w:tblGrid>
      <w:tr w:rsidR="00780237" w:rsidRPr="00732EB9" w14:paraId="08FBE262" w14:textId="77777777" w:rsidTr="00036FA0">
        <w:tc>
          <w:tcPr>
            <w:tcW w:w="5060" w:type="dxa"/>
          </w:tcPr>
          <w:p w14:paraId="68AE310F" w14:textId="77777777" w:rsidR="00780237" w:rsidRPr="00732EB9" w:rsidRDefault="00780237" w:rsidP="00B5445D">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7D9CF1F9" w14:textId="77777777" w:rsidR="00780237" w:rsidRPr="00732EB9" w:rsidRDefault="00780237" w:rsidP="00B5445D">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780237" w:rsidRPr="00732EB9" w14:paraId="12E42876" w14:textId="77777777" w:rsidTr="00036FA0">
        <w:tc>
          <w:tcPr>
            <w:tcW w:w="5060" w:type="dxa"/>
          </w:tcPr>
          <w:p w14:paraId="42288612" w14:textId="0F890CE4" w:rsidR="00780237" w:rsidRPr="00732EB9" w:rsidRDefault="00036FA0" w:rsidP="00B5445D">
            <w:pPr>
              <w:tabs>
                <w:tab w:val="left" w:pos="567"/>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Conos de seguridad</w:t>
            </w:r>
          </w:p>
        </w:tc>
        <w:tc>
          <w:tcPr>
            <w:tcW w:w="962" w:type="dxa"/>
          </w:tcPr>
          <w:p w14:paraId="27AC2A6C" w14:textId="7E874D79" w:rsidR="00780237" w:rsidRPr="00732EB9" w:rsidRDefault="00E544F5" w:rsidP="00B5445D">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780237" w:rsidRPr="00732EB9" w14:paraId="6039CD4B" w14:textId="77777777" w:rsidTr="00036FA0">
        <w:tc>
          <w:tcPr>
            <w:tcW w:w="5060" w:type="dxa"/>
          </w:tcPr>
          <w:p w14:paraId="55F0E552" w14:textId="3DA6F116" w:rsidR="00780237" w:rsidRPr="00732EB9" w:rsidRDefault="00036FA0"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Malla protectora naranja</w:t>
            </w:r>
          </w:p>
        </w:tc>
        <w:tc>
          <w:tcPr>
            <w:tcW w:w="962" w:type="dxa"/>
          </w:tcPr>
          <w:p w14:paraId="159A6C4F" w14:textId="40E223E7" w:rsidR="00780237" w:rsidRPr="00732EB9" w:rsidRDefault="00E544F5" w:rsidP="00B5445D">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780237" w:rsidRPr="00732EB9" w14:paraId="068A05BF" w14:textId="77777777" w:rsidTr="00036FA0">
        <w:tc>
          <w:tcPr>
            <w:tcW w:w="5060" w:type="dxa"/>
          </w:tcPr>
          <w:p w14:paraId="248591BC" w14:textId="76873CE9" w:rsidR="00780237" w:rsidRPr="00732EB9" w:rsidRDefault="00036FA0"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Cinta de balizamiento roja</w:t>
            </w:r>
          </w:p>
        </w:tc>
        <w:tc>
          <w:tcPr>
            <w:tcW w:w="962" w:type="dxa"/>
          </w:tcPr>
          <w:p w14:paraId="3334AAD2" w14:textId="1B10E53A" w:rsidR="00780237" w:rsidRPr="00732EB9" w:rsidRDefault="00E544F5" w:rsidP="00B5445D">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036FA0" w:rsidRPr="00732EB9" w14:paraId="00A98D51" w14:textId="77777777" w:rsidTr="00036FA0">
        <w:tc>
          <w:tcPr>
            <w:tcW w:w="5060" w:type="dxa"/>
          </w:tcPr>
          <w:p w14:paraId="26F36A0D" w14:textId="0A65493F" w:rsidR="00036FA0" w:rsidRDefault="00036FA0"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Cilindro de seguridad vial</w:t>
            </w:r>
          </w:p>
        </w:tc>
        <w:tc>
          <w:tcPr>
            <w:tcW w:w="962" w:type="dxa"/>
          </w:tcPr>
          <w:p w14:paraId="63384485" w14:textId="7D29CE1D" w:rsidR="00036FA0" w:rsidRPr="00732EB9" w:rsidRDefault="00E544F5" w:rsidP="00B5445D">
            <w:pPr>
              <w:tabs>
                <w:tab w:val="left" w:pos="567"/>
              </w:tabs>
              <w:spacing w:line="360" w:lineRule="auto"/>
              <w:jc w:val="both"/>
              <w:rPr>
                <w:rFonts w:ascii="Arial" w:hAnsi="Arial" w:cs="Arial"/>
                <w:lang w:val="es-PE"/>
              </w:rPr>
            </w:pPr>
            <w:r>
              <w:rPr>
                <w:rFonts w:ascii="Arial" w:hAnsi="Arial" w:cs="Arial"/>
                <w:lang w:val="es-PE"/>
              </w:rPr>
              <w:t>und</w:t>
            </w:r>
          </w:p>
        </w:tc>
      </w:tr>
      <w:tr w:rsidR="00036FA0" w:rsidRPr="00732EB9" w14:paraId="62AFDF46" w14:textId="77777777" w:rsidTr="00036FA0">
        <w:tc>
          <w:tcPr>
            <w:tcW w:w="5060" w:type="dxa"/>
          </w:tcPr>
          <w:p w14:paraId="0C6D04C1" w14:textId="7C4CD5E1" w:rsidR="00036FA0" w:rsidRDefault="00036FA0"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Señales de equipo pesado</w:t>
            </w:r>
          </w:p>
        </w:tc>
        <w:tc>
          <w:tcPr>
            <w:tcW w:w="962" w:type="dxa"/>
          </w:tcPr>
          <w:p w14:paraId="4D5C22CD" w14:textId="1B28A700" w:rsidR="00036FA0" w:rsidRDefault="00E544F5" w:rsidP="00B5445D">
            <w:pPr>
              <w:tabs>
                <w:tab w:val="left" w:pos="567"/>
              </w:tabs>
              <w:spacing w:line="360" w:lineRule="auto"/>
              <w:jc w:val="both"/>
              <w:rPr>
                <w:rFonts w:ascii="Arial" w:hAnsi="Arial" w:cs="Arial"/>
                <w:lang w:val="es-PE"/>
              </w:rPr>
            </w:pPr>
            <w:r>
              <w:rPr>
                <w:rFonts w:ascii="Arial" w:hAnsi="Arial" w:cs="Arial"/>
                <w:lang w:val="es-PE"/>
              </w:rPr>
              <w:t>und</w:t>
            </w:r>
          </w:p>
        </w:tc>
      </w:tr>
      <w:tr w:rsidR="00036FA0" w:rsidRPr="00732EB9" w14:paraId="5EC8E5DD" w14:textId="77777777" w:rsidTr="00036FA0">
        <w:tc>
          <w:tcPr>
            <w:tcW w:w="5060" w:type="dxa"/>
          </w:tcPr>
          <w:p w14:paraId="2D001463" w14:textId="0F54404F" w:rsidR="00036FA0" w:rsidRDefault="00036FA0" w:rsidP="00036FA0">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Señal de prevención</w:t>
            </w:r>
          </w:p>
        </w:tc>
        <w:tc>
          <w:tcPr>
            <w:tcW w:w="962" w:type="dxa"/>
          </w:tcPr>
          <w:p w14:paraId="771AEB7C" w14:textId="434A400C" w:rsidR="00036FA0" w:rsidRDefault="00E544F5" w:rsidP="00036FA0">
            <w:pPr>
              <w:tabs>
                <w:tab w:val="left" w:pos="567"/>
              </w:tabs>
              <w:spacing w:line="360" w:lineRule="auto"/>
              <w:jc w:val="both"/>
              <w:rPr>
                <w:rFonts w:ascii="Arial" w:hAnsi="Arial" w:cs="Arial"/>
                <w:lang w:val="es-PE"/>
              </w:rPr>
            </w:pPr>
            <w:r w:rsidRPr="00732EB9">
              <w:rPr>
                <w:rFonts w:ascii="Arial" w:hAnsi="Arial" w:cs="Arial"/>
                <w:lang w:val="es-PE"/>
              </w:rPr>
              <w:t>und</w:t>
            </w:r>
          </w:p>
        </w:tc>
      </w:tr>
      <w:tr w:rsidR="00036FA0" w:rsidRPr="00732EB9" w14:paraId="69872271" w14:textId="77777777" w:rsidTr="00036FA0">
        <w:tc>
          <w:tcPr>
            <w:tcW w:w="5060" w:type="dxa"/>
          </w:tcPr>
          <w:p w14:paraId="331F0593" w14:textId="299EF06C" w:rsidR="00036FA0" w:rsidRDefault="00036FA0" w:rsidP="00036FA0">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Señal de primeros auxilios</w:t>
            </w:r>
          </w:p>
        </w:tc>
        <w:tc>
          <w:tcPr>
            <w:tcW w:w="962" w:type="dxa"/>
          </w:tcPr>
          <w:p w14:paraId="4825B46A" w14:textId="673FDB1C" w:rsidR="00036FA0" w:rsidRDefault="00E544F5" w:rsidP="00036FA0">
            <w:pPr>
              <w:tabs>
                <w:tab w:val="left" w:pos="567"/>
              </w:tabs>
              <w:spacing w:line="360" w:lineRule="auto"/>
              <w:jc w:val="both"/>
              <w:rPr>
                <w:rFonts w:ascii="Arial" w:hAnsi="Arial" w:cs="Arial"/>
                <w:lang w:val="es-PE"/>
              </w:rPr>
            </w:pPr>
            <w:r w:rsidRPr="00732EB9">
              <w:rPr>
                <w:rFonts w:ascii="Arial" w:hAnsi="Arial" w:cs="Arial"/>
                <w:lang w:val="es-PE"/>
              </w:rPr>
              <w:t>und</w:t>
            </w:r>
          </w:p>
        </w:tc>
      </w:tr>
      <w:tr w:rsidR="00036FA0" w:rsidRPr="00732EB9" w14:paraId="4E0FA725" w14:textId="77777777" w:rsidTr="00036FA0">
        <w:tc>
          <w:tcPr>
            <w:tcW w:w="5060" w:type="dxa"/>
          </w:tcPr>
          <w:p w14:paraId="273623E3" w14:textId="1831F813" w:rsidR="00036FA0" w:rsidRDefault="00036FA0" w:rsidP="00036FA0">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Señal de prohibición del paso</w:t>
            </w:r>
          </w:p>
        </w:tc>
        <w:tc>
          <w:tcPr>
            <w:tcW w:w="962" w:type="dxa"/>
          </w:tcPr>
          <w:p w14:paraId="630B92E8" w14:textId="744B074D" w:rsidR="00036FA0" w:rsidRDefault="00E544F5" w:rsidP="00036FA0">
            <w:pPr>
              <w:tabs>
                <w:tab w:val="left" w:pos="567"/>
              </w:tabs>
              <w:spacing w:line="360" w:lineRule="auto"/>
              <w:jc w:val="both"/>
              <w:rPr>
                <w:rFonts w:ascii="Arial" w:hAnsi="Arial" w:cs="Arial"/>
                <w:lang w:val="es-PE"/>
              </w:rPr>
            </w:pPr>
            <w:r>
              <w:rPr>
                <w:rFonts w:ascii="Arial" w:hAnsi="Arial" w:cs="Arial"/>
                <w:lang w:val="es-PE"/>
              </w:rPr>
              <w:t>und</w:t>
            </w:r>
          </w:p>
        </w:tc>
      </w:tr>
      <w:tr w:rsidR="00036FA0" w:rsidRPr="00732EB9" w14:paraId="4C3DAD49" w14:textId="77777777" w:rsidTr="00036FA0">
        <w:tc>
          <w:tcPr>
            <w:tcW w:w="5060" w:type="dxa"/>
          </w:tcPr>
          <w:p w14:paraId="39659CF4" w14:textId="57411E97" w:rsidR="00036FA0" w:rsidRPr="00036FA0" w:rsidRDefault="00036FA0" w:rsidP="00036FA0">
            <w:pPr>
              <w:tabs>
                <w:tab w:val="left" w:pos="2785"/>
              </w:tabs>
              <w:spacing w:line="360" w:lineRule="auto"/>
              <w:jc w:val="both"/>
              <w:rPr>
                <w:rFonts w:ascii="Arial" w:eastAsia="Times New Roman" w:hAnsi="Arial" w:cs="Arial"/>
                <w:bCs/>
                <w:lang w:eastAsia="es-ES_tradnl"/>
              </w:rPr>
            </w:pPr>
            <w:r>
              <w:rPr>
                <w:rFonts w:ascii="Arial" w:eastAsia="Times New Roman" w:hAnsi="Arial" w:cs="Arial"/>
                <w:bCs/>
                <w:lang w:eastAsia="es-ES_tradnl"/>
              </w:rPr>
              <w:t>Señal de peligro</w:t>
            </w:r>
          </w:p>
        </w:tc>
        <w:tc>
          <w:tcPr>
            <w:tcW w:w="962" w:type="dxa"/>
          </w:tcPr>
          <w:p w14:paraId="0A432060" w14:textId="0E8310C2" w:rsidR="00036FA0" w:rsidRDefault="00E544F5" w:rsidP="00036FA0">
            <w:pPr>
              <w:tabs>
                <w:tab w:val="left" w:pos="567"/>
              </w:tabs>
              <w:spacing w:line="360" w:lineRule="auto"/>
              <w:jc w:val="both"/>
              <w:rPr>
                <w:rFonts w:ascii="Arial" w:hAnsi="Arial" w:cs="Arial"/>
                <w:lang w:val="es-PE"/>
              </w:rPr>
            </w:pPr>
            <w:r>
              <w:rPr>
                <w:rFonts w:ascii="Arial" w:hAnsi="Arial" w:cs="Arial"/>
                <w:lang w:val="es-PE"/>
              </w:rPr>
              <w:t>und</w:t>
            </w:r>
          </w:p>
        </w:tc>
      </w:tr>
      <w:tr w:rsidR="00036FA0" w:rsidRPr="00732EB9" w14:paraId="70DE2037" w14:textId="77777777" w:rsidTr="00036FA0">
        <w:tc>
          <w:tcPr>
            <w:tcW w:w="5060" w:type="dxa"/>
          </w:tcPr>
          <w:p w14:paraId="324B571A" w14:textId="14E6E42C" w:rsidR="00036FA0" w:rsidRDefault="00036FA0" w:rsidP="00036FA0">
            <w:pPr>
              <w:tabs>
                <w:tab w:val="left" w:pos="2785"/>
              </w:tabs>
              <w:spacing w:line="360" w:lineRule="auto"/>
              <w:jc w:val="both"/>
              <w:rPr>
                <w:rFonts w:ascii="Arial" w:eastAsia="Times New Roman" w:hAnsi="Arial" w:cs="Arial"/>
                <w:bCs/>
                <w:lang w:eastAsia="es-ES_tradnl"/>
              </w:rPr>
            </w:pPr>
            <w:r>
              <w:rPr>
                <w:rFonts w:ascii="Arial" w:eastAsia="Times New Roman" w:hAnsi="Arial" w:cs="Arial"/>
                <w:bCs/>
                <w:lang w:eastAsia="es-ES_tradnl"/>
              </w:rPr>
              <w:t>Tranqueras de madera</w:t>
            </w:r>
          </w:p>
        </w:tc>
        <w:tc>
          <w:tcPr>
            <w:tcW w:w="962" w:type="dxa"/>
          </w:tcPr>
          <w:p w14:paraId="0F595352" w14:textId="44BDDE87" w:rsidR="00036FA0" w:rsidRDefault="00E544F5" w:rsidP="00036FA0">
            <w:pPr>
              <w:tabs>
                <w:tab w:val="left" w:pos="567"/>
              </w:tabs>
              <w:spacing w:line="360" w:lineRule="auto"/>
              <w:jc w:val="both"/>
              <w:rPr>
                <w:rFonts w:ascii="Arial" w:hAnsi="Arial" w:cs="Arial"/>
                <w:lang w:val="es-PE"/>
              </w:rPr>
            </w:pPr>
            <w:r w:rsidRPr="00732EB9">
              <w:rPr>
                <w:rFonts w:ascii="Arial" w:hAnsi="Arial" w:cs="Arial"/>
                <w:lang w:val="es-PE"/>
              </w:rPr>
              <w:t>und</w:t>
            </w:r>
          </w:p>
        </w:tc>
      </w:tr>
      <w:tr w:rsidR="00036FA0" w:rsidRPr="00732EB9" w14:paraId="48521307" w14:textId="77777777" w:rsidTr="00036FA0">
        <w:tc>
          <w:tcPr>
            <w:tcW w:w="5060" w:type="dxa"/>
          </w:tcPr>
          <w:p w14:paraId="224B5B16" w14:textId="0FCBEB94" w:rsidR="00036FA0" w:rsidRDefault="00036FA0" w:rsidP="00036FA0">
            <w:pPr>
              <w:tabs>
                <w:tab w:val="left" w:pos="2785"/>
              </w:tabs>
              <w:spacing w:line="360" w:lineRule="auto"/>
              <w:jc w:val="both"/>
              <w:rPr>
                <w:rFonts w:ascii="Arial" w:eastAsia="Times New Roman" w:hAnsi="Arial" w:cs="Arial"/>
                <w:bCs/>
                <w:lang w:eastAsia="es-ES_tradnl"/>
              </w:rPr>
            </w:pPr>
            <w:r>
              <w:rPr>
                <w:rFonts w:ascii="Arial" w:eastAsia="Times New Roman" w:hAnsi="Arial" w:cs="Arial"/>
                <w:bCs/>
                <w:lang w:eastAsia="es-ES_tradnl"/>
              </w:rPr>
              <w:t>Poste de señalización</w:t>
            </w:r>
          </w:p>
        </w:tc>
        <w:tc>
          <w:tcPr>
            <w:tcW w:w="962" w:type="dxa"/>
          </w:tcPr>
          <w:p w14:paraId="3FF22A6B" w14:textId="5ED3A36F" w:rsidR="00036FA0" w:rsidRDefault="00E544F5" w:rsidP="00036FA0">
            <w:pPr>
              <w:tabs>
                <w:tab w:val="left" w:pos="567"/>
              </w:tabs>
              <w:spacing w:line="360" w:lineRule="auto"/>
              <w:jc w:val="both"/>
              <w:rPr>
                <w:rFonts w:ascii="Arial" w:hAnsi="Arial" w:cs="Arial"/>
                <w:lang w:val="es-PE"/>
              </w:rPr>
            </w:pPr>
            <w:r w:rsidRPr="00732EB9">
              <w:rPr>
                <w:rFonts w:ascii="Arial" w:hAnsi="Arial" w:cs="Arial"/>
                <w:lang w:val="es-PE"/>
              </w:rPr>
              <w:t>und</w:t>
            </w:r>
          </w:p>
        </w:tc>
      </w:tr>
      <w:tr w:rsidR="00036FA0" w:rsidRPr="00732EB9" w14:paraId="41E9EDE8" w14:textId="77777777" w:rsidTr="00036FA0">
        <w:tc>
          <w:tcPr>
            <w:tcW w:w="5060" w:type="dxa"/>
          </w:tcPr>
          <w:p w14:paraId="104F929A" w14:textId="3628BBDF" w:rsidR="00036FA0" w:rsidRDefault="00036FA0" w:rsidP="00036FA0">
            <w:pPr>
              <w:tabs>
                <w:tab w:val="left" w:pos="2785"/>
              </w:tabs>
              <w:spacing w:line="360" w:lineRule="auto"/>
              <w:jc w:val="both"/>
              <w:rPr>
                <w:rFonts w:ascii="Arial" w:eastAsia="Times New Roman" w:hAnsi="Arial" w:cs="Arial"/>
                <w:bCs/>
                <w:lang w:eastAsia="es-ES_tradnl"/>
              </w:rPr>
            </w:pPr>
            <w:r>
              <w:rPr>
                <w:rFonts w:ascii="Arial" w:eastAsia="Times New Roman" w:hAnsi="Arial" w:cs="Arial"/>
                <w:bCs/>
                <w:lang w:eastAsia="es-ES_tradnl"/>
              </w:rPr>
              <w:t>Panel indicativo de protecciones obligatorias</w:t>
            </w:r>
          </w:p>
        </w:tc>
        <w:tc>
          <w:tcPr>
            <w:tcW w:w="962" w:type="dxa"/>
          </w:tcPr>
          <w:p w14:paraId="57B7D16C" w14:textId="1641DA48" w:rsidR="00036FA0" w:rsidRDefault="00E544F5" w:rsidP="00036FA0">
            <w:pPr>
              <w:tabs>
                <w:tab w:val="left" w:pos="567"/>
              </w:tabs>
              <w:spacing w:line="360" w:lineRule="auto"/>
              <w:jc w:val="both"/>
              <w:rPr>
                <w:rFonts w:ascii="Arial" w:hAnsi="Arial" w:cs="Arial"/>
                <w:lang w:val="es-PE"/>
              </w:rPr>
            </w:pPr>
            <w:r>
              <w:rPr>
                <w:rFonts w:ascii="Arial" w:hAnsi="Arial" w:cs="Arial"/>
                <w:lang w:val="es-PE"/>
              </w:rPr>
              <w:t>und</w:t>
            </w:r>
          </w:p>
        </w:tc>
      </w:tr>
    </w:tbl>
    <w:p w14:paraId="47510252" w14:textId="77777777" w:rsidR="00780237" w:rsidRPr="00780237" w:rsidRDefault="00780237" w:rsidP="00780237">
      <w:pPr>
        <w:tabs>
          <w:tab w:val="left" w:pos="709"/>
          <w:tab w:val="left" w:pos="960"/>
        </w:tabs>
        <w:spacing w:line="360" w:lineRule="auto"/>
        <w:ind w:left="2133"/>
        <w:rPr>
          <w:rFonts w:ascii="Arial" w:hAnsi="Arial" w:cs="Arial"/>
          <w:lang w:val="es-PE"/>
        </w:rPr>
      </w:pPr>
    </w:p>
    <w:p w14:paraId="1615FCAD" w14:textId="77777777" w:rsidR="008950ED" w:rsidRPr="00732EB9" w:rsidRDefault="008950ED" w:rsidP="008950ED">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 xml:space="preserve">Medición. - </w:t>
      </w:r>
      <w:r w:rsidRPr="00732EB9">
        <w:rPr>
          <w:rFonts w:ascii="Arial" w:hAnsi="Arial" w:cs="Arial"/>
          <w:lang w:val="es-PE"/>
        </w:rPr>
        <w:t>Este método de medición será en forma de unidades (und).</w:t>
      </w:r>
    </w:p>
    <w:p w14:paraId="648B3863" w14:textId="77777777" w:rsidR="008950ED" w:rsidRDefault="008950ED" w:rsidP="008950ED">
      <w:pPr>
        <w:pStyle w:val="Prrafodelista"/>
        <w:tabs>
          <w:tab w:val="left" w:pos="709"/>
          <w:tab w:val="left" w:pos="960"/>
        </w:tabs>
        <w:spacing w:line="360" w:lineRule="auto"/>
        <w:ind w:left="2127" w:firstLine="0"/>
        <w:rPr>
          <w:rFonts w:ascii="Arial" w:hAnsi="Arial" w:cs="Arial"/>
          <w:lang w:val="es-PE"/>
        </w:rPr>
      </w:pPr>
      <w:r w:rsidRPr="00732EB9">
        <w:rPr>
          <w:rFonts w:ascii="Arial" w:hAnsi="Arial" w:cs="Arial"/>
          <w:b/>
          <w:lang w:val="es-PE"/>
        </w:rPr>
        <w:t>Bases de pago. -</w:t>
      </w:r>
      <w:r w:rsidRPr="00732EB9">
        <w:rPr>
          <w:rFonts w:ascii="Arial" w:hAnsi="Arial" w:cs="Arial"/>
          <w:lang w:val="es-PE"/>
        </w:rPr>
        <w:t xml:space="preserve"> El pago se efectuará al precio unitario en unidad (und), El precio unitario incluye todos los componentes que son necesarios para efectuar completamente y a satisfacción, las tareas descritas en la presente actividad y otras que fueran necesarias.</w:t>
      </w:r>
    </w:p>
    <w:p w14:paraId="7F0F3D22" w14:textId="77777777" w:rsidR="00B37698" w:rsidRDefault="00B37698" w:rsidP="008950ED">
      <w:pPr>
        <w:pStyle w:val="Prrafodelista"/>
        <w:tabs>
          <w:tab w:val="left" w:pos="709"/>
          <w:tab w:val="left" w:pos="960"/>
        </w:tabs>
        <w:spacing w:line="360" w:lineRule="auto"/>
        <w:ind w:left="2127" w:firstLine="0"/>
        <w:rPr>
          <w:rFonts w:ascii="Arial" w:hAnsi="Arial" w:cs="Arial"/>
          <w:lang w:val="es-PE"/>
        </w:rPr>
      </w:pPr>
    </w:p>
    <w:tbl>
      <w:tblPr>
        <w:tblW w:w="0" w:type="auto"/>
        <w:tblInd w:w="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3"/>
        <w:gridCol w:w="1652"/>
      </w:tblGrid>
      <w:tr w:rsidR="008950ED" w:rsidRPr="00732EB9" w14:paraId="06ED61DF" w14:textId="77777777" w:rsidTr="00B5445D">
        <w:trPr>
          <w:trHeight w:val="173"/>
        </w:trPr>
        <w:tc>
          <w:tcPr>
            <w:tcW w:w="3083" w:type="dxa"/>
            <w:shd w:val="clear" w:color="auto" w:fill="auto"/>
            <w:vAlign w:val="center"/>
          </w:tcPr>
          <w:p w14:paraId="4BFF0901" w14:textId="77777777" w:rsidR="008950ED" w:rsidRPr="00732EB9" w:rsidRDefault="008950ED" w:rsidP="00B5445D">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652" w:type="dxa"/>
            <w:shd w:val="clear" w:color="auto" w:fill="auto"/>
            <w:vAlign w:val="center"/>
          </w:tcPr>
          <w:p w14:paraId="12093971" w14:textId="77777777" w:rsidR="008950ED" w:rsidRPr="00732EB9" w:rsidRDefault="008950ED" w:rsidP="00B5445D">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8950ED" w:rsidRPr="00732EB9" w14:paraId="2499A538" w14:textId="77777777" w:rsidTr="00B5445D">
        <w:trPr>
          <w:trHeight w:val="308"/>
        </w:trPr>
        <w:tc>
          <w:tcPr>
            <w:tcW w:w="3083" w:type="dxa"/>
            <w:vAlign w:val="center"/>
          </w:tcPr>
          <w:p w14:paraId="5BD055DE" w14:textId="53600B4F" w:rsidR="008950ED" w:rsidRPr="00ED0AF5" w:rsidRDefault="008950ED" w:rsidP="00B5445D">
            <w:pPr>
              <w:tabs>
                <w:tab w:val="left" w:pos="709"/>
                <w:tab w:val="left" w:pos="960"/>
              </w:tabs>
              <w:spacing w:line="360" w:lineRule="auto"/>
              <w:jc w:val="both"/>
              <w:rPr>
                <w:rFonts w:ascii="Arial" w:hAnsi="Arial" w:cs="Arial"/>
                <w:bCs/>
                <w:lang w:val="es-PE"/>
              </w:rPr>
            </w:pPr>
            <w:r w:rsidRPr="00ED0AF5">
              <w:rPr>
                <w:rFonts w:ascii="Arial" w:hAnsi="Arial" w:cs="Arial"/>
                <w:bCs/>
                <w:lang w:val="es-PE"/>
              </w:rPr>
              <w:t xml:space="preserve">Señalización </w:t>
            </w:r>
            <w:r w:rsidR="00AE203D" w:rsidRPr="00AE203D">
              <w:rPr>
                <w:rFonts w:ascii="Arial" w:hAnsi="Arial" w:cs="Arial"/>
                <w:bCs/>
                <w:lang w:val="es-PE"/>
              </w:rPr>
              <w:t>para riesgos a la salud y seguridad poblacional</w:t>
            </w:r>
          </w:p>
        </w:tc>
        <w:tc>
          <w:tcPr>
            <w:tcW w:w="1652" w:type="dxa"/>
            <w:vAlign w:val="center"/>
          </w:tcPr>
          <w:p w14:paraId="627B05C8" w14:textId="77777777" w:rsidR="008950ED" w:rsidRPr="00732EB9" w:rsidRDefault="008950ED" w:rsidP="00B5445D">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Und.</w:t>
            </w:r>
          </w:p>
        </w:tc>
      </w:tr>
    </w:tbl>
    <w:p w14:paraId="35642DD6" w14:textId="77777777" w:rsidR="008950ED" w:rsidRDefault="008950ED" w:rsidP="008950ED">
      <w:pPr>
        <w:pStyle w:val="Prrafodelista"/>
        <w:tabs>
          <w:tab w:val="left" w:pos="709"/>
          <w:tab w:val="left" w:pos="960"/>
        </w:tabs>
        <w:spacing w:line="360" w:lineRule="auto"/>
        <w:ind w:left="2127" w:firstLine="0"/>
        <w:rPr>
          <w:rFonts w:ascii="Arial" w:hAnsi="Arial" w:cs="Arial"/>
          <w:lang w:val="es-PE"/>
        </w:rPr>
      </w:pPr>
    </w:p>
    <w:p w14:paraId="044836D2" w14:textId="4A7B7510" w:rsidR="009D0B5A" w:rsidRPr="005F7DC5" w:rsidRDefault="009D0B5A" w:rsidP="009D0B5A">
      <w:pPr>
        <w:pStyle w:val="Prrafodelista"/>
        <w:numPr>
          <w:ilvl w:val="2"/>
          <w:numId w:val="8"/>
        </w:numPr>
        <w:tabs>
          <w:tab w:val="left" w:pos="709"/>
          <w:tab w:val="left" w:pos="960"/>
        </w:tabs>
        <w:spacing w:line="360" w:lineRule="auto"/>
        <w:rPr>
          <w:rFonts w:ascii="Arial" w:hAnsi="Arial" w:cs="Arial"/>
          <w:b/>
          <w:lang w:val="es-PE"/>
        </w:rPr>
      </w:pPr>
      <w:r w:rsidRPr="005F7DC5">
        <w:rPr>
          <w:rFonts w:ascii="Arial" w:hAnsi="Arial" w:cs="Arial"/>
          <w:b/>
          <w:lang w:val="es-PE"/>
        </w:rPr>
        <w:t>SEÑALIZACIÓN PARA EL DESVÍO DE TRÁNSITO</w:t>
      </w:r>
    </w:p>
    <w:p w14:paraId="3FE06E40" w14:textId="0E846520" w:rsidR="005F7DC5" w:rsidRDefault="001724E6" w:rsidP="005F7DC5">
      <w:pPr>
        <w:pStyle w:val="Prrafodelista"/>
        <w:tabs>
          <w:tab w:val="left" w:pos="709"/>
          <w:tab w:val="left" w:pos="960"/>
        </w:tabs>
        <w:spacing w:line="360" w:lineRule="auto"/>
        <w:ind w:left="2127" w:firstLine="0"/>
        <w:rPr>
          <w:rFonts w:ascii="Arial" w:hAnsi="Arial" w:cs="Arial"/>
          <w:lang w:val="es-PE"/>
        </w:rPr>
      </w:pPr>
      <w:r w:rsidRPr="00732EB9">
        <w:rPr>
          <w:rFonts w:ascii="Arial" w:hAnsi="Arial" w:cs="Arial"/>
          <w:b/>
          <w:lang w:val="es-PE"/>
        </w:rPr>
        <w:t>Descripción</w:t>
      </w:r>
      <w:r>
        <w:rPr>
          <w:rFonts w:ascii="Arial" w:hAnsi="Arial" w:cs="Arial"/>
          <w:lang w:val="es-PE"/>
        </w:rPr>
        <w:t xml:space="preserve">.- Las señales para desvío de tránsito </w:t>
      </w:r>
      <w:r w:rsidR="00E03DFC" w:rsidRPr="00E03DFC">
        <w:rPr>
          <w:rFonts w:ascii="Arial" w:hAnsi="Arial" w:cs="Arial"/>
          <w:lang w:val="es-PE"/>
        </w:rPr>
        <w:t>sirven para informar o</w:t>
      </w:r>
      <w:r>
        <w:rPr>
          <w:rFonts w:ascii="Arial" w:hAnsi="Arial" w:cs="Arial"/>
          <w:lang w:val="es-PE"/>
        </w:rPr>
        <w:t xml:space="preserve"> advertir de la existencia de una ruta alterna por la cual </w:t>
      </w:r>
      <w:r w:rsidR="005F7DC5">
        <w:rPr>
          <w:rFonts w:ascii="Arial" w:hAnsi="Arial" w:cs="Arial"/>
          <w:lang w:val="es-PE"/>
        </w:rPr>
        <w:t xml:space="preserve">se realizará la circulación de peatones o vehículos, a fin de eliminar riesgo para estos y garantizar que no haya interferencia en </w:t>
      </w:r>
      <w:r w:rsidR="00361C64">
        <w:rPr>
          <w:rFonts w:ascii="Arial" w:hAnsi="Arial" w:cs="Arial"/>
          <w:lang w:val="es-PE"/>
        </w:rPr>
        <w:t>el lugar</w:t>
      </w:r>
      <w:r w:rsidR="005F7DC5">
        <w:rPr>
          <w:rFonts w:ascii="Arial" w:hAnsi="Arial" w:cs="Arial"/>
          <w:lang w:val="es-PE"/>
        </w:rPr>
        <w:t xml:space="preserve"> del proyecto</w:t>
      </w:r>
    </w:p>
    <w:p w14:paraId="65EEDF26" w14:textId="77777777" w:rsidR="00E03DFC" w:rsidRDefault="00E03DFC" w:rsidP="00E03DFC">
      <w:pPr>
        <w:pStyle w:val="Prrafodelista"/>
        <w:tabs>
          <w:tab w:val="left" w:pos="709"/>
          <w:tab w:val="left" w:pos="960"/>
        </w:tabs>
        <w:spacing w:line="360" w:lineRule="auto"/>
        <w:ind w:left="2127" w:firstLine="0"/>
        <w:rPr>
          <w:rFonts w:ascii="Arial" w:hAnsi="Arial" w:cs="Arial"/>
          <w:lang w:val="es-PE"/>
        </w:rPr>
      </w:pPr>
      <w:r w:rsidRPr="00E03DFC">
        <w:rPr>
          <w:rFonts w:ascii="Arial" w:hAnsi="Arial" w:cs="Arial"/>
          <w:lang w:val="es-PE"/>
        </w:rPr>
        <w:lastRenderedPageBreak/>
        <w:t>La señalización puede ser de tipo visual, acústico, olfativo y táctil, pero las más usuales son las señales visuales y las acústicas. Ambas pueden tener carácter provisional o permanente.</w:t>
      </w:r>
    </w:p>
    <w:p w14:paraId="3A2B34DA" w14:textId="77777777" w:rsidR="00734B9B" w:rsidRPr="00780237" w:rsidRDefault="00734B9B" w:rsidP="00734B9B">
      <w:pPr>
        <w:tabs>
          <w:tab w:val="left" w:pos="709"/>
          <w:tab w:val="left" w:pos="960"/>
        </w:tabs>
        <w:spacing w:line="360" w:lineRule="auto"/>
        <w:ind w:left="2133"/>
        <w:rPr>
          <w:rFonts w:ascii="Arial" w:hAnsi="Arial" w:cs="Arial"/>
          <w:lang w:val="es-PE"/>
        </w:rPr>
      </w:pPr>
      <w:r w:rsidRPr="00780237">
        <w:rPr>
          <w:rFonts w:ascii="Arial" w:hAnsi="Arial" w:cs="Arial"/>
          <w:b/>
          <w:bCs/>
          <w:lang w:val="es-PE"/>
        </w:rPr>
        <w:t>Materiales:</w:t>
      </w:r>
    </w:p>
    <w:tbl>
      <w:tblPr>
        <w:tblStyle w:val="Tablaconcuadrcula"/>
        <w:tblW w:w="0" w:type="auto"/>
        <w:tblInd w:w="2732" w:type="dxa"/>
        <w:tblLook w:val="04A0" w:firstRow="1" w:lastRow="0" w:firstColumn="1" w:lastColumn="0" w:noHBand="0" w:noVBand="1"/>
      </w:tblPr>
      <w:tblGrid>
        <w:gridCol w:w="5060"/>
        <w:gridCol w:w="962"/>
      </w:tblGrid>
      <w:tr w:rsidR="00734B9B" w:rsidRPr="00732EB9" w14:paraId="79E58F2C" w14:textId="77777777" w:rsidTr="00B5445D">
        <w:tc>
          <w:tcPr>
            <w:tcW w:w="5060" w:type="dxa"/>
          </w:tcPr>
          <w:p w14:paraId="26976990" w14:textId="77777777" w:rsidR="00734B9B" w:rsidRPr="00732EB9" w:rsidRDefault="00734B9B" w:rsidP="00B5445D">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19B96F0A" w14:textId="77777777" w:rsidR="00734B9B" w:rsidRPr="00732EB9" w:rsidRDefault="00734B9B" w:rsidP="00B5445D">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734B9B" w:rsidRPr="00732EB9" w14:paraId="709782A0" w14:textId="77777777" w:rsidTr="00B5445D">
        <w:tc>
          <w:tcPr>
            <w:tcW w:w="5060" w:type="dxa"/>
          </w:tcPr>
          <w:p w14:paraId="76B28231" w14:textId="2CFFB8EB" w:rsidR="00734B9B" w:rsidRPr="00732EB9" w:rsidRDefault="00734B9B" w:rsidP="00B5445D">
            <w:pPr>
              <w:tabs>
                <w:tab w:val="left" w:pos="567"/>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Señal provisional de peligro de obra (triangular)</w:t>
            </w:r>
          </w:p>
        </w:tc>
        <w:tc>
          <w:tcPr>
            <w:tcW w:w="962" w:type="dxa"/>
          </w:tcPr>
          <w:p w14:paraId="393991B4" w14:textId="77777777" w:rsidR="00734B9B" w:rsidRPr="00732EB9" w:rsidRDefault="00734B9B" w:rsidP="00B5445D">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734B9B" w:rsidRPr="00732EB9" w14:paraId="43819B0F" w14:textId="77777777" w:rsidTr="00B5445D">
        <w:tc>
          <w:tcPr>
            <w:tcW w:w="5060" w:type="dxa"/>
          </w:tcPr>
          <w:p w14:paraId="7F7B24F7" w14:textId="2455420E" w:rsidR="00734B9B" w:rsidRPr="00732EB9" w:rsidRDefault="00734B9B"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 xml:space="preserve">Paletas de </w:t>
            </w:r>
            <w:r w:rsidR="00B5445D">
              <w:rPr>
                <w:rFonts w:ascii="Arial" w:eastAsia="Times New Roman" w:hAnsi="Arial" w:cs="Arial"/>
                <w:bCs/>
                <w:lang w:val="es-PE" w:eastAsia="es-ES_tradnl"/>
              </w:rPr>
              <w:t>señalización</w:t>
            </w:r>
            <w:r>
              <w:rPr>
                <w:rFonts w:ascii="Arial" w:eastAsia="Times New Roman" w:hAnsi="Arial" w:cs="Arial"/>
                <w:bCs/>
                <w:lang w:val="es-PE" w:eastAsia="es-ES_tradnl"/>
              </w:rPr>
              <w:t xml:space="preserve"> pare y siga</w:t>
            </w:r>
          </w:p>
        </w:tc>
        <w:tc>
          <w:tcPr>
            <w:tcW w:w="962" w:type="dxa"/>
          </w:tcPr>
          <w:p w14:paraId="324606DA" w14:textId="77777777" w:rsidR="00734B9B" w:rsidRPr="00732EB9" w:rsidRDefault="00734B9B" w:rsidP="00B5445D">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734B9B" w:rsidRPr="00732EB9" w14:paraId="589B81E4" w14:textId="77777777" w:rsidTr="00B5445D">
        <w:tc>
          <w:tcPr>
            <w:tcW w:w="5060" w:type="dxa"/>
          </w:tcPr>
          <w:p w14:paraId="5E265B53" w14:textId="4191C8E0" w:rsidR="00734B9B" w:rsidRPr="00732EB9" w:rsidRDefault="00734B9B"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Señal de desvío a 100 m</w:t>
            </w:r>
          </w:p>
        </w:tc>
        <w:tc>
          <w:tcPr>
            <w:tcW w:w="962" w:type="dxa"/>
          </w:tcPr>
          <w:p w14:paraId="008A66EF" w14:textId="77777777" w:rsidR="00734B9B" w:rsidRPr="00732EB9" w:rsidRDefault="00734B9B" w:rsidP="00B5445D">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734B9B" w:rsidRPr="00732EB9" w14:paraId="7C696EE8" w14:textId="77777777" w:rsidTr="00B5445D">
        <w:tc>
          <w:tcPr>
            <w:tcW w:w="5060" w:type="dxa"/>
          </w:tcPr>
          <w:p w14:paraId="60D2E1F7" w14:textId="3194EB7A" w:rsidR="00734B9B" w:rsidRDefault="00734B9B"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Señal de carretera una sola calzada</w:t>
            </w:r>
          </w:p>
        </w:tc>
        <w:tc>
          <w:tcPr>
            <w:tcW w:w="962" w:type="dxa"/>
          </w:tcPr>
          <w:p w14:paraId="1533B9BE" w14:textId="77777777" w:rsidR="00734B9B" w:rsidRPr="00732EB9" w:rsidRDefault="00734B9B" w:rsidP="00B5445D">
            <w:pPr>
              <w:tabs>
                <w:tab w:val="left" w:pos="567"/>
              </w:tabs>
              <w:spacing w:line="360" w:lineRule="auto"/>
              <w:jc w:val="both"/>
              <w:rPr>
                <w:rFonts w:ascii="Arial" w:hAnsi="Arial" w:cs="Arial"/>
                <w:lang w:val="es-PE"/>
              </w:rPr>
            </w:pPr>
            <w:r>
              <w:rPr>
                <w:rFonts w:ascii="Arial" w:hAnsi="Arial" w:cs="Arial"/>
                <w:lang w:val="es-PE"/>
              </w:rPr>
              <w:t>und</w:t>
            </w:r>
          </w:p>
        </w:tc>
      </w:tr>
      <w:tr w:rsidR="00734B9B" w:rsidRPr="00732EB9" w14:paraId="43471757" w14:textId="77777777" w:rsidTr="00B5445D">
        <w:tc>
          <w:tcPr>
            <w:tcW w:w="5060" w:type="dxa"/>
          </w:tcPr>
          <w:p w14:paraId="73D0C605" w14:textId="6C1B2127" w:rsidR="00734B9B" w:rsidRDefault="00734B9B"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Señal de flecha de desvió</w:t>
            </w:r>
          </w:p>
        </w:tc>
        <w:tc>
          <w:tcPr>
            <w:tcW w:w="962" w:type="dxa"/>
          </w:tcPr>
          <w:p w14:paraId="2B49A4E1" w14:textId="77777777" w:rsidR="00734B9B" w:rsidRDefault="00734B9B" w:rsidP="00B5445D">
            <w:pPr>
              <w:tabs>
                <w:tab w:val="left" w:pos="567"/>
              </w:tabs>
              <w:spacing w:line="360" w:lineRule="auto"/>
              <w:jc w:val="both"/>
              <w:rPr>
                <w:rFonts w:ascii="Arial" w:hAnsi="Arial" w:cs="Arial"/>
                <w:lang w:val="es-PE"/>
              </w:rPr>
            </w:pPr>
            <w:r>
              <w:rPr>
                <w:rFonts w:ascii="Arial" w:hAnsi="Arial" w:cs="Arial"/>
                <w:lang w:val="es-PE"/>
              </w:rPr>
              <w:t>und</w:t>
            </w:r>
          </w:p>
        </w:tc>
      </w:tr>
      <w:tr w:rsidR="00734B9B" w:rsidRPr="00732EB9" w14:paraId="5A66908A" w14:textId="77777777" w:rsidTr="00B5445D">
        <w:tc>
          <w:tcPr>
            <w:tcW w:w="5060" w:type="dxa"/>
          </w:tcPr>
          <w:p w14:paraId="3EE0CF90" w14:textId="7C8F450F" w:rsidR="00734B9B" w:rsidRDefault="00734B9B"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Señal de “hombres trabajando”</w:t>
            </w:r>
          </w:p>
        </w:tc>
        <w:tc>
          <w:tcPr>
            <w:tcW w:w="962" w:type="dxa"/>
          </w:tcPr>
          <w:p w14:paraId="51879B88" w14:textId="77777777" w:rsidR="00734B9B" w:rsidRDefault="00734B9B" w:rsidP="00B5445D">
            <w:pPr>
              <w:tabs>
                <w:tab w:val="left" w:pos="567"/>
              </w:tabs>
              <w:spacing w:line="360" w:lineRule="auto"/>
              <w:jc w:val="both"/>
              <w:rPr>
                <w:rFonts w:ascii="Arial" w:hAnsi="Arial" w:cs="Arial"/>
                <w:lang w:val="es-PE"/>
              </w:rPr>
            </w:pPr>
          </w:p>
        </w:tc>
      </w:tr>
      <w:tr w:rsidR="00734B9B" w:rsidRPr="00732EB9" w14:paraId="603FF8C3" w14:textId="77777777" w:rsidTr="00B5445D">
        <w:tc>
          <w:tcPr>
            <w:tcW w:w="5060" w:type="dxa"/>
          </w:tcPr>
          <w:p w14:paraId="7672F9D8" w14:textId="177B93A7" w:rsidR="00734B9B" w:rsidRDefault="00734B9B" w:rsidP="00734B9B">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Señal de obra en la vía a 100 y 300 m</w:t>
            </w:r>
          </w:p>
        </w:tc>
        <w:tc>
          <w:tcPr>
            <w:tcW w:w="962" w:type="dxa"/>
          </w:tcPr>
          <w:p w14:paraId="33E7D76B" w14:textId="77777777" w:rsidR="00734B9B" w:rsidRDefault="00734B9B" w:rsidP="00B5445D">
            <w:pPr>
              <w:tabs>
                <w:tab w:val="left" w:pos="567"/>
              </w:tabs>
              <w:spacing w:line="360" w:lineRule="auto"/>
              <w:jc w:val="both"/>
              <w:rPr>
                <w:rFonts w:ascii="Arial" w:hAnsi="Arial" w:cs="Arial"/>
                <w:lang w:val="es-PE"/>
              </w:rPr>
            </w:pPr>
          </w:p>
        </w:tc>
      </w:tr>
      <w:tr w:rsidR="00734B9B" w:rsidRPr="00732EB9" w14:paraId="2DA9E18A" w14:textId="77777777" w:rsidTr="00B5445D">
        <w:tc>
          <w:tcPr>
            <w:tcW w:w="5060" w:type="dxa"/>
          </w:tcPr>
          <w:p w14:paraId="52C2EE80" w14:textId="7D338E6F" w:rsidR="00734B9B" w:rsidRDefault="00734B9B"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Señal de inicio y fin de obra</w:t>
            </w:r>
          </w:p>
        </w:tc>
        <w:tc>
          <w:tcPr>
            <w:tcW w:w="962" w:type="dxa"/>
          </w:tcPr>
          <w:p w14:paraId="1B447E31" w14:textId="77777777" w:rsidR="00734B9B" w:rsidRDefault="00734B9B" w:rsidP="00B5445D">
            <w:pPr>
              <w:tabs>
                <w:tab w:val="left" w:pos="567"/>
              </w:tabs>
              <w:spacing w:line="360" w:lineRule="auto"/>
              <w:jc w:val="both"/>
              <w:rPr>
                <w:rFonts w:ascii="Arial" w:hAnsi="Arial" w:cs="Arial"/>
                <w:lang w:val="es-PE"/>
              </w:rPr>
            </w:pPr>
          </w:p>
        </w:tc>
      </w:tr>
      <w:tr w:rsidR="00734B9B" w:rsidRPr="00732EB9" w14:paraId="7CCD8EC5" w14:textId="77777777" w:rsidTr="00B5445D">
        <w:tc>
          <w:tcPr>
            <w:tcW w:w="5060" w:type="dxa"/>
          </w:tcPr>
          <w:p w14:paraId="2E4CF083" w14:textId="43A10850" w:rsidR="00734B9B" w:rsidRDefault="00734B9B"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 xml:space="preserve">Baliza luminosa intermitente para señalización </w:t>
            </w:r>
          </w:p>
        </w:tc>
        <w:tc>
          <w:tcPr>
            <w:tcW w:w="962" w:type="dxa"/>
          </w:tcPr>
          <w:p w14:paraId="58B397A6" w14:textId="77777777" w:rsidR="00734B9B" w:rsidRDefault="00734B9B" w:rsidP="00B5445D">
            <w:pPr>
              <w:tabs>
                <w:tab w:val="left" w:pos="567"/>
              </w:tabs>
              <w:spacing w:line="360" w:lineRule="auto"/>
              <w:jc w:val="both"/>
              <w:rPr>
                <w:rFonts w:ascii="Arial" w:hAnsi="Arial" w:cs="Arial"/>
                <w:lang w:val="es-PE"/>
              </w:rPr>
            </w:pPr>
          </w:p>
        </w:tc>
      </w:tr>
    </w:tbl>
    <w:p w14:paraId="6242DD28" w14:textId="77777777" w:rsidR="00734B9B" w:rsidRPr="00E03DFC" w:rsidRDefault="00734B9B" w:rsidP="00E03DFC">
      <w:pPr>
        <w:pStyle w:val="Prrafodelista"/>
        <w:tabs>
          <w:tab w:val="left" w:pos="709"/>
          <w:tab w:val="left" w:pos="960"/>
        </w:tabs>
        <w:spacing w:line="360" w:lineRule="auto"/>
        <w:ind w:left="2127" w:firstLine="0"/>
        <w:rPr>
          <w:rFonts w:ascii="Arial" w:hAnsi="Arial" w:cs="Arial"/>
          <w:lang w:val="es-PE"/>
        </w:rPr>
      </w:pPr>
    </w:p>
    <w:p w14:paraId="0BC379A2" w14:textId="77777777" w:rsidR="00ED0AF5" w:rsidRPr="00732EB9" w:rsidRDefault="00ED0AF5" w:rsidP="00ED0AF5">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 xml:space="preserve">Medición. - </w:t>
      </w:r>
      <w:r w:rsidRPr="00732EB9">
        <w:rPr>
          <w:rFonts w:ascii="Arial" w:hAnsi="Arial" w:cs="Arial"/>
          <w:lang w:val="es-PE"/>
        </w:rPr>
        <w:t>Este método de medición será en forma de unidades (und).</w:t>
      </w:r>
    </w:p>
    <w:p w14:paraId="0F770D45" w14:textId="651DED61" w:rsidR="00ED0AF5" w:rsidRDefault="00ED0AF5" w:rsidP="00ED0AF5">
      <w:pPr>
        <w:pStyle w:val="Prrafodelista"/>
        <w:tabs>
          <w:tab w:val="left" w:pos="709"/>
          <w:tab w:val="left" w:pos="960"/>
        </w:tabs>
        <w:spacing w:line="360" w:lineRule="auto"/>
        <w:ind w:left="2127" w:firstLine="0"/>
        <w:rPr>
          <w:rFonts w:ascii="Arial" w:hAnsi="Arial" w:cs="Arial"/>
          <w:lang w:val="es-PE"/>
        </w:rPr>
      </w:pPr>
      <w:r w:rsidRPr="00732EB9">
        <w:rPr>
          <w:rFonts w:ascii="Arial" w:hAnsi="Arial" w:cs="Arial"/>
          <w:b/>
          <w:lang w:val="es-PE"/>
        </w:rPr>
        <w:t>Bases de pago. -</w:t>
      </w:r>
      <w:r w:rsidRPr="00732EB9">
        <w:rPr>
          <w:rFonts w:ascii="Arial" w:hAnsi="Arial" w:cs="Arial"/>
          <w:lang w:val="es-PE"/>
        </w:rPr>
        <w:t xml:space="preserve"> El pago se efectuará al precio unitario en unidad (und), El precio unitario incluye todos los componentes que son necesarios para efectuar completamente y a satisfacción, las tareas descritas en la presente actividad y otras que fueran necesarias.</w:t>
      </w:r>
    </w:p>
    <w:tbl>
      <w:tblPr>
        <w:tblW w:w="0" w:type="auto"/>
        <w:tblInd w:w="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3"/>
        <w:gridCol w:w="1652"/>
      </w:tblGrid>
      <w:tr w:rsidR="00ED0AF5" w:rsidRPr="00732EB9" w14:paraId="60D8622E" w14:textId="77777777" w:rsidTr="004F5E4B">
        <w:trPr>
          <w:trHeight w:val="173"/>
        </w:trPr>
        <w:tc>
          <w:tcPr>
            <w:tcW w:w="3083" w:type="dxa"/>
            <w:shd w:val="clear" w:color="auto" w:fill="auto"/>
            <w:vAlign w:val="center"/>
          </w:tcPr>
          <w:p w14:paraId="0A89F4C3" w14:textId="77777777" w:rsidR="00ED0AF5" w:rsidRPr="00732EB9" w:rsidRDefault="00ED0AF5" w:rsidP="00B5445D">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652" w:type="dxa"/>
            <w:shd w:val="clear" w:color="auto" w:fill="auto"/>
            <w:vAlign w:val="center"/>
          </w:tcPr>
          <w:p w14:paraId="697FA48B" w14:textId="77777777" w:rsidR="00ED0AF5" w:rsidRPr="00732EB9" w:rsidRDefault="00ED0AF5" w:rsidP="00B5445D">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ED0AF5" w:rsidRPr="00732EB9" w14:paraId="5CCCDD74" w14:textId="77777777" w:rsidTr="004F5E4B">
        <w:trPr>
          <w:trHeight w:val="308"/>
        </w:trPr>
        <w:tc>
          <w:tcPr>
            <w:tcW w:w="3083" w:type="dxa"/>
            <w:vAlign w:val="center"/>
          </w:tcPr>
          <w:p w14:paraId="683B57F3" w14:textId="5F7B3998" w:rsidR="00ED0AF5" w:rsidRPr="00ED0AF5" w:rsidRDefault="00ED0AF5" w:rsidP="00B5445D">
            <w:pPr>
              <w:tabs>
                <w:tab w:val="left" w:pos="709"/>
                <w:tab w:val="left" w:pos="960"/>
              </w:tabs>
              <w:spacing w:line="360" w:lineRule="auto"/>
              <w:jc w:val="both"/>
              <w:rPr>
                <w:rFonts w:ascii="Arial" w:hAnsi="Arial" w:cs="Arial"/>
                <w:bCs/>
                <w:lang w:val="es-PE"/>
              </w:rPr>
            </w:pPr>
            <w:r w:rsidRPr="00ED0AF5">
              <w:rPr>
                <w:rFonts w:ascii="Arial" w:hAnsi="Arial" w:cs="Arial"/>
                <w:bCs/>
                <w:lang w:val="es-PE"/>
              </w:rPr>
              <w:t>Señalización para el desvío de tránsito</w:t>
            </w:r>
          </w:p>
        </w:tc>
        <w:tc>
          <w:tcPr>
            <w:tcW w:w="1652" w:type="dxa"/>
            <w:vAlign w:val="center"/>
          </w:tcPr>
          <w:p w14:paraId="47A9EBEE" w14:textId="77777777" w:rsidR="00ED0AF5" w:rsidRPr="00732EB9" w:rsidRDefault="00ED0AF5" w:rsidP="00B5445D">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Und.</w:t>
            </w:r>
          </w:p>
        </w:tc>
      </w:tr>
    </w:tbl>
    <w:p w14:paraId="1B9A53B5" w14:textId="77777777" w:rsidR="00ED0AF5" w:rsidRDefault="00ED0AF5" w:rsidP="00ED0AF5">
      <w:pPr>
        <w:pStyle w:val="Prrafodelista"/>
        <w:tabs>
          <w:tab w:val="left" w:pos="709"/>
          <w:tab w:val="left" w:pos="960"/>
        </w:tabs>
        <w:spacing w:line="360" w:lineRule="auto"/>
        <w:ind w:left="2127" w:firstLine="0"/>
        <w:rPr>
          <w:rFonts w:ascii="Arial" w:hAnsi="Arial" w:cs="Arial"/>
          <w:lang w:val="es-PE"/>
        </w:rPr>
      </w:pPr>
    </w:p>
    <w:p w14:paraId="7D46C525" w14:textId="729F02C4" w:rsidR="009D0B5A" w:rsidRPr="00EC6A7D" w:rsidRDefault="009D0B5A" w:rsidP="009D0B5A">
      <w:pPr>
        <w:pStyle w:val="Prrafodelista"/>
        <w:numPr>
          <w:ilvl w:val="2"/>
          <w:numId w:val="8"/>
        </w:numPr>
        <w:tabs>
          <w:tab w:val="left" w:pos="709"/>
          <w:tab w:val="left" w:pos="960"/>
        </w:tabs>
        <w:spacing w:line="360" w:lineRule="auto"/>
        <w:rPr>
          <w:rFonts w:ascii="Arial" w:hAnsi="Arial" w:cs="Arial"/>
          <w:b/>
          <w:lang w:val="es-PE"/>
        </w:rPr>
      </w:pPr>
      <w:r w:rsidRPr="00EC6A7D">
        <w:rPr>
          <w:rFonts w:ascii="Arial" w:hAnsi="Arial" w:cs="Arial"/>
          <w:b/>
          <w:lang w:val="es-PE"/>
        </w:rPr>
        <w:t>PERSONAL DE SEGURIDAD</w:t>
      </w:r>
    </w:p>
    <w:p w14:paraId="5D5CAC7E" w14:textId="19EAE9CC" w:rsidR="00BF60E1" w:rsidRDefault="00635C5C" w:rsidP="00C92C89">
      <w:pPr>
        <w:pStyle w:val="Prrafodelista"/>
        <w:tabs>
          <w:tab w:val="left" w:pos="709"/>
          <w:tab w:val="left" w:pos="960"/>
        </w:tabs>
        <w:spacing w:line="360" w:lineRule="auto"/>
        <w:ind w:left="2127" w:firstLine="0"/>
        <w:rPr>
          <w:rFonts w:ascii="Arial" w:hAnsi="Arial" w:cs="Arial"/>
          <w:lang w:val="es-PE"/>
        </w:rPr>
      </w:pPr>
      <w:r w:rsidRPr="00732EB9">
        <w:rPr>
          <w:rFonts w:ascii="Arial" w:hAnsi="Arial" w:cs="Arial"/>
          <w:b/>
          <w:lang w:val="es-PE"/>
        </w:rPr>
        <w:t>Descripción</w:t>
      </w:r>
      <w:r>
        <w:rPr>
          <w:rFonts w:ascii="Arial" w:hAnsi="Arial" w:cs="Arial"/>
          <w:lang w:val="es-PE"/>
        </w:rPr>
        <w:t xml:space="preserve">.- </w:t>
      </w:r>
      <w:r w:rsidR="00C92C89">
        <w:rPr>
          <w:rFonts w:ascii="Arial" w:hAnsi="Arial" w:cs="Arial"/>
          <w:lang w:val="es-PE"/>
        </w:rPr>
        <w:t>C</w:t>
      </w:r>
      <w:r w:rsidR="003005CC">
        <w:rPr>
          <w:rFonts w:ascii="Arial" w:hAnsi="Arial" w:cs="Arial"/>
          <w:lang w:val="es-PE"/>
        </w:rPr>
        <w:t xml:space="preserve">omprende la contratación de personal encargado de </w:t>
      </w:r>
      <w:r w:rsidR="003378F9">
        <w:rPr>
          <w:rFonts w:ascii="Arial" w:hAnsi="Arial" w:cs="Arial"/>
          <w:lang w:val="es-PE"/>
        </w:rPr>
        <w:t xml:space="preserve">guiar las actividades de potencial riesgo, </w:t>
      </w:r>
      <w:r w:rsidR="003005CC">
        <w:rPr>
          <w:rFonts w:ascii="Arial" w:hAnsi="Arial" w:cs="Arial"/>
          <w:lang w:val="es-PE"/>
        </w:rPr>
        <w:t>dentro del área de intervención del proyecto, garantizando la segur</w:t>
      </w:r>
      <w:r w:rsidR="00A118B3">
        <w:rPr>
          <w:rFonts w:ascii="Arial" w:hAnsi="Arial" w:cs="Arial"/>
          <w:lang w:val="es-PE"/>
        </w:rPr>
        <w:t xml:space="preserve">idad </w:t>
      </w:r>
      <w:r w:rsidR="003378F9">
        <w:rPr>
          <w:rFonts w:ascii="Arial" w:hAnsi="Arial" w:cs="Arial"/>
          <w:lang w:val="es-PE"/>
        </w:rPr>
        <w:t xml:space="preserve">y salud del personal y la </w:t>
      </w:r>
      <w:r w:rsidR="003378F9" w:rsidRPr="003378F9">
        <w:rPr>
          <w:rFonts w:ascii="Arial" w:hAnsi="Arial" w:cs="Arial"/>
        </w:rPr>
        <w:t xml:space="preserve">inspección de </w:t>
      </w:r>
      <w:r w:rsidR="003378F9">
        <w:rPr>
          <w:rFonts w:ascii="Arial" w:hAnsi="Arial" w:cs="Arial"/>
        </w:rPr>
        <w:t>riesgos del ambiente laboral</w:t>
      </w:r>
      <w:r w:rsidR="003005CC">
        <w:rPr>
          <w:rFonts w:ascii="Arial" w:hAnsi="Arial" w:cs="Arial"/>
          <w:lang w:val="es-PE"/>
        </w:rPr>
        <w:t>.</w:t>
      </w:r>
    </w:p>
    <w:p w14:paraId="51A95D94" w14:textId="0ABC4406" w:rsidR="003378F9" w:rsidRPr="003378F9" w:rsidRDefault="003378F9" w:rsidP="00C92C89">
      <w:pPr>
        <w:pStyle w:val="Prrafodelista"/>
        <w:tabs>
          <w:tab w:val="left" w:pos="709"/>
          <w:tab w:val="left" w:pos="960"/>
        </w:tabs>
        <w:spacing w:line="360" w:lineRule="auto"/>
        <w:ind w:left="2127" w:firstLine="0"/>
        <w:rPr>
          <w:rFonts w:ascii="Arial" w:hAnsi="Arial" w:cs="Arial"/>
          <w:lang w:val="es-PE"/>
        </w:rPr>
      </w:pPr>
      <w:r w:rsidRPr="003378F9">
        <w:rPr>
          <w:rFonts w:ascii="Arial" w:hAnsi="Arial" w:cs="Arial"/>
          <w:lang w:val="es-PE"/>
        </w:rPr>
        <w:t xml:space="preserve">Sus funciones son: </w:t>
      </w:r>
    </w:p>
    <w:p w14:paraId="3185055C" w14:textId="77777777" w:rsidR="003378F9" w:rsidRPr="003378F9" w:rsidRDefault="003378F9" w:rsidP="003378F9">
      <w:pPr>
        <w:pStyle w:val="Prrafodelista"/>
        <w:numPr>
          <w:ilvl w:val="0"/>
          <w:numId w:val="69"/>
        </w:numPr>
        <w:tabs>
          <w:tab w:val="left" w:pos="709"/>
          <w:tab w:val="left" w:pos="960"/>
        </w:tabs>
        <w:spacing w:line="360" w:lineRule="auto"/>
        <w:rPr>
          <w:rFonts w:ascii="Arial" w:hAnsi="Arial" w:cs="Arial"/>
          <w:lang w:val="es-PE"/>
        </w:rPr>
      </w:pPr>
      <w:r w:rsidRPr="003378F9">
        <w:rPr>
          <w:rFonts w:ascii="Arial" w:hAnsi="Arial" w:cs="Arial"/>
          <w:lang w:val="es-PE"/>
        </w:rPr>
        <w:t>Establecer programas de previsión y protección de riesgos laborales.</w:t>
      </w:r>
    </w:p>
    <w:p w14:paraId="38040C6E" w14:textId="4FEC3DF8" w:rsidR="003378F9" w:rsidRDefault="003378F9" w:rsidP="003378F9">
      <w:pPr>
        <w:pStyle w:val="Prrafodelista"/>
        <w:numPr>
          <w:ilvl w:val="0"/>
          <w:numId w:val="69"/>
        </w:numPr>
        <w:tabs>
          <w:tab w:val="left" w:pos="709"/>
          <w:tab w:val="left" w:pos="960"/>
        </w:tabs>
        <w:spacing w:line="360" w:lineRule="auto"/>
        <w:rPr>
          <w:rFonts w:ascii="Arial" w:hAnsi="Arial" w:cs="Arial"/>
          <w:lang w:val="es-PE"/>
        </w:rPr>
      </w:pPr>
      <w:r w:rsidRPr="003378F9">
        <w:rPr>
          <w:rFonts w:ascii="Arial" w:hAnsi="Arial" w:cs="Arial"/>
          <w:lang w:val="es-PE"/>
        </w:rPr>
        <w:t xml:space="preserve">Preservar la salud del personal </w:t>
      </w:r>
      <w:r>
        <w:rPr>
          <w:rFonts w:ascii="Arial" w:hAnsi="Arial" w:cs="Arial"/>
          <w:lang w:val="es-PE"/>
        </w:rPr>
        <w:t>teniendo en cuenta</w:t>
      </w:r>
      <w:r w:rsidRPr="003378F9">
        <w:rPr>
          <w:rFonts w:ascii="Arial" w:hAnsi="Arial" w:cs="Arial"/>
          <w:lang w:val="es-PE"/>
        </w:rPr>
        <w:t xml:space="preserve"> los equipos e instrumentos de protección individual y colectiva.</w:t>
      </w:r>
    </w:p>
    <w:p w14:paraId="5D68ACB9" w14:textId="3FCCCB46" w:rsidR="00432621" w:rsidRPr="00732EB9" w:rsidRDefault="00432621" w:rsidP="00432621">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 xml:space="preserve">Medición. - </w:t>
      </w:r>
      <w:r w:rsidRPr="00732EB9">
        <w:rPr>
          <w:rFonts w:ascii="Arial" w:hAnsi="Arial" w:cs="Arial"/>
          <w:lang w:val="es-PE"/>
        </w:rPr>
        <w:t xml:space="preserve">Este método de medición será </w:t>
      </w:r>
      <w:r w:rsidR="00635C5C">
        <w:rPr>
          <w:rFonts w:ascii="Arial" w:hAnsi="Arial" w:cs="Arial"/>
          <w:lang w:val="es-PE"/>
        </w:rPr>
        <w:t>por mes</w:t>
      </w:r>
      <w:r w:rsidRPr="00732EB9">
        <w:rPr>
          <w:rFonts w:ascii="Arial" w:hAnsi="Arial" w:cs="Arial"/>
          <w:lang w:val="es-PE"/>
        </w:rPr>
        <w:t xml:space="preserve"> </w:t>
      </w:r>
      <w:r w:rsidR="002A036A">
        <w:rPr>
          <w:rFonts w:ascii="Arial" w:hAnsi="Arial" w:cs="Arial"/>
          <w:lang w:val="es-PE"/>
        </w:rPr>
        <w:t>(mes)</w:t>
      </w:r>
      <w:r w:rsidRPr="00732EB9">
        <w:rPr>
          <w:rFonts w:ascii="Arial" w:hAnsi="Arial" w:cs="Arial"/>
          <w:lang w:val="es-PE"/>
        </w:rPr>
        <w:t>.</w:t>
      </w:r>
    </w:p>
    <w:p w14:paraId="13B725E7" w14:textId="2FD126E2" w:rsidR="00432621" w:rsidRDefault="00432621" w:rsidP="00432621">
      <w:pPr>
        <w:pStyle w:val="Prrafodelista"/>
        <w:tabs>
          <w:tab w:val="left" w:pos="709"/>
          <w:tab w:val="left" w:pos="960"/>
        </w:tabs>
        <w:spacing w:line="360" w:lineRule="auto"/>
        <w:ind w:left="2127" w:firstLine="0"/>
        <w:rPr>
          <w:rFonts w:ascii="Arial" w:hAnsi="Arial" w:cs="Arial"/>
          <w:lang w:val="es-PE"/>
        </w:rPr>
      </w:pPr>
      <w:r w:rsidRPr="00732EB9">
        <w:rPr>
          <w:rFonts w:ascii="Arial" w:hAnsi="Arial" w:cs="Arial"/>
          <w:b/>
          <w:lang w:val="es-PE"/>
        </w:rPr>
        <w:lastRenderedPageBreak/>
        <w:t>Bases de pago. -</w:t>
      </w:r>
      <w:r w:rsidRPr="00732EB9">
        <w:rPr>
          <w:rFonts w:ascii="Arial" w:hAnsi="Arial" w:cs="Arial"/>
          <w:lang w:val="es-PE"/>
        </w:rPr>
        <w:t xml:space="preserve"> El pago se </w:t>
      </w:r>
      <w:r w:rsidR="00635C5C">
        <w:rPr>
          <w:rFonts w:ascii="Arial" w:hAnsi="Arial" w:cs="Arial"/>
          <w:lang w:val="es-PE"/>
        </w:rPr>
        <w:t xml:space="preserve">efectuará al precio unitario por mes </w:t>
      </w:r>
      <w:r w:rsidRPr="00732EB9">
        <w:rPr>
          <w:rFonts w:ascii="Arial" w:hAnsi="Arial" w:cs="Arial"/>
          <w:lang w:val="es-PE"/>
        </w:rPr>
        <w:t>(</w:t>
      </w:r>
      <w:r w:rsidR="002A036A">
        <w:rPr>
          <w:rFonts w:ascii="Arial" w:hAnsi="Arial" w:cs="Arial"/>
          <w:lang w:val="es-PE"/>
        </w:rPr>
        <w:t>mes</w:t>
      </w:r>
      <w:r w:rsidRPr="00732EB9">
        <w:rPr>
          <w:rFonts w:ascii="Arial" w:hAnsi="Arial" w:cs="Arial"/>
          <w:lang w:val="es-PE"/>
        </w:rPr>
        <w:t xml:space="preserve">), El precio unitario incluye todos los componentes que son necesarios para efectuar completamente y a satisfacción, </w:t>
      </w:r>
      <w:r w:rsidR="00635C5C">
        <w:rPr>
          <w:rFonts w:ascii="Arial" w:hAnsi="Arial" w:cs="Arial"/>
          <w:lang w:val="es-PE"/>
        </w:rPr>
        <w:t>lo descrito</w:t>
      </w:r>
      <w:r w:rsidRPr="00732EB9">
        <w:rPr>
          <w:rFonts w:ascii="Arial" w:hAnsi="Arial" w:cs="Arial"/>
          <w:lang w:val="es-PE"/>
        </w:rPr>
        <w:t xml:space="preserve"> en la presente </w:t>
      </w:r>
      <w:r w:rsidR="00635C5C">
        <w:rPr>
          <w:rFonts w:ascii="Arial" w:hAnsi="Arial" w:cs="Arial"/>
          <w:lang w:val="es-PE"/>
        </w:rPr>
        <w:t>partida</w:t>
      </w:r>
      <w:r w:rsidR="008231F5">
        <w:rPr>
          <w:rFonts w:ascii="Arial" w:hAnsi="Arial" w:cs="Arial"/>
          <w:lang w:val="es-PE"/>
        </w:rPr>
        <w:t xml:space="preserve"> y lo que fuese necesario.</w:t>
      </w:r>
    </w:p>
    <w:tbl>
      <w:tblPr>
        <w:tblW w:w="0" w:type="auto"/>
        <w:tblInd w:w="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3"/>
        <w:gridCol w:w="1652"/>
      </w:tblGrid>
      <w:tr w:rsidR="00432621" w:rsidRPr="00732EB9" w14:paraId="215174D5" w14:textId="77777777" w:rsidTr="00B5445D">
        <w:trPr>
          <w:trHeight w:val="173"/>
        </w:trPr>
        <w:tc>
          <w:tcPr>
            <w:tcW w:w="3083" w:type="dxa"/>
            <w:shd w:val="clear" w:color="auto" w:fill="auto"/>
            <w:vAlign w:val="center"/>
          </w:tcPr>
          <w:p w14:paraId="7435C995" w14:textId="77777777" w:rsidR="00432621" w:rsidRPr="00732EB9" w:rsidRDefault="00432621" w:rsidP="00B5445D">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652" w:type="dxa"/>
            <w:shd w:val="clear" w:color="auto" w:fill="auto"/>
            <w:vAlign w:val="center"/>
          </w:tcPr>
          <w:p w14:paraId="4E8361F3" w14:textId="77777777" w:rsidR="00432621" w:rsidRPr="00732EB9" w:rsidRDefault="00432621" w:rsidP="00B5445D">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432621" w:rsidRPr="00732EB9" w14:paraId="607ACFEE" w14:textId="77777777" w:rsidTr="00B5445D">
        <w:trPr>
          <w:trHeight w:val="308"/>
        </w:trPr>
        <w:tc>
          <w:tcPr>
            <w:tcW w:w="3083" w:type="dxa"/>
            <w:vAlign w:val="center"/>
          </w:tcPr>
          <w:p w14:paraId="4CFBC2C7" w14:textId="7491DC8E" w:rsidR="00432621" w:rsidRPr="00432621" w:rsidRDefault="00432621" w:rsidP="00B5445D">
            <w:pPr>
              <w:tabs>
                <w:tab w:val="left" w:pos="709"/>
                <w:tab w:val="left" w:pos="960"/>
              </w:tabs>
              <w:spacing w:line="360" w:lineRule="auto"/>
              <w:jc w:val="both"/>
              <w:rPr>
                <w:rFonts w:ascii="Arial" w:hAnsi="Arial" w:cs="Arial"/>
                <w:bCs/>
                <w:lang w:val="es-PE"/>
              </w:rPr>
            </w:pPr>
            <w:r w:rsidRPr="00432621">
              <w:rPr>
                <w:rFonts w:ascii="Arial" w:hAnsi="Arial" w:cs="Arial"/>
                <w:bCs/>
                <w:lang w:val="es-PE"/>
              </w:rPr>
              <w:t>Personal de seguridad</w:t>
            </w:r>
          </w:p>
        </w:tc>
        <w:tc>
          <w:tcPr>
            <w:tcW w:w="1652" w:type="dxa"/>
            <w:vAlign w:val="center"/>
          </w:tcPr>
          <w:p w14:paraId="716C3D5B" w14:textId="75D9EE30" w:rsidR="00432621" w:rsidRPr="00732EB9" w:rsidRDefault="00443EA0" w:rsidP="00B5445D">
            <w:pPr>
              <w:spacing w:line="360" w:lineRule="auto"/>
              <w:jc w:val="both"/>
              <w:rPr>
                <w:rFonts w:ascii="Arial" w:hAnsi="Arial" w:cs="Arial"/>
                <w:color w:val="000000" w:themeColor="text1"/>
                <w:lang w:val="es-PE"/>
              </w:rPr>
            </w:pPr>
            <w:r>
              <w:rPr>
                <w:rFonts w:ascii="Arial" w:hAnsi="Arial" w:cs="Arial"/>
                <w:lang w:val="es-PE"/>
              </w:rPr>
              <w:t>Mes</w:t>
            </w:r>
            <w:r w:rsidR="00432621" w:rsidRPr="00732EB9">
              <w:rPr>
                <w:rFonts w:ascii="Arial" w:hAnsi="Arial" w:cs="Arial"/>
                <w:color w:val="000000" w:themeColor="text1"/>
                <w:lang w:val="es-PE"/>
              </w:rPr>
              <w:t>.</w:t>
            </w:r>
          </w:p>
        </w:tc>
      </w:tr>
    </w:tbl>
    <w:p w14:paraId="43638EC3" w14:textId="77777777" w:rsidR="00432621" w:rsidRDefault="00432621" w:rsidP="009D0B5A">
      <w:pPr>
        <w:pStyle w:val="Prrafodelista"/>
        <w:tabs>
          <w:tab w:val="left" w:pos="709"/>
          <w:tab w:val="left" w:pos="960"/>
        </w:tabs>
        <w:spacing w:line="360" w:lineRule="auto"/>
        <w:ind w:left="2160" w:firstLine="0"/>
        <w:rPr>
          <w:rFonts w:ascii="Arial" w:hAnsi="Arial" w:cs="Arial"/>
          <w:lang w:val="es-PE"/>
        </w:rPr>
      </w:pPr>
    </w:p>
    <w:p w14:paraId="593A15F5" w14:textId="1F70FB32" w:rsidR="009D0B5A" w:rsidRPr="00DA3459" w:rsidRDefault="009D0B5A" w:rsidP="009D0B5A">
      <w:pPr>
        <w:pStyle w:val="Prrafodelista"/>
        <w:numPr>
          <w:ilvl w:val="2"/>
          <w:numId w:val="8"/>
        </w:numPr>
        <w:tabs>
          <w:tab w:val="left" w:pos="709"/>
          <w:tab w:val="left" w:pos="960"/>
        </w:tabs>
        <w:spacing w:line="360" w:lineRule="auto"/>
        <w:rPr>
          <w:rFonts w:ascii="Arial" w:hAnsi="Arial" w:cs="Arial"/>
          <w:b/>
          <w:lang w:val="es-PE"/>
        </w:rPr>
      </w:pPr>
      <w:r w:rsidRPr="00DA3459">
        <w:rPr>
          <w:rFonts w:ascii="Arial" w:hAnsi="Arial" w:cs="Arial"/>
          <w:b/>
          <w:lang w:val="es-PE"/>
        </w:rPr>
        <w:t>SERVICIO DE BIENESTAR E HIGIENE</w:t>
      </w:r>
    </w:p>
    <w:p w14:paraId="6C789021" w14:textId="419AF41B" w:rsidR="001D622F" w:rsidRDefault="001D622F" w:rsidP="009D0B5A">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Descripción</w:t>
      </w:r>
      <w:r w:rsidRPr="00732EB9">
        <w:rPr>
          <w:rFonts w:ascii="Arial" w:hAnsi="Arial" w:cs="Arial"/>
          <w:lang w:val="es-PE"/>
        </w:rPr>
        <w:t xml:space="preserve">. </w:t>
      </w:r>
      <w:r w:rsidR="00646345">
        <w:rPr>
          <w:rFonts w:ascii="Arial" w:hAnsi="Arial" w:cs="Arial"/>
          <w:lang w:val="es-PE"/>
        </w:rPr>
        <w:t>–</w:t>
      </w:r>
      <w:r>
        <w:rPr>
          <w:rFonts w:ascii="Arial" w:hAnsi="Arial" w:cs="Arial"/>
          <w:lang w:val="es-PE"/>
        </w:rPr>
        <w:t xml:space="preserve"> </w:t>
      </w:r>
      <w:r w:rsidR="00646345">
        <w:rPr>
          <w:rFonts w:ascii="Arial" w:hAnsi="Arial" w:cs="Arial"/>
          <w:lang w:val="es-PE"/>
        </w:rPr>
        <w:t>Esta partida c</w:t>
      </w:r>
      <w:r w:rsidRPr="001D622F">
        <w:rPr>
          <w:rFonts w:ascii="Arial" w:hAnsi="Arial" w:cs="Arial"/>
          <w:lang w:val="es-PE"/>
        </w:rPr>
        <w:t xml:space="preserve">omplementa las medidas de salud </w:t>
      </w:r>
      <w:r w:rsidR="007919FD">
        <w:rPr>
          <w:rFonts w:ascii="Arial" w:hAnsi="Arial" w:cs="Arial"/>
          <w:lang w:val="es-PE"/>
        </w:rPr>
        <w:t>y el bienestar físico,</w:t>
      </w:r>
      <w:r w:rsidRPr="001D622F">
        <w:rPr>
          <w:rFonts w:ascii="Arial" w:hAnsi="Arial" w:cs="Arial"/>
          <w:lang w:val="es-PE"/>
        </w:rPr>
        <w:t xml:space="preserve"> como parte de los esfuerzos combinados de los empleadores, los trabajadores y </w:t>
      </w:r>
      <w:r w:rsidR="00646345">
        <w:rPr>
          <w:rFonts w:ascii="Arial" w:hAnsi="Arial" w:cs="Arial"/>
          <w:lang w:val="es-PE"/>
        </w:rPr>
        <w:t>demás implicados</w:t>
      </w:r>
      <w:r w:rsidR="003D75CD">
        <w:rPr>
          <w:rFonts w:ascii="Arial" w:hAnsi="Arial" w:cs="Arial"/>
          <w:lang w:val="es-PE"/>
        </w:rPr>
        <w:t xml:space="preserve"> en el trabajo</w:t>
      </w:r>
      <w:r w:rsidR="005031DF">
        <w:rPr>
          <w:rFonts w:ascii="Arial" w:hAnsi="Arial" w:cs="Arial"/>
          <w:lang w:val="es-PE"/>
        </w:rPr>
        <w:t>. As</w:t>
      </w:r>
      <w:r w:rsidR="003D75CD">
        <w:rPr>
          <w:rFonts w:ascii="Arial" w:hAnsi="Arial" w:cs="Arial"/>
          <w:lang w:val="es-PE"/>
        </w:rPr>
        <w:t>egurando</w:t>
      </w:r>
      <w:r w:rsidR="005031DF">
        <w:rPr>
          <w:rFonts w:ascii="Arial" w:hAnsi="Arial" w:cs="Arial"/>
          <w:lang w:val="es-PE"/>
        </w:rPr>
        <w:t xml:space="preserve"> que los trabajadores mantengan una higiene adecuada y brindándoles</w:t>
      </w:r>
      <w:r w:rsidR="003D75CD">
        <w:rPr>
          <w:rFonts w:ascii="Arial" w:hAnsi="Arial" w:cs="Arial"/>
          <w:lang w:val="es-PE"/>
        </w:rPr>
        <w:t xml:space="preserve"> un </w:t>
      </w:r>
      <w:r w:rsidR="005031DF">
        <w:rPr>
          <w:rFonts w:ascii="Arial" w:hAnsi="Arial" w:cs="Arial"/>
          <w:lang w:val="es-PE"/>
        </w:rPr>
        <w:t>reconocimiento</w:t>
      </w:r>
      <w:r w:rsidR="003D75CD">
        <w:rPr>
          <w:rFonts w:ascii="Arial" w:hAnsi="Arial" w:cs="Arial"/>
          <w:lang w:val="es-PE"/>
        </w:rPr>
        <w:t xml:space="preserve"> m</w:t>
      </w:r>
      <w:r w:rsidR="005031DF">
        <w:rPr>
          <w:rFonts w:ascii="Arial" w:hAnsi="Arial" w:cs="Arial"/>
          <w:lang w:val="es-PE"/>
        </w:rPr>
        <w:t>édico, con la finalidad de prevenir enfermedades o contagios.</w:t>
      </w:r>
    </w:p>
    <w:p w14:paraId="2E043BB0" w14:textId="77777777" w:rsidR="00DA3459" w:rsidRPr="00780237" w:rsidRDefault="00DA3459" w:rsidP="00DA3459">
      <w:pPr>
        <w:tabs>
          <w:tab w:val="left" w:pos="709"/>
          <w:tab w:val="left" w:pos="960"/>
        </w:tabs>
        <w:spacing w:line="360" w:lineRule="auto"/>
        <w:ind w:left="2133"/>
        <w:rPr>
          <w:rFonts w:ascii="Arial" w:hAnsi="Arial" w:cs="Arial"/>
          <w:lang w:val="es-PE"/>
        </w:rPr>
      </w:pPr>
      <w:r w:rsidRPr="00780237">
        <w:rPr>
          <w:rFonts w:ascii="Arial" w:hAnsi="Arial" w:cs="Arial"/>
          <w:b/>
          <w:bCs/>
          <w:lang w:val="es-PE"/>
        </w:rPr>
        <w:t>Materiales:</w:t>
      </w:r>
    </w:p>
    <w:tbl>
      <w:tblPr>
        <w:tblStyle w:val="Tablaconcuadrcula"/>
        <w:tblW w:w="0" w:type="auto"/>
        <w:tblInd w:w="2732" w:type="dxa"/>
        <w:tblLook w:val="04A0" w:firstRow="1" w:lastRow="0" w:firstColumn="1" w:lastColumn="0" w:noHBand="0" w:noVBand="1"/>
      </w:tblPr>
      <w:tblGrid>
        <w:gridCol w:w="5060"/>
        <w:gridCol w:w="962"/>
      </w:tblGrid>
      <w:tr w:rsidR="00DA3459" w:rsidRPr="00732EB9" w14:paraId="263ADBB5" w14:textId="77777777" w:rsidTr="00B5445D">
        <w:tc>
          <w:tcPr>
            <w:tcW w:w="5060" w:type="dxa"/>
          </w:tcPr>
          <w:p w14:paraId="7372A3AE" w14:textId="77777777" w:rsidR="00DA3459" w:rsidRPr="00732EB9" w:rsidRDefault="00DA3459" w:rsidP="00B5445D">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0FFE34C3" w14:textId="77777777" w:rsidR="00DA3459" w:rsidRPr="00732EB9" w:rsidRDefault="00DA3459" w:rsidP="00B5445D">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DA3459" w:rsidRPr="00732EB9" w14:paraId="7C253400" w14:textId="77777777" w:rsidTr="00B5445D">
        <w:tc>
          <w:tcPr>
            <w:tcW w:w="5060" w:type="dxa"/>
          </w:tcPr>
          <w:p w14:paraId="3B0B7171" w14:textId="26507E77" w:rsidR="00DA3459" w:rsidRPr="00732EB9" w:rsidRDefault="00DA3459" w:rsidP="00B5445D">
            <w:pPr>
              <w:tabs>
                <w:tab w:val="left" w:pos="567"/>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 xml:space="preserve">Cilindros para residuos </w:t>
            </w:r>
          </w:p>
        </w:tc>
        <w:tc>
          <w:tcPr>
            <w:tcW w:w="962" w:type="dxa"/>
          </w:tcPr>
          <w:p w14:paraId="410BC8DA" w14:textId="77777777" w:rsidR="00DA3459" w:rsidRPr="00732EB9" w:rsidRDefault="00DA3459" w:rsidP="00B5445D">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DA3459" w:rsidRPr="00732EB9" w14:paraId="0B3D2782" w14:textId="77777777" w:rsidTr="00B5445D">
        <w:tc>
          <w:tcPr>
            <w:tcW w:w="5060" w:type="dxa"/>
          </w:tcPr>
          <w:p w14:paraId="3A48D7EA" w14:textId="491D3B5D" w:rsidR="00DA3459" w:rsidRPr="00732EB9" w:rsidRDefault="00DA3459" w:rsidP="00B5445D">
            <w:pPr>
              <w:tabs>
                <w:tab w:val="left" w:pos="2785"/>
              </w:tabs>
              <w:spacing w:line="360" w:lineRule="auto"/>
              <w:jc w:val="both"/>
              <w:rPr>
                <w:rFonts w:ascii="Arial" w:eastAsia="Times New Roman" w:hAnsi="Arial" w:cs="Arial"/>
                <w:bCs/>
                <w:lang w:val="es-PE" w:eastAsia="es-ES_tradnl"/>
              </w:rPr>
            </w:pPr>
            <w:r>
              <w:rPr>
                <w:rFonts w:ascii="Arial" w:eastAsia="Times New Roman" w:hAnsi="Arial" w:cs="Arial"/>
                <w:bCs/>
                <w:lang w:val="es-PE" w:eastAsia="es-ES_tradnl"/>
              </w:rPr>
              <w:t>Alquiler de servicios higiénicos portátiles</w:t>
            </w:r>
          </w:p>
        </w:tc>
        <w:tc>
          <w:tcPr>
            <w:tcW w:w="962" w:type="dxa"/>
          </w:tcPr>
          <w:p w14:paraId="179005DA" w14:textId="194F19D6" w:rsidR="00DA3459" w:rsidRPr="00732EB9" w:rsidRDefault="00CA20FB" w:rsidP="00B5445D">
            <w:pPr>
              <w:tabs>
                <w:tab w:val="left" w:pos="567"/>
              </w:tabs>
              <w:spacing w:line="360" w:lineRule="auto"/>
              <w:jc w:val="both"/>
              <w:rPr>
                <w:rFonts w:ascii="Arial" w:eastAsia="Times New Roman" w:hAnsi="Arial" w:cs="Arial"/>
                <w:bCs/>
                <w:lang w:val="es-PE" w:eastAsia="es-ES_tradnl"/>
              </w:rPr>
            </w:pPr>
            <w:r>
              <w:rPr>
                <w:rFonts w:ascii="Arial" w:hAnsi="Arial" w:cs="Arial"/>
                <w:lang w:val="es-PE"/>
              </w:rPr>
              <w:t>mes</w:t>
            </w:r>
          </w:p>
        </w:tc>
      </w:tr>
    </w:tbl>
    <w:p w14:paraId="776D3C71" w14:textId="77777777" w:rsidR="00DA3459" w:rsidRDefault="00DA3459" w:rsidP="00646345">
      <w:pPr>
        <w:pStyle w:val="Prrafodelista"/>
        <w:tabs>
          <w:tab w:val="left" w:pos="709"/>
          <w:tab w:val="left" w:pos="960"/>
        </w:tabs>
        <w:spacing w:line="360" w:lineRule="auto"/>
        <w:ind w:left="2160" w:firstLine="0"/>
        <w:rPr>
          <w:rFonts w:ascii="Arial" w:hAnsi="Arial" w:cs="Arial"/>
          <w:b/>
          <w:lang w:val="es-PE"/>
        </w:rPr>
      </w:pPr>
    </w:p>
    <w:p w14:paraId="0F5747A6" w14:textId="77777777" w:rsidR="00646345" w:rsidRPr="00732EB9" w:rsidRDefault="00646345" w:rsidP="00646345">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Medición. -</w:t>
      </w:r>
      <w:r w:rsidRPr="00732EB9">
        <w:rPr>
          <w:rFonts w:ascii="Arial" w:hAnsi="Arial" w:cs="Arial"/>
          <w:lang w:val="es-PE"/>
        </w:rPr>
        <w:t xml:space="preserve">  Este método de medición será en forma de unidades (und).</w:t>
      </w:r>
    </w:p>
    <w:p w14:paraId="226457D0" w14:textId="77777777" w:rsidR="00646345" w:rsidRPr="00732EB9" w:rsidRDefault="00646345" w:rsidP="00646345">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 xml:space="preserve">Norma de Medición. - </w:t>
      </w:r>
      <w:r w:rsidRPr="00732EB9">
        <w:rPr>
          <w:rFonts w:ascii="Arial" w:hAnsi="Arial" w:cs="Arial"/>
          <w:lang w:val="es-PE"/>
        </w:rPr>
        <w:t>Cumplir lo requerido en el Expediente técnico en lo referente a los objetivos de capacitación del personal de la obra planteados en el Plan de seguridad y salud del proyecto.</w:t>
      </w:r>
    </w:p>
    <w:p w14:paraId="7E899C5A" w14:textId="77777777" w:rsidR="00646345" w:rsidRPr="00732EB9" w:rsidRDefault="00646345" w:rsidP="00646345">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bCs/>
          <w:lang w:val="es-PE"/>
        </w:rPr>
        <w:t>Bases de pago. -</w:t>
      </w:r>
      <w:r w:rsidRPr="00732EB9">
        <w:rPr>
          <w:rFonts w:ascii="Arial" w:hAnsi="Arial" w:cs="Arial"/>
          <w:lang w:val="es-PE"/>
        </w:rPr>
        <w:t xml:space="preserve"> El pago se efectuará al precio unitario en unidad (und), El precio unitario incluye todos los componentes que son necesarios para efectuar completamente y a satisfacción, las tareas descritas en la presente actividad y otras que fueran necesarias.</w:t>
      </w:r>
    </w:p>
    <w:tbl>
      <w:tblPr>
        <w:tblW w:w="0" w:type="auto"/>
        <w:tblInd w:w="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8"/>
        <w:gridCol w:w="1701"/>
      </w:tblGrid>
      <w:tr w:rsidR="00646345" w:rsidRPr="00732EB9" w14:paraId="2AF9EAAA" w14:textId="77777777" w:rsidTr="00B5445D">
        <w:trPr>
          <w:trHeight w:val="242"/>
        </w:trPr>
        <w:tc>
          <w:tcPr>
            <w:tcW w:w="3598" w:type="dxa"/>
            <w:shd w:val="clear" w:color="auto" w:fill="auto"/>
            <w:vAlign w:val="center"/>
          </w:tcPr>
          <w:p w14:paraId="00402814" w14:textId="77777777" w:rsidR="00646345" w:rsidRPr="00732EB9" w:rsidRDefault="00646345" w:rsidP="00B5445D">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701" w:type="dxa"/>
            <w:shd w:val="clear" w:color="auto" w:fill="auto"/>
            <w:vAlign w:val="center"/>
          </w:tcPr>
          <w:p w14:paraId="384E32A6" w14:textId="77777777" w:rsidR="00646345" w:rsidRPr="00732EB9" w:rsidRDefault="00646345" w:rsidP="00B5445D">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646345" w:rsidRPr="00732EB9" w14:paraId="018944FA" w14:textId="77777777" w:rsidTr="00B5445D">
        <w:trPr>
          <w:trHeight w:val="709"/>
        </w:trPr>
        <w:tc>
          <w:tcPr>
            <w:tcW w:w="3598" w:type="dxa"/>
            <w:vAlign w:val="center"/>
          </w:tcPr>
          <w:p w14:paraId="50AC543F" w14:textId="4F0FD1E9" w:rsidR="00646345" w:rsidRPr="00646345" w:rsidRDefault="00646345" w:rsidP="00B5445D">
            <w:pPr>
              <w:tabs>
                <w:tab w:val="left" w:pos="709"/>
                <w:tab w:val="left" w:pos="960"/>
              </w:tabs>
              <w:spacing w:line="360" w:lineRule="auto"/>
              <w:jc w:val="both"/>
              <w:rPr>
                <w:rFonts w:ascii="Arial" w:hAnsi="Arial" w:cs="Arial"/>
                <w:bCs/>
                <w:lang w:val="es-PE"/>
              </w:rPr>
            </w:pPr>
            <w:r w:rsidRPr="00646345">
              <w:rPr>
                <w:rFonts w:ascii="Arial" w:hAnsi="Arial" w:cs="Arial"/>
                <w:bCs/>
                <w:lang w:val="es-PE"/>
              </w:rPr>
              <w:t>Servicio de bienestar e higiene</w:t>
            </w:r>
          </w:p>
        </w:tc>
        <w:tc>
          <w:tcPr>
            <w:tcW w:w="1701" w:type="dxa"/>
            <w:vAlign w:val="center"/>
          </w:tcPr>
          <w:p w14:paraId="7E28E294" w14:textId="77777777" w:rsidR="00646345" w:rsidRPr="00732EB9" w:rsidRDefault="00646345" w:rsidP="00B5445D">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Und.</w:t>
            </w:r>
          </w:p>
        </w:tc>
      </w:tr>
    </w:tbl>
    <w:p w14:paraId="278F59D9" w14:textId="77777777" w:rsidR="00646345" w:rsidRDefault="00646345" w:rsidP="009D0B5A">
      <w:pPr>
        <w:pStyle w:val="Prrafodelista"/>
        <w:tabs>
          <w:tab w:val="left" w:pos="709"/>
          <w:tab w:val="left" w:pos="960"/>
        </w:tabs>
        <w:spacing w:line="360" w:lineRule="auto"/>
        <w:ind w:left="2160" w:firstLine="0"/>
        <w:rPr>
          <w:rFonts w:ascii="Arial" w:hAnsi="Arial" w:cs="Arial"/>
          <w:lang w:val="es-PE"/>
        </w:rPr>
      </w:pPr>
    </w:p>
    <w:p w14:paraId="3383D183" w14:textId="1ADBA595" w:rsidR="001C7387" w:rsidRPr="00732EB9" w:rsidRDefault="00A40F5B" w:rsidP="00C35516">
      <w:pPr>
        <w:pStyle w:val="Prrafodelista"/>
        <w:numPr>
          <w:ilvl w:val="2"/>
          <w:numId w:val="8"/>
        </w:numPr>
        <w:tabs>
          <w:tab w:val="left" w:pos="709"/>
          <w:tab w:val="left" w:pos="960"/>
        </w:tabs>
        <w:spacing w:line="360" w:lineRule="auto"/>
        <w:rPr>
          <w:rFonts w:ascii="Arial" w:hAnsi="Arial" w:cs="Arial"/>
          <w:b/>
          <w:lang w:val="es-PE"/>
        </w:rPr>
      </w:pPr>
      <w:r w:rsidRPr="00732EB9">
        <w:rPr>
          <w:rFonts w:ascii="Arial" w:hAnsi="Arial" w:cs="Arial"/>
          <w:b/>
          <w:lang w:val="es-PE"/>
        </w:rPr>
        <w:t>CAPACITACIÓN EN SEGURIDAD Y SALUD</w:t>
      </w:r>
    </w:p>
    <w:p w14:paraId="3A734E59" w14:textId="2941D8CC" w:rsidR="00F31ECC" w:rsidRPr="00732EB9" w:rsidRDefault="00A40F5B"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Descripción</w:t>
      </w:r>
      <w:r w:rsidRPr="00732EB9">
        <w:rPr>
          <w:rFonts w:ascii="Arial" w:hAnsi="Arial" w:cs="Arial"/>
          <w:lang w:val="es-PE"/>
        </w:rPr>
        <w:t xml:space="preserve">. -Comprende las actividades de adiestramiento y sensibilización desarrollados para el personal de obra. Entre ellas debe considerarse, sin </w:t>
      </w:r>
      <w:r w:rsidRPr="00732EB9">
        <w:rPr>
          <w:rFonts w:ascii="Arial" w:hAnsi="Arial" w:cs="Arial"/>
          <w:lang w:val="es-PE"/>
        </w:rPr>
        <w:lastRenderedPageBreak/>
        <w:t>llegar a limitarse: Las charlas de inducción para el personal nuevo, las charlas de sensibilización, las charlas de instrucción, la capacitación para la cuadrilla de emergencias, etc.</w:t>
      </w:r>
    </w:p>
    <w:p w14:paraId="6C5B61FF" w14:textId="42AD78B6" w:rsidR="00F31ECC" w:rsidRPr="00732EB9" w:rsidRDefault="001B0ACA"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Medición. -</w:t>
      </w:r>
      <w:r w:rsidR="00A40F5B" w:rsidRPr="00732EB9">
        <w:rPr>
          <w:rFonts w:ascii="Arial" w:hAnsi="Arial" w:cs="Arial"/>
          <w:lang w:val="es-PE"/>
        </w:rPr>
        <w:t xml:space="preserve"> </w:t>
      </w:r>
      <w:r w:rsidR="000F2113" w:rsidRPr="00732EB9">
        <w:rPr>
          <w:rFonts w:ascii="Arial" w:hAnsi="Arial" w:cs="Arial"/>
          <w:lang w:val="es-PE"/>
        </w:rPr>
        <w:t>Este método de medición será en forma de unidades (und).</w:t>
      </w:r>
      <w:r w:rsidR="00A40F5B" w:rsidRPr="00732EB9">
        <w:rPr>
          <w:rFonts w:ascii="Arial" w:hAnsi="Arial" w:cs="Arial"/>
          <w:lang w:val="es-PE"/>
        </w:rPr>
        <w:t xml:space="preserve"> </w:t>
      </w:r>
    </w:p>
    <w:p w14:paraId="51E1FF3C" w14:textId="690EF37B" w:rsidR="004C61B2" w:rsidRPr="00732EB9" w:rsidRDefault="00A40F5B"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 xml:space="preserve">Norma de </w:t>
      </w:r>
      <w:r w:rsidR="001B0ACA" w:rsidRPr="00732EB9">
        <w:rPr>
          <w:rFonts w:ascii="Arial" w:hAnsi="Arial" w:cs="Arial"/>
          <w:b/>
          <w:lang w:val="es-PE"/>
        </w:rPr>
        <w:t>medición. -</w:t>
      </w:r>
      <w:r w:rsidRPr="00732EB9">
        <w:rPr>
          <w:rFonts w:ascii="Arial" w:hAnsi="Arial" w:cs="Arial"/>
          <w:b/>
          <w:lang w:val="es-PE"/>
        </w:rPr>
        <w:t xml:space="preserve"> </w:t>
      </w:r>
      <w:r w:rsidRPr="00732EB9">
        <w:rPr>
          <w:rFonts w:ascii="Arial" w:hAnsi="Arial" w:cs="Arial"/>
          <w:lang w:val="es-PE"/>
        </w:rPr>
        <w:t>Cumplir lo requerido en el Expediente técnico en lo referente a los objetivos de capacitación del personal de la obra planteados en el Plan de seguridad y salud del proyecto.</w:t>
      </w:r>
    </w:p>
    <w:p w14:paraId="7D9FAA58" w14:textId="194FC6EE" w:rsidR="00F72CA6" w:rsidRPr="00732EB9" w:rsidRDefault="00F72CA6"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bCs/>
          <w:lang w:val="es-PE"/>
        </w:rPr>
        <w:t>Bases de pago. -</w:t>
      </w:r>
      <w:r w:rsidRPr="00732EB9">
        <w:rPr>
          <w:rFonts w:ascii="Arial" w:hAnsi="Arial" w:cs="Arial"/>
          <w:lang w:val="es-PE"/>
        </w:rPr>
        <w:t xml:space="preserve"> El pago se efectuará de acuerdo al precio unitario establecido por el presupuesto, el cual es mensual (mes)</w:t>
      </w:r>
      <w:r w:rsidR="005B48D6" w:rsidRPr="00732EB9">
        <w:rPr>
          <w:rFonts w:ascii="Arial" w:hAnsi="Arial" w:cs="Arial"/>
          <w:lang w:val="es-PE"/>
        </w:rPr>
        <w:t>.</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701"/>
      </w:tblGrid>
      <w:tr w:rsidR="00F72CA6" w:rsidRPr="00732EB9" w14:paraId="7026C3D8" w14:textId="77777777" w:rsidTr="00AA18B2">
        <w:trPr>
          <w:trHeight w:val="242"/>
        </w:trPr>
        <w:tc>
          <w:tcPr>
            <w:tcW w:w="3544" w:type="dxa"/>
            <w:shd w:val="clear" w:color="auto" w:fill="auto"/>
            <w:vAlign w:val="center"/>
          </w:tcPr>
          <w:p w14:paraId="52E208D0" w14:textId="77777777" w:rsidR="00F72CA6" w:rsidRPr="00732EB9" w:rsidRDefault="00F72CA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701" w:type="dxa"/>
            <w:shd w:val="clear" w:color="auto" w:fill="auto"/>
            <w:vAlign w:val="center"/>
          </w:tcPr>
          <w:p w14:paraId="4478FA4A" w14:textId="77777777" w:rsidR="00F72CA6" w:rsidRPr="00732EB9" w:rsidRDefault="00F72CA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F72CA6" w:rsidRPr="00732EB9" w14:paraId="2B062421" w14:textId="77777777" w:rsidTr="00F31ECC">
        <w:trPr>
          <w:trHeight w:val="361"/>
        </w:trPr>
        <w:tc>
          <w:tcPr>
            <w:tcW w:w="3544" w:type="dxa"/>
            <w:vAlign w:val="center"/>
          </w:tcPr>
          <w:p w14:paraId="1A3422F1" w14:textId="2991147D" w:rsidR="00F72CA6" w:rsidRPr="00732EB9" w:rsidRDefault="00F72CA6" w:rsidP="0034034C">
            <w:pPr>
              <w:tabs>
                <w:tab w:val="left" w:pos="709"/>
                <w:tab w:val="left" w:pos="960"/>
              </w:tabs>
              <w:spacing w:line="360" w:lineRule="auto"/>
              <w:jc w:val="both"/>
              <w:rPr>
                <w:rFonts w:ascii="Arial" w:hAnsi="Arial" w:cs="Arial"/>
                <w:bCs/>
                <w:lang w:val="es-PE"/>
              </w:rPr>
            </w:pPr>
            <w:r w:rsidRPr="00732EB9">
              <w:rPr>
                <w:rFonts w:ascii="Arial" w:hAnsi="Arial" w:cs="Arial"/>
                <w:bCs/>
                <w:lang w:val="es-PE"/>
              </w:rPr>
              <w:t>Capacitación en seguridad y salud</w:t>
            </w:r>
          </w:p>
        </w:tc>
        <w:tc>
          <w:tcPr>
            <w:tcW w:w="1701" w:type="dxa"/>
            <w:vAlign w:val="center"/>
          </w:tcPr>
          <w:p w14:paraId="5D2D3990" w14:textId="5ECEEFCB" w:rsidR="00F72CA6" w:rsidRPr="00732EB9" w:rsidRDefault="00F72CA6"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Mes</w:t>
            </w:r>
          </w:p>
        </w:tc>
      </w:tr>
    </w:tbl>
    <w:p w14:paraId="4BB1438A" w14:textId="77777777" w:rsidR="001C7387" w:rsidRPr="00732EB9" w:rsidRDefault="00A40F5B" w:rsidP="00C35516">
      <w:pPr>
        <w:pStyle w:val="Prrafodelista"/>
        <w:numPr>
          <w:ilvl w:val="2"/>
          <w:numId w:val="8"/>
        </w:numPr>
        <w:tabs>
          <w:tab w:val="left" w:pos="709"/>
          <w:tab w:val="left" w:pos="960"/>
        </w:tabs>
        <w:spacing w:line="360" w:lineRule="auto"/>
        <w:rPr>
          <w:rFonts w:ascii="Arial" w:hAnsi="Arial" w:cs="Arial"/>
          <w:b/>
          <w:lang w:val="es-PE"/>
        </w:rPr>
      </w:pPr>
      <w:r w:rsidRPr="00732EB9">
        <w:rPr>
          <w:rFonts w:ascii="Arial" w:hAnsi="Arial" w:cs="Arial"/>
          <w:b/>
          <w:lang w:val="es-PE"/>
        </w:rPr>
        <w:t>RECURSOS PARA RESPUESTA ANTE EMERGENCIA EN SEGURIDAD Y SALUD</w:t>
      </w:r>
    </w:p>
    <w:p w14:paraId="61E81BCE" w14:textId="51D22AAE" w:rsidR="001C7387" w:rsidRPr="00732EB9" w:rsidRDefault="00DD1AF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Descripción. -</w:t>
      </w:r>
      <w:r w:rsidR="00A40F5B" w:rsidRPr="00732EB9">
        <w:rPr>
          <w:rFonts w:ascii="Arial" w:hAnsi="Arial" w:cs="Arial"/>
          <w:b/>
          <w:lang w:val="es-PE"/>
        </w:rPr>
        <w:t xml:space="preserve"> </w:t>
      </w:r>
      <w:r w:rsidR="00A40F5B" w:rsidRPr="00732EB9">
        <w:rPr>
          <w:rFonts w:ascii="Arial" w:hAnsi="Arial" w:cs="Arial"/>
          <w:lang w:val="es-PE"/>
        </w:rPr>
        <w:t>Los mecanismos para atender un accidente de trabajo con daños personales y/o materiales, producto de la ausencia o implementación incorrecta de alguna medida de control de riesgos.</w:t>
      </w:r>
    </w:p>
    <w:p w14:paraId="1AE01F69" w14:textId="77777777" w:rsidR="001C7387" w:rsidRPr="00732EB9" w:rsidRDefault="00A40F5B"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lang w:val="es-PE"/>
        </w:rPr>
        <w:t>Estos accidentes podrían tener impacto ambiental negativos.</w:t>
      </w:r>
    </w:p>
    <w:p w14:paraId="2205CEF9" w14:textId="59CA9301" w:rsidR="001C7387" w:rsidRPr="00732EB9" w:rsidRDefault="00A40F5B"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lang w:val="es-PE"/>
        </w:rPr>
        <w:t>Se debe considerar sin llegar a limitarse: Botiquines, tópicos de primeros auxilios, camillas, vehículo para transporte de herido, extintores, etc.</w:t>
      </w:r>
    </w:p>
    <w:p w14:paraId="1A227364" w14:textId="77777777" w:rsidR="00DD1AFE" w:rsidRPr="00732EB9" w:rsidRDefault="00DD1AF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bCs/>
          <w:lang w:val="es-PE"/>
        </w:rPr>
        <w:t>Materiales:</w:t>
      </w:r>
    </w:p>
    <w:tbl>
      <w:tblPr>
        <w:tblStyle w:val="Tablaconcuadrcula"/>
        <w:tblW w:w="0" w:type="auto"/>
        <w:tblInd w:w="2732" w:type="dxa"/>
        <w:tblLook w:val="04A0" w:firstRow="1" w:lastRow="0" w:firstColumn="1" w:lastColumn="0" w:noHBand="0" w:noVBand="1"/>
      </w:tblPr>
      <w:tblGrid>
        <w:gridCol w:w="4634"/>
        <w:gridCol w:w="962"/>
      </w:tblGrid>
      <w:tr w:rsidR="00DD1AFE" w:rsidRPr="00732EB9" w14:paraId="4A07B9B7" w14:textId="77777777" w:rsidTr="00DD1AFE">
        <w:tc>
          <w:tcPr>
            <w:tcW w:w="4634" w:type="dxa"/>
          </w:tcPr>
          <w:p w14:paraId="36B17FA5" w14:textId="77777777" w:rsidR="00DD1AFE" w:rsidRPr="00732EB9" w:rsidRDefault="00DD1AFE"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527ABF3F" w14:textId="77777777" w:rsidR="00DD1AFE" w:rsidRPr="00732EB9" w:rsidRDefault="00DD1AFE"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DD1AFE" w:rsidRPr="00732EB9" w14:paraId="400D10AD" w14:textId="77777777" w:rsidTr="00DD1AFE">
        <w:tc>
          <w:tcPr>
            <w:tcW w:w="4634" w:type="dxa"/>
          </w:tcPr>
          <w:p w14:paraId="256C758D" w14:textId="51D2F557" w:rsidR="00DD1AFE" w:rsidRPr="00732EB9" w:rsidRDefault="00DD1AFE"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Extintor de polvo químico seco de 12 kg</w:t>
            </w:r>
          </w:p>
        </w:tc>
        <w:tc>
          <w:tcPr>
            <w:tcW w:w="962" w:type="dxa"/>
          </w:tcPr>
          <w:p w14:paraId="4CE6746B" w14:textId="51DE8BF9" w:rsidR="00DD1AFE" w:rsidRPr="00732EB9" w:rsidRDefault="005B48D6"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w:t>
            </w:r>
            <w:r w:rsidR="00DD1AFE" w:rsidRPr="00732EB9">
              <w:rPr>
                <w:rFonts w:ascii="Arial" w:hAnsi="Arial" w:cs="Arial"/>
                <w:lang w:val="es-PE"/>
              </w:rPr>
              <w:t>nd</w:t>
            </w:r>
            <w:r w:rsidRPr="00732EB9">
              <w:rPr>
                <w:rFonts w:ascii="Arial" w:hAnsi="Arial" w:cs="Arial"/>
                <w:lang w:val="es-PE"/>
              </w:rPr>
              <w:t>.</w:t>
            </w:r>
          </w:p>
        </w:tc>
      </w:tr>
      <w:tr w:rsidR="00DD1AFE" w:rsidRPr="00732EB9" w14:paraId="0A543820" w14:textId="77777777" w:rsidTr="00DD1AFE">
        <w:tc>
          <w:tcPr>
            <w:tcW w:w="4634" w:type="dxa"/>
          </w:tcPr>
          <w:p w14:paraId="50459497" w14:textId="14DFEDE6"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Botiquín para la obra</w:t>
            </w:r>
          </w:p>
        </w:tc>
        <w:tc>
          <w:tcPr>
            <w:tcW w:w="962" w:type="dxa"/>
          </w:tcPr>
          <w:p w14:paraId="1862333C" w14:textId="334AFBED" w:rsidR="00DD1AFE" w:rsidRPr="00732EB9" w:rsidRDefault="005B48D6"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w:t>
            </w:r>
            <w:r w:rsidR="00DD1AFE" w:rsidRPr="00732EB9">
              <w:rPr>
                <w:rFonts w:ascii="Arial" w:hAnsi="Arial" w:cs="Arial"/>
                <w:lang w:val="es-PE"/>
              </w:rPr>
              <w:t>nd</w:t>
            </w:r>
            <w:r w:rsidRPr="00732EB9">
              <w:rPr>
                <w:rFonts w:ascii="Arial" w:hAnsi="Arial" w:cs="Arial"/>
                <w:lang w:val="es-PE"/>
              </w:rPr>
              <w:t>.</w:t>
            </w:r>
          </w:p>
        </w:tc>
      </w:tr>
      <w:tr w:rsidR="00DD1AFE" w:rsidRPr="00732EB9" w14:paraId="78E2648F" w14:textId="77777777" w:rsidTr="00DD1AFE">
        <w:tc>
          <w:tcPr>
            <w:tcW w:w="4634" w:type="dxa"/>
          </w:tcPr>
          <w:p w14:paraId="5BF9E75C" w14:textId="048AB683"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Camilla de emergencia</w:t>
            </w:r>
          </w:p>
        </w:tc>
        <w:tc>
          <w:tcPr>
            <w:tcW w:w="962" w:type="dxa"/>
          </w:tcPr>
          <w:p w14:paraId="1D2D960E" w14:textId="57578021" w:rsidR="00DD1AFE" w:rsidRPr="00732EB9" w:rsidRDefault="005B48D6"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w:t>
            </w:r>
            <w:r w:rsidR="00DD1AFE" w:rsidRPr="00732EB9">
              <w:rPr>
                <w:rFonts w:ascii="Arial" w:hAnsi="Arial" w:cs="Arial"/>
                <w:lang w:val="es-PE"/>
              </w:rPr>
              <w:t>nd</w:t>
            </w:r>
            <w:r w:rsidRPr="00732EB9">
              <w:rPr>
                <w:rFonts w:ascii="Arial" w:hAnsi="Arial" w:cs="Arial"/>
                <w:lang w:val="es-PE"/>
              </w:rPr>
              <w:t>.</w:t>
            </w:r>
          </w:p>
        </w:tc>
      </w:tr>
    </w:tbl>
    <w:p w14:paraId="4B7672E4" w14:textId="77777777" w:rsidR="00DD1AFE" w:rsidRPr="00732EB9" w:rsidRDefault="00DD1AFE" w:rsidP="0034034C">
      <w:pPr>
        <w:pStyle w:val="Prrafodelista"/>
        <w:tabs>
          <w:tab w:val="left" w:pos="709"/>
          <w:tab w:val="left" w:pos="960"/>
        </w:tabs>
        <w:spacing w:line="360" w:lineRule="auto"/>
        <w:ind w:left="2160" w:firstLine="0"/>
        <w:rPr>
          <w:rFonts w:ascii="Arial" w:hAnsi="Arial" w:cs="Arial"/>
          <w:lang w:val="es-PE"/>
        </w:rPr>
      </w:pPr>
    </w:p>
    <w:p w14:paraId="04547420" w14:textId="06A771F2" w:rsidR="001C7387" w:rsidRPr="00732EB9" w:rsidRDefault="00DD1AF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Medición. -</w:t>
      </w:r>
      <w:r w:rsidR="00A40F5B" w:rsidRPr="00732EB9">
        <w:rPr>
          <w:rFonts w:ascii="Arial" w:hAnsi="Arial" w:cs="Arial"/>
          <w:lang w:val="es-PE"/>
        </w:rPr>
        <w:t xml:space="preserve">  Este método de medición será en forma de unidades (und).</w:t>
      </w:r>
    </w:p>
    <w:p w14:paraId="161983BD" w14:textId="6BF26ABE" w:rsidR="00AA18B2" w:rsidRPr="00732EB9" w:rsidRDefault="00A40F5B"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 xml:space="preserve">Norma de </w:t>
      </w:r>
      <w:r w:rsidR="00B752B5" w:rsidRPr="00732EB9">
        <w:rPr>
          <w:rFonts w:ascii="Arial" w:hAnsi="Arial" w:cs="Arial"/>
          <w:b/>
          <w:lang w:val="es-PE"/>
        </w:rPr>
        <w:t>Medición. -</w:t>
      </w:r>
      <w:r w:rsidRPr="00732EB9">
        <w:rPr>
          <w:rFonts w:ascii="Arial" w:hAnsi="Arial" w:cs="Arial"/>
          <w:b/>
          <w:lang w:val="es-PE"/>
        </w:rPr>
        <w:t xml:space="preserve"> </w:t>
      </w:r>
      <w:r w:rsidRPr="00732EB9">
        <w:rPr>
          <w:rFonts w:ascii="Arial" w:hAnsi="Arial" w:cs="Arial"/>
          <w:lang w:val="es-PE"/>
        </w:rPr>
        <w:t>Cumplir lo requerido en el Expediente técnico en lo referente a los objetivos de capacitación del personal de la obra planteados en el Plan de seguridad y salud del proyecto.</w:t>
      </w:r>
    </w:p>
    <w:p w14:paraId="573495D9" w14:textId="79D49324" w:rsidR="00AA18B2" w:rsidRPr="00732EB9" w:rsidRDefault="005B48D6"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bCs/>
          <w:lang w:val="es-PE"/>
        </w:rPr>
        <w:t>Bases de pago. -</w:t>
      </w:r>
      <w:r w:rsidRPr="00732EB9">
        <w:rPr>
          <w:rFonts w:ascii="Arial" w:hAnsi="Arial" w:cs="Arial"/>
          <w:lang w:val="es-PE"/>
        </w:rPr>
        <w:t xml:space="preserve"> El pago se efectuará al precio unitario en unidad</w:t>
      </w:r>
      <w:r w:rsidR="00D33B4E" w:rsidRPr="00732EB9">
        <w:rPr>
          <w:rFonts w:ascii="Arial" w:hAnsi="Arial" w:cs="Arial"/>
          <w:lang w:val="es-PE"/>
        </w:rPr>
        <w:t xml:space="preserve"> (und)</w:t>
      </w:r>
      <w:r w:rsidRPr="00732EB9">
        <w:rPr>
          <w:rFonts w:ascii="Arial" w:hAnsi="Arial" w:cs="Arial"/>
          <w:lang w:val="es-PE"/>
        </w:rPr>
        <w:t>, El precio unitario incluye todos los componentes que son necesarios para efectuar completamente y a satisfacción, las tareas descritas en la presente actividad y otras que fueran necesarias.</w:t>
      </w:r>
    </w:p>
    <w:tbl>
      <w:tblPr>
        <w:tblW w:w="0" w:type="auto"/>
        <w:tblInd w:w="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8"/>
        <w:gridCol w:w="1701"/>
      </w:tblGrid>
      <w:tr w:rsidR="005B48D6" w:rsidRPr="00732EB9" w14:paraId="05C57CBE" w14:textId="77777777" w:rsidTr="00AA18B2">
        <w:trPr>
          <w:trHeight w:val="242"/>
        </w:trPr>
        <w:tc>
          <w:tcPr>
            <w:tcW w:w="3598" w:type="dxa"/>
            <w:shd w:val="clear" w:color="auto" w:fill="auto"/>
            <w:vAlign w:val="center"/>
          </w:tcPr>
          <w:p w14:paraId="5AF32FFC" w14:textId="77777777" w:rsidR="005B48D6" w:rsidRPr="00732EB9" w:rsidRDefault="005B48D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701" w:type="dxa"/>
            <w:shd w:val="clear" w:color="auto" w:fill="auto"/>
            <w:vAlign w:val="center"/>
          </w:tcPr>
          <w:p w14:paraId="3E84BFF9" w14:textId="77777777" w:rsidR="005B48D6" w:rsidRPr="00732EB9" w:rsidRDefault="005B48D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5B48D6" w:rsidRPr="00732EB9" w14:paraId="762F2145" w14:textId="77777777" w:rsidTr="00AA18B2">
        <w:trPr>
          <w:trHeight w:val="709"/>
        </w:trPr>
        <w:tc>
          <w:tcPr>
            <w:tcW w:w="3598" w:type="dxa"/>
            <w:vAlign w:val="center"/>
          </w:tcPr>
          <w:p w14:paraId="044F2ADE" w14:textId="35F8EFE1" w:rsidR="005B48D6" w:rsidRPr="00732EB9" w:rsidRDefault="005B48D6" w:rsidP="0034034C">
            <w:pPr>
              <w:tabs>
                <w:tab w:val="left" w:pos="709"/>
                <w:tab w:val="left" w:pos="960"/>
              </w:tabs>
              <w:spacing w:line="360" w:lineRule="auto"/>
              <w:jc w:val="both"/>
              <w:rPr>
                <w:rFonts w:ascii="Arial" w:hAnsi="Arial" w:cs="Arial"/>
                <w:bCs/>
                <w:lang w:val="es-PE"/>
              </w:rPr>
            </w:pPr>
            <w:r w:rsidRPr="00732EB9">
              <w:rPr>
                <w:rFonts w:ascii="Arial" w:hAnsi="Arial" w:cs="Arial"/>
                <w:bCs/>
                <w:lang w:val="es-PE"/>
              </w:rPr>
              <w:lastRenderedPageBreak/>
              <w:t>Recursos para respuesta ante emergencia en seguridad y salud</w:t>
            </w:r>
          </w:p>
        </w:tc>
        <w:tc>
          <w:tcPr>
            <w:tcW w:w="1701" w:type="dxa"/>
            <w:vAlign w:val="center"/>
          </w:tcPr>
          <w:p w14:paraId="6C2C2FB5" w14:textId="7C369B39" w:rsidR="005B48D6" w:rsidRPr="00732EB9" w:rsidRDefault="005B48D6"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Und.</w:t>
            </w:r>
          </w:p>
        </w:tc>
      </w:tr>
    </w:tbl>
    <w:p w14:paraId="6F328325" w14:textId="0B4A0595" w:rsidR="00F31ECC" w:rsidRDefault="00F31ECC" w:rsidP="0034034C">
      <w:pPr>
        <w:tabs>
          <w:tab w:val="left" w:pos="709"/>
          <w:tab w:val="left" w:pos="960"/>
        </w:tabs>
        <w:spacing w:line="360" w:lineRule="auto"/>
        <w:jc w:val="both"/>
        <w:rPr>
          <w:rFonts w:ascii="Arial" w:hAnsi="Arial" w:cs="Arial"/>
          <w:lang w:val="es-PE"/>
        </w:rPr>
      </w:pPr>
    </w:p>
    <w:p w14:paraId="31C4EA37" w14:textId="77777777" w:rsidR="00C73C44" w:rsidRPr="00732EB9" w:rsidRDefault="00C73C44" w:rsidP="0034034C">
      <w:pPr>
        <w:tabs>
          <w:tab w:val="left" w:pos="709"/>
          <w:tab w:val="left" w:pos="960"/>
        </w:tabs>
        <w:spacing w:line="360" w:lineRule="auto"/>
        <w:jc w:val="both"/>
        <w:rPr>
          <w:rFonts w:ascii="Arial" w:hAnsi="Arial" w:cs="Arial"/>
          <w:lang w:val="es-PE"/>
        </w:rPr>
      </w:pPr>
    </w:p>
    <w:p w14:paraId="0E7FE297" w14:textId="18EE4AD8" w:rsidR="001C7387" w:rsidRPr="00732EB9" w:rsidRDefault="006F64AE" w:rsidP="00C35516">
      <w:pPr>
        <w:pStyle w:val="Prrafodelista"/>
        <w:numPr>
          <w:ilvl w:val="1"/>
          <w:numId w:val="8"/>
        </w:numPr>
        <w:tabs>
          <w:tab w:val="left" w:pos="709"/>
          <w:tab w:val="left" w:pos="960"/>
        </w:tabs>
        <w:spacing w:line="360" w:lineRule="auto"/>
        <w:rPr>
          <w:rFonts w:ascii="Arial" w:hAnsi="Arial" w:cs="Arial"/>
          <w:b/>
          <w:lang w:val="es-PE"/>
        </w:rPr>
      </w:pPr>
      <w:r w:rsidRPr="00732EB9">
        <w:rPr>
          <w:rFonts w:ascii="Arial" w:hAnsi="Arial" w:cs="Arial"/>
          <w:b/>
          <w:lang w:val="es-PE"/>
        </w:rPr>
        <w:t>MEDIDAS DE IMPLEMENTACI</w:t>
      </w:r>
      <w:r w:rsidR="004456FE" w:rsidRPr="00732EB9">
        <w:rPr>
          <w:rFonts w:ascii="Arial" w:hAnsi="Arial" w:cs="Arial"/>
          <w:b/>
          <w:lang w:val="es-PE"/>
        </w:rPr>
        <w:t>Ó</w:t>
      </w:r>
      <w:r w:rsidRPr="00732EB9">
        <w:rPr>
          <w:rFonts w:ascii="Arial" w:hAnsi="Arial" w:cs="Arial"/>
          <w:b/>
          <w:lang w:val="es-PE"/>
        </w:rPr>
        <w:t>N PARA LA PREVENCION DEL COVID-19</w:t>
      </w:r>
    </w:p>
    <w:p w14:paraId="78E49EF4" w14:textId="2654E6D0" w:rsidR="001C7387" w:rsidRPr="00732EB9" w:rsidRDefault="006F64AE" w:rsidP="00C35516">
      <w:pPr>
        <w:pStyle w:val="Prrafodelista"/>
        <w:numPr>
          <w:ilvl w:val="2"/>
          <w:numId w:val="8"/>
        </w:numPr>
        <w:tabs>
          <w:tab w:val="left" w:pos="709"/>
          <w:tab w:val="left" w:pos="960"/>
        </w:tabs>
        <w:spacing w:line="360" w:lineRule="auto"/>
        <w:rPr>
          <w:rFonts w:ascii="Arial" w:hAnsi="Arial" w:cs="Arial"/>
          <w:b/>
          <w:lang w:val="es-PE"/>
        </w:rPr>
      </w:pPr>
      <w:r w:rsidRPr="00732EB9">
        <w:rPr>
          <w:rFonts w:ascii="Arial" w:hAnsi="Arial" w:cs="Arial"/>
          <w:b/>
          <w:bCs/>
          <w:lang w:val="es-PE"/>
        </w:rPr>
        <w:t>ELABORACI</w:t>
      </w:r>
      <w:r w:rsidR="004456FE" w:rsidRPr="00732EB9">
        <w:rPr>
          <w:rFonts w:ascii="Arial" w:hAnsi="Arial" w:cs="Arial"/>
          <w:b/>
          <w:bCs/>
          <w:lang w:val="es-PE"/>
        </w:rPr>
        <w:t>Ó</w:t>
      </w:r>
      <w:r w:rsidRPr="00732EB9">
        <w:rPr>
          <w:rFonts w:ascii="Arial" w:hAnsi="Arial" w:cs="Arial"/>
          <w:b/>
          <w:bCs/>
          <w:lang w:val="es-PE"/>
        </w:rPr>
        <w:t>N DEL PLAN PARA LA VIGILANCIA, PREVENCI</w:t>
      </w:r>
      <w:r w:rsidR="004456FE" w:rsidRPr="00732EB9">
        <w:rPr>
          <w:rFonts w:ascii="Arial" w:hAnsi="Arial" w:cs="Arial"/>
          <w:b/>
          <w:bCs/>
          <w:lang w:val="es-PE"/>
        </w:rPr>
        <w:t>Ó</w:t>
      </w:r>
      <w:r w:rsidRPr="00732EB9">
        <w:rPr>
          <w:rFonts w:ascii="Arial" w:hAnsi="Arial" w:cs="Arial"/>
          <w:b/>
          <w:bCs/>
          <w:lang w:val="es-PE"/>
        </w:rPr>
        <w:t>N Y CONTROL DEL COVID-19 EN EL TRABAJO</w:t>
      </w:r>
    </w:p>
    <w:p w14:paraId="676C8D6D" w14:textId="4D12A7AD" w:rsidR="00DD1AFE" w:rsidRPr="00732EB9" w:rsidRDefault="00DD1AF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bCs/>
          <w:lang w:val="es-PE"/>
        </w:rPr>
        <w:t>Descripción. -</w:t>
      </w:r>
      <w:r w:rsidR="001C7387" w:rsidRPr="00732EB9">
        <w:rPr>
          <w:rFonts w:ascii="Arial" w:hAnsi="Arial" w:cs="Arial"/>
          <w:b/>
          <w:bCs/>
          <w:lang w:val="es-PE"/>
        </w:rPr>
        <w:t xml:space="preserve"> </w:t>
      </w:r>
      <w:r w:rsidR="006F64AE" w:rsidRPr="00732EB9">
        <w:rPr>
          <w:rFonts w:ascii="Arial" w:hAnsi="Arial" w:cs="Arial"/>
          <w:lang w:val="es-PE"/>
        </w:rPr>
        <w:t>Comprende las actividades y recursos que correspondan al desarrollo, implementación y administración del Plan para la vigilancia, prevención y Control del COVID-19, el mismo que será desarrollado y firmado por un Ingeniero de Seguridad. Esta partida incluye reuniones para verificación del cumplimiento del Plan, las cuales serán quincenales o mensuales.</w:t>
      </w:r>
    </w:p>
    <w:p w14:paraId="3FC83F89" w14:textId="4C51729C" w:rsidR="001C7387" w:rsidRPr="00732EB9" w:rsidRDefault="00E13671"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Medición</w:t>
      </w:r>
      <w:r w:rsidR="00DD1AFE" w:rsidRPr="00732EB9">
        <w:rPr>
          <w:rFonts w:ascii="Arial" w:hAnsi="Arial" w:cs="Arial"/>
          <w:b/>
          <w:lang w:val="es-PE"/>
        </w:rPr>
        <w:t>. -</w:t>
      </w:r>
      <w:r w:rsidR="006F64AE" w:rsidRPr="00732EB9">
        <w:rPr>
          <w:rFonts w:ascii="Arial" w:hAnsi="Arial" w:cs="Arial"/>
          <w:b/>
          <w:lang w:val="es-PE"/>
        </w:rPr>
        <w:t xml:space="preserve"> </w:t>
      </w:r>
      <w:r w:rsidR="006F64AE" w:rsidRPr="00732EB9">
        <w:rPr>
          <w:rFonts w:ascii="Arial" w:hAnsi="Arial" w:cs="Arial"/>
          <w:lang w:val="es-PE"/>
        </w:rPr>
        <w:t xml:space="preserve">La partida se mide y paga por global (glb). </w:t>
      </w:r>
    </w:p>
    <w:p w14:paraId="29BEBBF4" w14:textId="2788AC90" w:rsidR="00DD1AFE" w:rsidRPr="00732EB9" w:rsidRDefault="006F64A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Base</w:t>
      </w:r>
      <w:r w:rsidR="00E13671" w:rsidRPr="00732EB9">
        <w:rPr>
          <w:rFonts w:ascii="Arial" w:hAnsi="Arial" w:cs="Arial"/>
          <w:b/>
          <w:lang w:val="es-PE"/>
        </w:rPr>
        <w:t>s</w:t>
      </w:r>
      <w:r w:rsidRPr="00732EB9">
        <w:rPr>
          <w:rFonts w:ascii="Arial" w:hAnsi="Arial" w:cs="Arial"/>
          <w:b/>
          <w:lang w:val="es-PE"/>
        </w:rPr>
        <w:t xml:space="preserve"> de </w:t>
      </w:r>
      <w:r w:rsidR="00DD1AFE" w:rsidRPr="00732EB9">
        <w:rPr>
          <w:rFonts w:ascii="Arial" w:hAnsi="Arial" w:cs="Arial"/>
          <w:b/>
          <w:lang w:val="es-PE"/>
        </w:rPr>
        <w:t>pago. -</w:t>
      </w:r>
      <w:r w:rsidRPr="00732EB9">
        <w:rPr>
          <w:rFonts w:ascii="Arial" w:hAnsi="Arial" w:cs="Arial"/>
          <w:b/>
          <w:lang w:val="es-PE"/>
        </w:rPr>
        <w:t xml:space="preserve"> </w:t>
      </w:r>
      <w:r w:rsidRPr="00732EB9">
        <w:rPr>
          <w:rFonts w:ascii="Arial" w:hAnsi="Arial" w:cs="Arial"/>
          <w:lang w:val="es-PE"/>
        </w:rPr>
        <w:t>La cantidad determinada como queda señalada se pagará por global (glb), dicho precio y pago constituirá compensación por toda la mano de obra, materiales, equipos y herramientas requeridas para completar el trabajo en mención.</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701"/>
      </w:tblGrid>
      <w:tr w:rsidR="005B48D6" w:rsidRPr="00732EB9" w14:paraId="0118D4E4" w14:textId="77777777" w:rsidTr="00F31ECC">
        <w:trPr>
          <w:trHeight w:val="242"/>
        </w:trPr>
        <w:tc>
          <w:tcPr>
            <w:tcW w:w="3544" w:type="dxa"/>
            <w:shd w:val="clear" w:color="auto" w:fill="auto"/>
            <w:vAlign w:val="center"/>
          </w:tcPr>
          <w:p w14:paraId="55764B65" w14:textId="77777777" w:rsidR="005B48D6" w:rsidRPr="00732EB9" w:rsidRDefault="005B48D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701" w:type="dxa"/>
            <w:shd w:val="clear" w:color="auto" w:fill="auto"/>
            <w:vAlign w:val="center"/>
          </w:tcPr>
          <w:p w14:paraId="3637432D" w14:textId="77777777" w:rsidR="005B48D6" w:rsidRPr="00732EB9" w:rsidRDefault="005B48D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5B48D6" w:rsidRPr="00732EB9" w14:paraId="35757BDE" w14:textId="77777777" w:rsidTr="00F31ECC">
        <w:trPr>
          <w:trHeight w:val="709"/>
        </w:trPr>
        <w:tc>
          <w:tcPr>
            <w:tcW w:w="3544" w:type="dxa"/>
            <w:vAlign w:val="center"/>
          </w:tcPr>
          <w:p w14:paraId="30ABE381" w14:textId="7BDF0F70" w:rsidR="005B48D6" w:rsidRPr="00732EB9" w:rsidRDefault="005B48D6" w:rsidP="0034034C">
            <w:pPr>
              <w:tabs>
                <w:tab w:val="left" w:pos="709"/>
                <w:tab w:val="left" w:pos="960"/>
              </w:tabs>
              <w:spacing w:line="360" w:lineRule="auto"/>
              <w:jc w:val="both"/>
              <w:rPr>
                <w:rFonts w:ascii="Arial" w:hAnsi="Arial" w:cs="Arial"/>
                <w:bCs/>
                <w:lang w:val="es-PE"/>
              </w:rPr>
            </w:pPr>
            <w:r w:rsidRPr="00732EB9">
              <w:rPr>
                <w:rFonts w:ascii="Arial" w:hAnsi="Arial" w:cs="Arial"/>
                <w:bCs/>
                <w:lang w:val="es-PE"/>
              </w:rPr>
              <w:t>Elaboración del plan para la vigilancia, prevención y control del covid-19 en el trabajo.</w:t>
            </w:r>
          </w:p>
        </w:tc>
        <w:tc>
          <w:tcPr>
            <w:tcW w:w="1701" w:type="dxa"/>
            <w:vAlign w:val="center"/>
          </w:tcPr>
          <w:p w14:paraId="4D4399F0" w14:textId="18804313" w:rsidR="005B48D6" w:rsidRPr="00732EB9" w:rsidRDefault="005B48D6"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Glb.</w:t>
            </w:r>
          </w:p>
        </w:tc>
      </w:tr>
    </w:tbl>
    <w:p w14:paraId="2B72D0DC" w14:textId="6F38CEA9" w:rsidR="00071BE8" w:rsidRPr="00732EB9" w:rsidRDefault="00071BE8" w:rsidP="0034034C">
      <w:pPr>
        <w:tabs>
          <w:tab w:val="left" w:pos="709"/>
          <w:tab w:val="left" w:pos="960"/>
        </w:tabs>
        <w:spacing w:line="360" w:lineRule="auto"/>
        <w:jc w:val="both"/>
        <w:rPr>
          <w:rFonts w:ascii="Arial" w:hAnsi="Arial" w:cs="Arial"/>
          <w:lang w:val="es-PE"/>
        </w:rPr>
      </w:pPr>
    </w:p>
    <w:p w14:paraId="2973C4A0" w14:textId="5DE67F7C" w:rsidR="001C7387" w:rsidRPr="00732EB9" w:rsidRDefault="006F64AE" w:rsidP="00C35516">
      <w:pPr>
        <w:pStyle w:val="Prrafodelista"/>
        <w:numPr>
          <w:ilvl w:val="2"/>
          <w:numId w:val="8"/>
        </w:numPr>
        <w:tabs>
          <w:tab w:val="left" w:pos="709"/>
          <w:tab w:val="left" w:pos="960"/>
        </w:tabs>
        <w:spacing w:line="360" w:lineRule="auto"/>
        <w:rPr>
          <w:rFonts w:ascii="Arial" w:hAnsi="Arial" w:cs="Arial"/>
          <w:b/>
          <w:lang w:val="es-PE"/>
        </w:rPr>
      </w:pPr>
      <w:r w:rsidRPr="00732EB9">
        <w:rPr>
          <w:rFonts w:ascii="Arial" w:hAnsi="Arial" w:cs="Arial"/>
          <w:b/>
          <w:bCs/>
          <w:lang w:val="es-PE"/>
        </w:rPr>
        <w:t>IMPLEMENTACI</w:t>
      </w:r>
      <w:r w:rsidR="004456FE" w:rsidRPr="00732EB9">
        <w:rPr>
          <w:rFonts w:ascii="Arial" w:hAnsi="Arial" w:cs="Arial"/>
          <w:b/>
          <w:bCs/>
          <w:lang w:val="es-PE"/>
        </w:rPr>
        <w:t>Ó</w:t>
      </w:r>
      <w:r w:rsidRPr="00732EB9">
        <w:rPr>
          <w:rFonts w:ascii="Arial" w:hAnsi="Arial" w:cs="Arial"/>
          <w:b/>
          <w:bCs/>
          <w:lang w:val="es-PE"/>
        </w:rPr>
        <w:t>N DEL PLAN PARA LA VIGILANCIA, PREVENCI</w:t>
      </w:r>
      <w:r w:rsidR="004456FE" w:rsidRPr="00732EB9">
        <w:rPr>
          <w:rFonts w:ascii="Arial" w:hAnsi="Arial" w:cs="Arial"/>
          <w:b/>
          <w:bCs/>
          <w:lang w:val="es-PE"/>
        </w:rPr>
        <w:t>Ó</w:t>
      </w:r>
      <w:r w:rsidRPr="00732EB9">
        <w:rPr>
          <w:rFonts w:ascii="Arial" w:hAnsi="Arial" w:cs="Arial"/>
          <w:b/>
          <w:bCs/>
          <w:lang w:val="es-PE"/>
        </w:rPr>
        <w:t>N Y CONTROL DEL COVID-19 EN EL TRABAJO</w:t>
      </w:r>
    </w:p>
    <w:p w14:paraId="158B396A" w14:textId="38CD7478" w:rsidR="001C7387" w:rsidRPr="00732EB9" w:rsidRDefault="00DD1AF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bCs/>
          <w:lang w:val="es-PE"/>
        </w:rPr>
        <w:t>Descripción. -</w:t>
      </w:r>
      <w:r w:rsidR="006F64AE" w:rsidRPr="00732EB9">
        <w:rPr>
          <w:rFonts w:ascii="Arial" w:hAnsi="Arial" w:cs="Arial"/>
          <w:b/>
          <w:bCs/>
          <w:lang w:val="es-PE"/>
        </w:rPr>
        <w:t xml:space="preserve"> </w:t>
      </w:r>
      <w:r w:rsidR="006F64AE" w:rsidRPr="00732EB9">
        <w:rPr>
          <w:rFonts w:ascii="Arial" w:hAnsi="Arial" w:cs="Arial"/>
          <w:lang w:val="es-PE"/>
        </w:rPr>
        <w:t>Comprende la implementación de lo necesario para la vigilancia, prevención y control del Covid-19, los materiales de protección individual que deben ser utilizados por el personal de la obra, para estar protegidos de los peligros asociados al tema de salud durante los trabajos que se realicen.</w:t>
      </w:r>
    </w:p>
    <w:p w14:paraId="6B74C17E" w14:textId="142EBF5F" w:rsidR="001C7387" w:rsidRPr="00732EB9" w:rsidRDefault="006F64A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lang w:val="es-PE"/>
        </w:rPr>
        <w:t>Se incluyen:</w:t>
      </w:r>
      <w:r w:rsidR="00530E78" w:rsidRPr="00732EB9">
        <w:rPr>
          <w:rFonts w:ascii="Arial" w:hAnsi="Arial" w:cs="Arial"/>
          <w:lang w:val="es-PE"/>
        </w:rPr>
        <w:t xml:space="preserve"> </w:t>
      </w:r>
      <w:r w:rsidRPr="00732EB9">
        <w:rPr>
          <w:rFonts w:ascii="Arial" w:hAnsi="Arial" w:cs="Arial"/>
          <w:lang w:val="es-PE"/>
        </w:rPr>
        <w:t xml:space="preserve">Pruebas Rápidas, Pruebas Moleculares Rt-Pcr, mascarilla kn95/ffp2, mascarilla descartables quirúrgicas 3 pliegues, guantes de vinilo o acrilonitrilo, lentes de protección ocular, botas descartables, caja de gorros descartables, bata impermeable descartable, termómetro digital infrarrojo, </w:t>
      </w:r>
      <w:r w:rsidR="00F31ECC" w:rsidRPr="00732EB9">
        <w:rPr>
          <w:rFonts w:ascii="Arial" w:hAnsi="Arial" w:cs="Arial"/>
          <w:lang w:val="es-PE"/>
        </w:rPr>
        <w:lastRenderedPageBreak/>
        <w:t>oxímetro</w:t>
      </w:r>
      <w:r w:rsidRPr="00732EB9">
        <w:rPr>
          <w:rFonts w:ascii="Arial" w:hAnsi="Arial" w:cs="Arial"/>
          <w:lang w:val="es-PE"/>
        </w:rPr>
        <w:t xml:space="preserve"> de pulso de dedo, kit de equipo de curación, kit de recolección de virus, hipoclorito de sodio 3.5l, jabón líquido 20l, alcohol en gel 4l, escobones, recogedor plástico, papel toalla rollo 1x200m, bolsas negras 35lt s/f de 18"x26"-paquete 100, bolsas rojas 35lt s/f de 22"x22"-paquete 10, balde + trapeador, paños multiusos rollo x30, dispensador de jabón líquido, dispensador de papel higiénico, dispensador de papel toalla, kit de medicina básica y otros accesorios: Bandeja para desinfectar calzado 49x36x5.5cm, camilla, biombo, balón de oxígeno portátil.</w:t>
      </w:r>
    </w:p>
    <w:p w14:paraId="696AC051" w14:textId="77777777" w:rsidR="001C7387" w:rsidRPr="00732EB9" w:rsidRDefault="001C7387"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lang w:val="es-PE"/>
        </w:rPr>
        <w:t>Asimismo,</w:t>
      </w:r>
      <w:r w:rsidR="006F64AE" w:rsidRPr="00732EB9">
        <w:rPr>
          <w:rFonts w:ascii="Arial" w:hAnsi="Arial" w:cs="Arial"/>
          <w:lang w:val="es-PE"/>
        </w:rPr>
        <w:t xml:space="preserve"> comprende la adquisición y colocación de las señales de advertencia, de prohibición, de información, de obligación, las relativas al Covid-19, estos carteles serán utilizados para rotular áreas de trabajo, que tengan la finalidad de informar al personal de obra y público en general sobre los riesgos específicos de las distintas áreas de trabajo, instaladas dentro de la obra y en las áreas perimetrales. Serán fabricadas en material base celtex de tamaño A4 y vinílico mate autoadhesivo.</w:t>
      </w:r>
    </w:p>
    <w:p w14:paraId="01EB2661" w14:textId="09ECC454" w:rsidR="00D33624" w:rsidRPr="00732EB9" w:rsidRDefault="006F64AE" w:rsidP="0034034C">
      <w:pPr>
        <w:pStyle w:val="Prrafodelista"/>
        <w:tabs>
          <w:tab w:val="left" w:pos="709"/>
          <w:tab w:val="left" w:pos="960"/>
        </w:tabs>
        <w:spacing w:line="360" w:lineRule="auto"/>
        <w:ind w:left="2160" w:firstLine="0"/>
        <w:rPr>
          <w:rFonts w:ascii="Arial" w:hAnsi="Arial" w:cs="Arial"/>
          <w:bCs/>
          <w:lang w:val="es-PE"/>
        </w:rPr>
      </w:pPr>
      <w:r w:rsidRPr="00732EB9">
        <w:rPr>
          <w:rFonts w:ascii="Arial" w:hAnsi="Arial" w:cs="Arial"/>
          <w:bCs/>
          <w:lang w:val="es-PE"/>
        </w:rPr>
        <w:t xml:space="preserve">Se considera en esta partida el trabajo de instalación y puesta en servicio del equipo, que es </w:t>
      </w:r>
      <w:r w:rsidR="001C7387" w:rsidRPr="00732EB9">
        <w:rPr>
          <w:rFonts w:ascii="Arial" w:hAnsi="Arial" w:cs="Arial"/>
          <w:bCs/>
          <w:lang w:val="es-PE"/>
        </w:rPr>
        <w:t>una unidad</w:t>
      </w:r>
      <w:r w:rsidRPr="00732EB9">
        <w:rPr>
          <w:rFonts w:ascii="Arial" w:hAnsi="Arial" w:cs="Arial"/>
          <w:bCs/>
          <w:lang w:val="es-PE"/>
        </w:rPr>
        <w:t xml:space="preserve"> sanitaria de fácil transporte, mínima mantenibilidad y amigable con el ambiente, construida con plástico reciclado casi en su totalidad, que permite dispensar agua, jabón y toallas de papel. Todo  esto sin utilizar las manos.  A su vez, tiene la posibilidad de recargarse y de evacuar el agua residual de forma sencilla, así como llevar un conteo de la cantidad de lavados.</w:t>
      </w:r>
    </w:p>
    <w:p w14:paraId="645FF198" w14:textId="77777777" w:rsidR="00DD1AFE" w:rsidRPr="00732EB9" w:rsidRDefault="00DD1AF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bCs/>
          <w:lang w:val="es-PE"/>
        </w:rPr>
        <w:t>Materiales:</w:t>
      </w:r>
    </w:p>
    <w:tbl>
      <w:tblPr>
        <w:tblStyle w:val="Tablaconcuadrcula"/>
        <w:tblW w:w="0" w:type="auto"/>
        <w:tblInd w:w="2732" w:type="dxa"/>
        <w:tblLook w:val="04A0" w:firstRow="1" w:lastRow="0" w:firstColumn="1" w:lastColumn="0" w:noHBand="0" w:noVBand="1"/>
      </w:tblPr>
      <w:tblGrid>
        <w:gridCol w:w="5060"/>
        <w:gridCol w:w="962"/>
      </w:tblGrid>
      <w:tr w:rsidR="00DD1AFE" w:rsidRPr="00732EB9" w14:paraId="7121E46A" w14:textId="77777777" w:rsidTr="00DD1AFE">
        <w:tc>
          <w:tcPr>
            <w:tcW w:w="5060" w:type="dxa"/>
          </w:tcPr>
          <w:p w14:paraId="4FC42D88" w14:textId="77777777" w:rsidR="00DD1AFE" w:rsidRPr="00732EB9" w:rsidRDefault="00DD1AFE"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536" w:type="dxa"/>
          </w:tcPr>
          <w:p w14:paraId="3413A807" w14:textId="77777777" w:rsidR="00DD1AFE" w:rsidRPr="00732EB9" w:rsidRDefault="00DD1AFE"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DD1AFE" w:rsidRPr="00732EB9" w14:paraId="6A36A86A" w14:textId="77777777" w:rsidTr="00DD1AFE">
        <w:tc>
          <w:tcPr>
            <w:tcW w:w="5060" w:type="dxa"/>
          </w:tcPr>
          <w:p w14:paraId="3C44A879" w14:textId="2792F10E" w:rsidR="00DD1AFE" w:rsidRPr="00732EB9" w:rsidRDefault="00DD1AFE"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Baldes + trapeador</w:t>
            </w:r>
          </w:p>
        </w:tc>
        <w:tc>
          <w:tcPr>
            <w:tcW w:w="536" w:type="dxa"/>
          </w:tcPr>
          <w:p w14:paraId="31000E70" w14:textId="77777777" w:rsidR="00DD1AFE" w:rsidRPr="00732EB9" w:rsidRDefault="00DD1AFE"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DD1AFE" w:rsidRPr="00732EB9" w14:paraId="4F95F2A4" w14:textId="77777777" w:rsidTr="00DD1AFE">
        <w:tc>
          <w:tcPr>
            <w:tcW w:w="5060" w:type="dxa"/>
          </w:tcPr>
          <w:p w14:paraId="4DE7E085" w14:textId="02BCF0F5"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Dispensador de papel toalla</w:t>
            </w:r>
          </w:p>
        </w:tc>
        <w:tc>
          <w:tcPr>
            <w:tcW w:w="536" w:type="dxa"/>
          </w:tcPr>
          <w:p w14:paraId="539D2B60" w14:textId="77777777" w:rsidR="00DD1AFE" w:rsidRPr="00732EB9" w:rsidRDefault="00DD1AFE"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DD1AFE" w:rsidRPr="00732EB9" w14:paraId="14CE5C39" w14:textId="77777777" w:rsidTr="00DD1AFE">
        <w:tc>
          <w:tcPr>
            <w:tcW w:w="5060" w:type="dxa"/>
          </w:tcPr>
          <w:p w14:paraId="468A6594" w14:textId="56298CDE"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Dispensador de jabón liquido</w:t>
            </w:r>
          </w:p>
        </w:tc>
        <w:tc>
          <w:tcPr>
            <w:tcW w:w="536" w:type="dxa"/>
          </w:tcPr>
          <w:p w14:paraId="4667BD1A" w14:textId="77777777" w:rsidR="00DD1AFE" w:rsidRPr="00732EB9" w:rsidRDefault="00DD1AFE"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und</w:t>
            </w:r>
          </w:p>
        </w:tc>
      </w:tr>
      <w:tr w:rsidR="00DD1AFE" w:rsidRPr="00732EB9" w14:paraId="64F23B30" w14:textId="77777777" w:rsidTr="00DD1AFE">
        <w:tc>
          <w:tcPr>
            <w:tcW w:w="5060" w:type="dxa"/>
          </w:tcPr>
          <w:p w14:paraId="5602E387" w14:textId="1A1301CD"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Dispensador de papel higiénico</w:t>
            </w:r>
          </w:p>
        </w:tc>
        <w:tc>
          <w:tcPr>
            <w:tcW w:w="536" w:type="dxa"/>
          </w:tcPr>
          <w:p w14:paraId="47DF84B0" w14:textId="74432FE0"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und</w:t>
            </w:r>
          </w:p>
        </w:tc>
      </w:tr>
      <w:tr w:rsidR="00DD1AFE" w:rsidRPr="00732EB9" w14:paraId="600CACC8" w14:textId="77777777" w:rsidTr="00DD1AFE">
        <w:tc>
          <w:tcPr>
            <w:tcW w:w="5060" w:type="dxa"/>
          </w:tcPr>
          <w:p w14:paraId="3BD585D1" w14:textId="2CE933C9"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Oxímetro de pulso de dedo</w:t>
            </w:r>
          </w:p>
        </w:tc>
        <w:tc>
          <w:tcPr>
            <w:tcW w:w="536" w:type="dxa"/>
          </w:tcPr>
          <w:p w14:paraId="097B738D" w14:textId="5090AAA5"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und</w:t>
            </w:r>
          </w:p>
        </w:tc>
      </w:tr>
      <w:tr w:rsidR="00DD1AFE" w:rsidRPr="00732EB9" w14:paraId="38908C54" w14:textId="77777777" w:rsidTr="00DD1AFE">
        <w:tc>
          <w:tcPr>
            <w:tcW w:w="5060" w:type="dxa"/>
          </w:tcPr>
          <w:p w14:paraId="614D5636" w14:textId="1AB262C7"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Bata impermeable descartable</w:t>
            </w:r>
          </w:p>
        </w:tc>
        <w:tc>
          <w:tcPr>
            <w:tcW w:w="536" w:type="dxa"/>
          </w:tcPr>
          <w:p w14:paraId="6EF1427C" w14:textId="751BE40F"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und</w:t>
            </w:r>
          </w:p>
        </w:tc>
      </w:tr>
      <w:tr w:rsidR="00DD1AFE" w:rsidRPr="00732EB9" w14:paraId="7A4F61E6" w14:textId="77777777" w:rsidTr="00DD1AFE">
        <w:tc>
          <w:tcPr>
            <w:tcW w:w="5060" w:type="dxa"/>
          </w:tcPr>
          <w:p w14:paraId="7209CFF1" w14:textId="109850AC"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Caja de gorros descartables</w:t>
            </w:r>
          </w:p>
        </w:tc>
        <w:tc>
          <w:tcPr>
            <w:tcW w:w="536" w:type="dxa"/>
          </w:tcPr>
          <w:p w14:paraId="7D7B328E" w14:textId="4A090AA9"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und</w:t>
            </w:r>
          </w:p>
        </w:tc>
      </w:tr>
      <w:tr w:rsidR="00DD1AFE" w:rsidRPr="00732EB9" w14:paraId="3F352352" w14:textId="77777777" w:rsidTr="00DD1AFE">
        <w:tc>
          <w:tcPr>
            <w:tcW w:w="5060" w:type="dxa"/>
          </w:tcPr>
          <w:p w14:paraId="526BBF8C" w14:textId="5901F174"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Botas descartables</w:t>
            </w:r>
          </w:p>
        </w:tc>
        <w:tc>
          <w:tcPr>
            <w:tcW w:w="536" w:type="dxa"/>
          </w:tcPr>
          <w:p w14:paraId="0AA0359B" w14:textId="48DAE76C"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par</w:t>
            </w:r>
          </w:p>
        </w:tc>
      </w:tr>
      <w:tr w:rsidR="00DD1AFE" w:rsidRPr="00732EB9" w14:paraId="21D33E81" w14:textId="77777777" w:rsidTr="00DD1AFE">
        <w:tc>
          <w:tcPr>
            <w:tcW w:w="5060" w:type="dxa"/>
          </w:tcPr>
          <w:p w14:paraId="7498DA7A" w14:textId="11776177"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Hipoclorito de sodio 3.5 l</w:t>
            </w:r>
          </w:p>
        </w:tc>
        <w:tc>
          <w:tcPr>
            <w:tcW w:w="536" w:type="dxa"/>
          </w:tcPr>
          <w:p w14:paraId="2702646C" w14:textId="271CD3ED"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gal</w:t>
            </w:r>
          </w:p>
        </w:tc>
      </w:tr>
      <w:tr w:rsidR="00DD1AFE" w:rsidRPr="00732EB9" w14:paraId="790E123D" w14:textId="77777777" w:rsidTr="00DD1AFE">
        <w:tc>
          <w:tcPr>
            <w:tcW w:w="5060" w:type="dxa"/>
          </w:tcPr>
          <w:p w14:paraId="4011A857" w14:textId="349C8FE0"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Alcohol en gel 4l</w:t>
            </w:r>
          </w:p>
        </w:tc>
        <w:tc>
          <w:tcPr>
            <w:tcW w:w="536" w:type="dxa"/>
          </w:tcPr>
          <w:p w14:paraId="0073E468" w14:textId="2286F5C0"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gal</w:t>
            </w:r>
          </w:p>
        </w:tc>
      </w:tr>
      <w:tr w:rsidR="00DD1AFE" w:rsidRPr="00732EB9" w14:paraId="0CA0DC0A" w14:textId="77777777" w:rsidTr="00DD1AFE">
        <w:tc>
          <w:tcPr>
            <w:tcW w:w="5060" w:type="dxa"/>
          </w:tcPr>
          <w:p w14:paraId="2BDEB1A9" w14:textId="09F34B36"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lastRenderedPageBreak/>
              <w:t>Bolsas negras 35lt s/f de 18"x26"-paquete de 100</w:t>
            </w:r>
          </w:p>
        </w:tc>
        <w:tc>
          <w:tcPr>
            <w:tcW w:w="536" w:type="dxa"/>
          </w:tcPr>
          <w:p w14:paraId="19527D62" w14:textId="11E6BB92"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pqt</w:t>
            </w:r>
          </w:p>
        </w:tc>
      </w:tr>
      <w:tr w:rsidR="00DD1AFE" w:rsidRPr="00732EB9" w14:paraId="17BB932F" w14:textId="77777777" w:rsidTr="00DD1AFE">
        <w:tc>
          <w:tcPr>
            <w:tcW w:w="5060" w:type="dxa"/>
          </w:tcPr>
          <w:p w14:paraId="12263165" w14:textId="13E92D10"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Bolsas rojas 35 lt. s/f de 22"x22"-paquete de 10</w:t>
            </w:r>
          </w:p>
        </w:tc>
        <w:tc>
          <w:tcPr>
            <w:tcW w:w="536" w:type="dxa"/>
          </w:tcPr>
          <w:p w14:paraId="5E41A749" w14:textId="350FC82C"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pqt</w:t>
            </w:r>
          </w:p>
        </w:tc>
      </w:tr>
      <w:tr w:rsidR="00DD1AFE" w:rsidRPr="00732EB9" w14:paraId="2F9B3004" w14:textId="77777777" w:rsidTr="00DD1AFE">
        <w:tc>
          <w:tcPr>
            <w:tcW w:w="5060" w:type="dxa"/>
          </w:tcPr>
          <w:p w14:paraId="6BFF1718" w14:textId="5708D99E"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Recogedor de plástico</w:t>
            </w:r>
          </w:p>
        </w:tc>
        <w:tc>
          <w:tcPr>
            <w:tcW w:w="536" w:type="dxa"/>
          </w:tcPr>
          <w:p w14:paraId="3425F7AB" w14:textId="033B14C6"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und</w:t>
            </w:r>
          </w:p>
        </w:tc>
      </w:tr>
      <w:tr w:rsidR="00DD1AFE" w:rsidRPr="00732EB9" w14:paraId="5AAAC719" w14:textId="77777777" w:rsidTr="00DD1AFE">
        <w:tc>
          <w:tcPr>
            <w:tcW w:w="5060" w:type="dxa"/>
          </w:tcPr>
          <w:p w14:paraId="6F8DDB92" w14:textId="282D861A"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Jabón liquido 20l</w:t>
            </w:r>
          </w:p>
        </w:tc>
        <w:tc>
          <w:tcPr>
            <w:tcW w:w="536" w:type="dxa"/>
          </w:tcPr>
          <w:p w14:paraId="302D733D" w14:textId="3D818EA6"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gal</w:t>
            </w:r>
          </w:p>
        </w:tc>
      </w:tr>
      <w:tr w:rsidR="00DD1AFE" w:rsidRPr="00732EB9" w14:paraId="40C3DA47" w14:textId="77777777" w:rsidTr="00DD1AFE">
        <w:tc>
          <w:tcPr>
            <w:tcW w:w="5060" w:type="dxa"/>
          </w:tcPr>
          <w:p w14:paraId="64A4DF0C" w14:textId="0B845A1B" w:rsidR="00DD1AFE" w:rsidRPr="00732EB9" w:rsidRDefault="00DD1AFE" w:rsidP="0034034C">
            <w:pPr>
              <w:tabs>
                <w:tab w:val="left" w:pos="1601"/>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Paño multiusos rollo x 30</w:t>
            </w:r>
          </w:p>
        </w:tc>
        <w:tc>
          <w:tcPr>
            <w:tcW w:w="536" w:type="dxa"/>
          </w:tcPr>
          <w:p w14:paraId="240DCED0" w14:textId="3BBD360A"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rll</w:t>
            </w:r>
          </w:p>
        </w:tc>
      </w:tr>
      <w:tr w:rsidR="00DD1AFE" w:rsidRPr="00732EB9" w14:paraId="15D54993" w14:textId="77777777" w:rsidTr="00DD1AFE">
        <w:tc>
          <w:tcPr>
            <w:tcW w:w="5060" w:type="dxa"/>
          </w:tcPr>
          <w:p w14:paraId="3499B208" w14:textId="05C8086D"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Escobones</w:t>
            </w:r>
          </w:p>
        </w:tc>
        <w:tc>
          <w:tcPr>
            <w:tcW w:w="536" w:type="dxa"/>
          </w:tcPr>
          <w:p w14:paraId="074FA764" w14:textId="745EEC59"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und</w:t>
            </w:r>
          </w:p>
        </w:tc>
      </w:tr>
      <w:tr w:rsidR="00DD1AFE" w:rsidRPr="00732EB9" w14:paraId="7B82E2FC" w14:textId="77777777" w:rsidTr="00DD1AFE">
        <w:tc>
          <w:tcPr>
            <w:tcW w:w="5060" w:type="dxa"/>
          </w:tcPr>
          <w:p w14:paraId="32744041" w14:textId="751BA52D"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PAPEL TOALLA ROLLO 1 x 200M</w:t>
            </w:r>
          </w:p>
        </w:tc>
        <w:tc>
          <w:tcPr>
            <w:tcW w:w="536" w:type="dxa"/>
          </w:tcPr>
          <w:p w14:paraId="30D1CBC4" w14:textId="32F45293"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pqt</w:t>
            </w:r>
          </w:p>
        </w:tc>
      </w:tr>
      <w:tr w:rsidR="00DD1AFE" w:rsidRPr="00732EB9" w14:paraId="67D482B5" w14:textId="77777777" w:rsidTr="00DD1AFE">
        <w:tc>
          <w:tcPr>
            <w:tcW w:w="5060" w:type="dxa"/>
          </w:tcPr>
          <w:p w14:paraId="674AD402" w14:textId="51F5656F"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Mascarilla descartable quirúrgicas 3 pliegues</w:t>
            </w:r>
          </w:p>
        </w:tc>
        <w:tc>
          <w:tcPr>
            <w:tcW w:w="536" w:type="dxa"/>
          </w:tcPr>
          <w:p w14:paraId="3CB4314F" w14:textId="7AEE614A"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cja</w:t>
            </w:r>
          </w:p>
        </w:tc>
      </w:tr>
      <w:tr w:rsidR="00DD1AFE" w:rsidRPr="00732EB9" w14:paraId="33B71D4A" w14:textId="77777777" w:rsidTr="00DD1AFE">
        <w:tc>
          <w:tcPr>
            <w:tcW w:w="5060" w:type="dxa"/>
          </w:tcPr>
          <w:p w14:paraId="5EA73FE1" w14:textId="6C206D99"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Bandeja para desinfectar calzado 49x36x5.5cm</w:t>
            </w:r>
          </w:p>
        </w:tc>
        <w:tc>
          <w:tcPr>
            <w:tcW w:w="536" w:type="dxa"/>
          </w:tcPr>
          <w:p w14:paraId="514A8AAE" w14:textId="27D7D0A4"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und</w:t>
            </w:r>
          </w:p>
        </w:tc>
      </w:tr>
      <w:tr w:rsidR="00DD1AFE" w:rsidRPr="00732EB9" w14:paraId="52DD3561" w14:textId="77777777" w:rsidTr="00DD1AFE">
        <w:tc>
          <w:tcPr>
            <w:tcW w:w="5060" w:type="dxa"/>
          </w:tcPr>
          <w:p w14:paraId="12EB5ED3" w14:textId="382056E4" w:rsidR="00DD1AFE" w:rsidRPr="00732EB9" w:rsidRDefault="00DD1AFE" w:rsidP="0034034C">
            <w:pPr>
              <w:tabs>
                <w:tab w:val="left" w:pos="2785"/>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Termómetro digital infrarrojo</w:t>
            </w:r>
          </w:p>
        </w:tc>
        <w:tc>
          <w:tcPr>
            <w:tcW w:w="536" w:type="dxa"/>
          </w:tcPr>
          <w:p w14:paraId="6AA18E4E" w14:textId="099212F7" w:rsidR="00DD1AFE" w:rsidRPr="00732EB9" w:rsidRDefault="00DD1AFE" w:rsidP="0034034C">
            <w:pPr>
              <w:tabs>
                <w:tab w:val="left" w:pos="567"/>
              </w:tabs>
              <w:spacing w:line="360" w:lineRule="auto"/>
              <w:jc w:val="both"/>
              <w:rPr>
                <w:rFonts w:ascii="Arial" w:hAnsi="Arial" w:cs="Arial"/>
                <w:lang w:val="es-PE"/>
              </w:rPr>
            </w:pPr>
            <w:r w:rsidRPr="00732EB9">
              <w:rPr>
                <w:rFonts w:ascii="Arial" w:hAnsi="Arial" w:cs="Arial"/>
                <w:lang w:val="es-PE"/>
              </w:rPr>
              <w:t>und</w:t>
            </w:r>
          </w:p>
        </w:tc>
      </w:tr>
    </w:tbl>
    <w:p w14:paraId="0970D0C8" w14:textId="77777777" w:rsidR="005B48D6" w:rsidRPr="00732EB9" w:rsidRDefault="005B48D6" w:rsidP="0034034C">
      <w:pPr>
        <w:pStyle w:val="Prrafodelista"/>
        <w:tabs>
          <w:tab w:val="left" w:pos="709"/>
          <w:tab w:val="left" w:pos="960"/>
        </w:tabs>
        <w:spacing w:line="360" w:lineRule="auto"/>
        <w:ind w:left="2160" w:firstLine="0"/>
        <w:rPr>
          <w:rFonts w:ascii="Arial" w:hAnsi="Arial" w:cs="Arial"/>
          <w:b/>
          <w:lang w:val="es-PE"/>
        </w:rPr>
      </w:pPr>
    </w:p>
    <w:p w14:paraId="0E302E92" w14:textId="2A3D36EC" w:rsidR="001C7387" w:rsidRPr="00732EB9" w:rsidRDefault="00E13671" w:rsidP="0034034C">
      <w:pPr>
        <w:pStyle w:val="Prrafodelista"/>
        <w:tabs>
          <w:tab w:val="left" w:pos="709"/>
          <w:tab w:val="left" w:pos="960"/>
        </w:tabs>
        <w:spacing w:line="360" w:lineRule="auto"/>
        <w:ind w:left="2160" w:firstLine="0"/>
        <w:rPr>
          <w:rFonts w:ascii="Arial" w:hAnsi="Arial" w:cs="Arial"/>
          <w:b/>
          <w:lang w:val="es-PE"/>
        </w:rPr>
      </w:pPr>
      <w:r w:rsidRPr="00732EB9">
        <w:rPr>
          <w:rFonts w:ascii="Arial" w:hAnsi="Arial" w:cs="Arial"/>
          <w:b/>
          <w:lang w:val="es-PE"/>
        </w:rPr>
        <w:t>Medición</w:t>
      </w:r>
      <w:r w:rsidR="00DD1AFE" w:rsidRPr="00732EB9">
        <w:rPr>
          <w:rFonts w:ascii="Arial" w:hAnsi="Arial" w:cs="Arial"/>
          <w:b/>
          <w:lang w:val="es-PE"/>
        </w:rPr>
        <w:t>. -</w:t>
      </w:r>
      <w:r w:rsidR="001C7387" w:rsidRPr="00732EB9">
        <w:rPr>
          <w:rFonts w:ascii="Arial" w:hAnsi="Arial" w:cs="Arial"/>
          <w:b/>
          <w:lang w:val="es-PE"/>
        </w:rPr>
        <w:t xml:space="preserve"> </w:t>
      </w:r>
      <w:r w:rsidR="006F64AE" w:rsidRPr="00732EB9">
        <w:rPr>
          <w:rFonts w:ascii="Arial" w:hAnsi="Arial" w:cs="Arial"/>
          <w:lang w:val="es-PE"/>
        </w:rPr>
        <w:t xml:space="preserve">La partida se mide y paga por global (glb). </w:t>
      </w:r>
    </w:p>
    <w:p w14:paraId="15628C2A" w14:textId="0B99EAE0" w:rsidR="001C7387" w:rsidRPr="00732EB9" w:rsidRDefault="006F64A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Base</w:t>
      </w:r>
      <w:r w:rsidR="004C111F" w:rsidRPr="00732EB9">
        <w:rPr>
          <w:rFonts w:ascii="Arial" w:hAnsi="Arial" w:cs="Arial"/>
          <w:b/>
          <w:lang w:val="es-PE"/>
        </w:rPr>
        <w:t>s</w:t>
      </w:r>
      <w:r w:rsidRPr="00732EB9">
        <w:rPr>
          <w:rFonts w:ascii="Arial" w:hAnsi="Arial" w:cs="Arial"/>
          <w:b/>
          <w:lang w:val="es-PE"/>
        </w:rPr>
        <w:t xml:space="preserve"> de </w:t>
      </w:r>
      <w:r w:rsidR="00DD1AFE" w:rsidRPr="00732EB9">
        <w:rPr>
          <w:rFonts w:ascii="Arial" w:hAnsi="Arial" w:cs="Arial"/>
          <w:b/>
          <w:lang w:val="es-PE"/>
        </w:rPr>
        <w:t>pago. -</w:t>
      </w:r>
      <w:r w:rsidR="001C7387" w:rsidRPr="00732EB9">
        <w:rPr>
          <w:rFonts w:ascii="Arial" w:hAnsi="Arial" w:cs="Arial"/>
          <w:b/>
          <w:lang w:val="es-PE"/>
        </w:rPr>
        <w:t xml:space="preserve"> </w:t>
      </w:r>
      <w:r w:rsidRPr="00732EB9">
        <w:rPr>
          <w:rFonts w:ascii="Arial" w:hAnsi="Arial" w:cs="Arial"/>
          <w:lang w:val="es-PE"/>
        </w:rPr>
        <w:t>La cantidad determinada como queda señalada se pagará por global (glb), dicho precio y pago constituirá compensación por toda la mano de obra, materiales, equipos y herramientas requeridas para completar el trabajo en mención</w:t>
      </w:r>
      <w:r w:rsidR="001C7387" w:rsidRPr="00732EB9">
        <w:rPr>
          <w:rFonts w:ascii="Arial" w:hAnsi="Arial" w:cs="Arial"/>
          <w:lang w:val="es-PE"/>
        </w:rPr>
        <w:t>.</w:t>
      </w:r>
    </w:p>
    <w:tbl>
      <w:tblPr>
        <w:tblW w:w="0" w:type="auto"/>
        <w:tblInd w:w="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1"/>
        <w:gridCol w:w="1701"/>
      </w:tblGrid>
      <w:tr w:rsidR="005B48D6" w:rsidRPr="00732EB9" w14:paraId="4EE718CA" w14:textId="77777777" w:rsidTr="00D33B4E">
        <w:trPr>
          <w:trHeight w:val="242"/>
        </w:trPr>
        <w:tc>
          <w:tcPr>
            <w:tcW w:w="3881" w:type="dxa"/>
            <w:shd w:val="clear" w:color="auto" w:fill="auto"/>
            <w:vAlign w:val="center"/>
          </w:tcPr>
          <w:p w14:paraId="2C670E1A" w14:textId="77777777" w:rsidR="005B48D6" w:rsidRPr="00732EB9" w:rsidRDefault="005B48D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701" w:type="dxa"/>
            <w:shd w:val="clear" w:color="auto" w:fill="auto"/>
            <w:vAlign w:val="center"/>
          </w:tcPr>
          <w:p w14:paraId="0894C8C6" w14:textId="77777777" w:rsidR="005B48D6" w:rsidRPr="00732EB9" w:rsidRDefault="005B48D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5B48D6" w:rsidRPr="00732EB9" w14:paraId="565A4FAC" w14:textId="77777777" w:rsidTr="00D33B4E">
        <w:trPr>
          <w:trHeight w:val="709"/>
        </w:trPr>
        <w:tc>
          <w:tcPr>
            <w:tcW w:w="3881" w:type="dxa"/>
            <w:vAlign w:val="center"/>
          </w:tcPr>
          <w:p w14:paraId="12AED474" w14:textId="5ED8946E" w:rsidR="005B48D6" w:rsidRPr="00732EB9" w:rsidRDefault="005B48D6" w:rsidP="0034034C">
            <w:pPr>
              <w:tabs>
                <w:tab w:val="left" w:pos="709"/>
                <w:tab w:val="left" w:pos="960"/>
              </w:tabs>
              <w:spacing w:line="360" w:lineRule="auto"/>
              <w:jc w:val="both"/>
              <w:rPr>
                <w:rFonts w:ascii="Arial" w:hAnsi="Arial" w:cs="Arial"/>
                <w:bCs/>
                <w:lang w:val="es-PE"/>
              </w:rPr>
            </w:pPr>
            <w:r w:rsidRPr="00732EB9">
              <w:rPr>
                <w:rFonts w:ascii="Arial" w:hAnsi="Arial" w:cs="Arial"/>
                <w:bCs/>
                <w:lang w:val="es-PE"/>
              </w:rPr>
              <w:t>Implementación del plan para la vigilancia, prevención y control del Covid -19 en el trabajo</w:t>
            </w:r>
          </w:p>
        </w:tc>
        <w:tc>
          <w:tcPr>
            <w:tcW w:w="1701" w:type="dxa"/>
            <w:vAlign w:val="center"/>
          </w:tcPr>
          <w:p w14:paraId="58191C2A" w14:textId="6EC9B930" w:rsidR="005B48D6" w:rsidRPr="00732EB9" w:rsidRDefault="005B48D6"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Glb.</w:t>
            </w:r>
          </w:p>
        </w:tc>
      </w:tr>
    </w:tbl>
    <w:p w14:paraId="42DA167D" w14:textId="77777777" w:rsidR="005B48D6" w:rsidRPr="00732EB9" w:rsidRDefault="005B48D6" w:rsidP="0034034C">
      <w:pPr>
        <w:pStyle w:val="Prrafodelista"/>
        <w:tabs>
          <w:tab w:val="left" w:pos="709"/>
          <w:tab w:val="left" w:pos="960"/>
        </w:tabs>
        <w:spacing w:line="360" w:lineRule="auto"/>
        <w:ind w:left="2160" w:firstLine="0"/>
        <w:rPr>
          <w:rFonts w:ascii="Arial" w:hAnsi="Arial" w:cs="Arial"/>
          <w:lang w:val="es-PE"/>
        </w:rPr>
      </w:pPr>
    </w:p>
    <w:p w14:paraId="19AB2851" w14:textId="5AAF11FD" w:rsidR="001C7387" w:rsidRPr="00732EB9" w:rsidRDefault="006F64AE" w:rsidP="00C35516">
      <w:pPr>
        <w:pStyle w:val="Prrafodelista"/>
        <w:numPr>
          <w:ilvl w:val="2"/>
          <w:numId w:val="8"/>
        </w:numPr>
        <w:tabs>
          <w:tab w:val="left" w:pos="709"/>
          <w:tab w:val="left" w:pos="960"/>
        </w:tabs>
        <w:spacing w:line="360" w:lineRule="auto"/>
        <w:rPr>
          <w:rFonts w:ascii="Arial" w:hAnsi="Arial" w:cs="Arial"/>
          <w:b/>
          <w:lang w:val="es-PE"/>
        </w:rPr>
      </w:pPr>
      <w:r w:rsidRPr="00732EB9">
        <w:rPr>
          <w:rFonts w:ascii="Arial" w:hAnsi="Arial" w:cs="Arial"/>
          <w:b/>
          <w:bCs/>
          <w:lang w:val="es-PE"/>
        </w:rPr>
        <w:t>ACTIVACI</w:t>
      </w:r>
      <w:r w:rsidR="004456FE" w:rsidRPr="00732EB9">
        <w:rPr>
          <w:rFonts w:ascii="Arial" w:hAnsi="Arial" w:cs="Arial"/>
          <w:b/>
          <w:bCs/>
          <w:lang w:val="es-PE"/>
        </w:rPr>
        <w:t>Ó</w:t>
      </w:r>
      <w:r w:rsidRPr="00732EB9">
        <w:rPr>
          <w:rFonts w:ascii="Arial" w:hAnsi="Arial" w:cs="Arial"/>
          <w:b/>
          <w:bCs/>
          <w:lang w:val="es-PE"/>
        </w:rPr>
        <w:t>N DEL PLAN PARA LA VIGILANCIA, PREVENCI</w:t>
      </w:r>
      <w:r w:rsidR="00684BE1" w:rsidRPr="00732EB9">
        <w:rPr>
          <w:rFonts w:ascii="Arial" w:hAnsi="Arial" w:cs="Arial"/>
          <w:b/>
          <w:bCs/>
          <w:lang w:val="es-PE"/>
        </w:rPr>
        <w:t>Ó</w:t>
      </w:r>
      <w:r w:rsidRPr="00732EB9">
        <w:rPr>
          <w:rFonts w:ascii="Arial" w:hAnsi="Arial" w:cs="Arial"/>
          <w:b/>
          <w:bCs/>
          <w:lang w:val="es-PE"/>
        </w:rPr>
        <w:t>N Y CONTROL DEL COVID-19 EN EL TRABAJO</w:t>
      </w:r>
    </w:p>
    <w:p w14:paraId="5A096130" w14:textId="0DE038B8" w:rsidR="001C7387" w:rsidRPr="00732EB9" w:rsidRDefault="00AE4F7C"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bCs/>
          <w:lang w:val="es-PE"/>
        </w:rPr>
        <w:t>Descripción. -</w:t>
      </w:r>
      <w:r w:rsidR="001C7387" w:rsidRPr="00732EB9">
        <w:rPr>
          <w:rFonts w:ascii="Arial" w:hAnsi="Arial" w:cs="Arial"/>
          <w:b/>
          <w:bCs/>
          <w:lang w:val="es-PE"/>
        </w:rPr>
        <w:t xml:space="preserve"> </w:t>
      </w:r>
      <w:r w:rsidR="006F64AE" w:rsidRPr="00732EB9">
        <w:rPr>
          <w:rFonts w:ascii="Arial" w:hAnsi="Arial" w:cs="Arial"/>
          <w:lang w:val="es-PE"/>
        </w:rPr>
        <w:t>Comprende las actividades de adiestramiento, sensibilización del Plan de Vigilancia, Prevención y Control del Covid-19, desarrolladas para el personal de obra: Las charlas de inducción para el personal, la capacitación, así como la puesta en servicio de los medicamentos básicos, en el caso ocurriera alguna emergencia, las cuales serán dictadas por un personal de Salud - Enfermero.</w:t>
      </w:r>
    </w:p>
    <w:p w14:paraId="471D1B1F" w14:textId="77777777" w:rsidR="001C7387" w:rsidRPr="00732EB9" w:rsidRDefault="006F64A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lang w:val="es-PE"/>
        </w:rPr>
        <w:t>El Contratista realizará la adecuación de los ambientes de trabajo, a las que proveerá de diversos materiales, necesarios para limpieza básica del personal. Estará dotada de jabón líquido, alcohol en gel, papel toalla y la adecuación de mobiliario para la colocación de estos insumos; asimismo contará con mascarillas descartables y lentes de protección ocular.</w:t>
      </w:r>
    </w:p>
    <w:p w14:paraId="332C4B4A" w14:textId="540B763C" w:rsidR="005B48D6" w:rsidRPr="00732EB9" w:rsidRDefault="001C7387"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lang w:val="es-PE"/>
        </w:rPr>
        <w:lastRenderedPageBreak/>
        <w:t>Asimismo,</w:t>
      </w:r>
      <w:r w:rsidR="006F64AE" w:rsidRPr="00732EB9">
        <w:rPr>
          <w:rFonts w:ascii="Arial" w:hAnsi="Arial" w:cs="Arial"/>
          <w:lang w:val="es-PE"/>
        </w:rPr>
        <w:t xml:space="preserve"> se hará la desinfección de los ambientes de trabajo, utilizando los diversos insumos para lograr este fin, como son: mascarilla kn95/ffp2, lentes de protección ocular, botas descartables, hipoclorito de sodio al 0.1%, guantes y mandilones.</w:t>
      </w:r>
    </w:p>
    <w:p w14:paraId="00115873" w14:textId="4806425A" w:rsidR="001C7387" w:rsidRPr="00732EB9" w:rsidRDefault="006F64A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lang w:val="es-PE"/>
        </w:rPr>
        <w:t>Esta adecuación y desinfección deberá ser ejecutada por personal debidamente calificado y capacitado.</w:t>
      </w:r>
    </w:p>
    <w:p w14:paraId="3D3AAC7F" w14:textId="2E013D56" w:rsidR="001C7387" w:rsidRPr="00732EB9" w:rsidRDefault="00E13671"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Medición</w:t>
      </w:r>
      <w:r w:rsidR="00AE4F7C" w:rsidRPr="00732EB9">
        <w:rPr>
          <w:rFonts w:ascii="Arial" w:hAnsi="Arial" w:cs="Arial"/>
          <w:b/>
          <w:lang w:val="es-PE"/>
        </w:rPr>
        <w:t>. -</w:t>
      </w:r>
      <w:r w:rsidR="001C7387" w:rsidRPr="00732EB9">
        <w:rPr>
          <w:rFonts w:ascii="Arial" w:hAnsi="Arial" w:cs="Arial"/>
          <w:b/>
          <w:lang w:val="es-PE"/>
        </w:rPr>
        <w:t xml:space="preserve"> </w:t>
      </w:r>
      <w:r w:rsidR="006F64AE" w:rsidRPr="00732EB9">
        <w:rPr>
          <w:rFonts w:ascii="Arial" w:hAnsi="Arial" w:cs="Arial"/>
          <w:lang w:val="es-PE"/>
        </w:rPr>
        <w:t xml:space="preserve">La partida </w:t>
      </w:r>
      <w:r w:rsidR="003711BF" w:rsidRPr="00732EB9">
        <w:rPr>
          <w:rFonts w:ascii="Arial" w:hAnsi="Arial" w:cs="Arial"/>
          <w:lang w:val="es-PE"/>
        </w:rPr>
        <w:t>tiene una medición mensual (mes).</w:t>
      </w:r>
    </w:p>
    <w:p w14:paraId="6F301C38" w14:textId="75D3E98D" w:rsidR="0010747D" w:rsidRDefault="006F64AE" w:rsidP="0034034C">
      <w:pPr>
        <w:pStyle w:val="Prrafodelista"/>
        <w:tabs>
          <w:tab w:val="left" w:pos="709"/>
          <w:tab w:val="left" w:pos="960"/>
        </w:tabs>
        <w:spacing w:line="360" w:lineRule="auto"/>
        <w:ind w:left="2160" w:firstLine="0"/>
        <w:rPr>
          <w:rFonts w:ascii="Arial" w:hAnsi="Arial" w:cs="Arial"/>
          <w:lang w:val="es-PE"/>
        </w:rPr>
      </w:pPr>
      <w:r w:rsidRPr="00732EB9">
        <w:rPr>
          <w:rFonts w:ascii="Arial" w:hAnsi="Arial" w:cs="Arial"/>
          <w:b/>
          <w:lang w:val="es-PE"/>
        </w:rPr>
        <w:t>Base</w:t>
      </w:r>
      <w:r w:rsidR="004C111F" w:rsidRPr="00732EB9">
        <w:rPr>
          <w:rFonts w:ascii="Arial" w:hAnsi="Arial" w:cs="Arial"/>
          <w:b/>
          <w:lang w:val="es-PE"/>
        </w:rPr>
        <w:t>s</w:t>
      </w:r>
      <w:r w:rsidRPr="00732EB9">
        <w:rPr>
          <w:rFonts w:ascii="Arial" w:hAnsi="Arial" w:cs="Arial"/>
          <w:b/>
          <w:lang w:val="es-PE"/>
        </w:rPr>
        <w:t xml:space="preserve"> de </w:t>
      </w:r>
      <w:r w:rsidR="00AE4F7C" w:rsidRPr="00732EB9">
        <w:rPr>
          <w:rFonts w:ascii="Arial" w:hAnsi="Arial" w:cs="Arial"/>
          <w:b/>
          <w:lang w:val="es-PE"/>
        </w:rPr>
        <w:t>pago. -</w:t>
      </w:r>
      <w:r w:rsidR="001C7387" w:rsidRPr="00732EB9">
        <w:rPr>
          <w:rFonts w:ascii="Arial" w:hAnsi="Arial" w:cs="Arial"/>
          <w:lang w:val="es-PE"/>
        </w:rPr>
        <w:t xml:space="preserve"> </w:t>
      </w:r>
      <w:r w:rsidRPr="00732EB9">
        <w:rPr>
          <w:rFonts w:ascii="Arial" w:hAnsi="Arial" w:cs="Arial"/>
          <w:lang w:val="es-PE"/>
        </w:rPr>
        <w:t xml:space="preserve">La cantidad determinada como queda señalada se pagará </w:t>
      </w:r>
      <w:r w:rsidR="003711BF" w:rsidRPr="00732EB9">
        <w:rPr>
          <w:rFonts w:ascii="Arial" w:hAnsi="Arial" w:cs="Arial"/>
          <w:lang w:val="es-PE"/>
        </w:rPr>
        <w:t>mensualmente</w:t>
      </w:r>
      <w:r w:rsidRPr="00732EB9">
        <w:rPr>
          <w:rFonts w:ascii="Arial" w:hAnsi="Arial" w:cs="Arial"/>
          <w:lang w:val="es-PE"/>
        </w:rPr>
        <w:t xml:space="preserve"> (</w:t>
      </w:r>
      <w:r w:rsidR="003711BF" w:rsidRPr="00732EB9">
        <w:rPr>
          <w:rFonts w:ascii="Arial" w:hAnsi="Arial" w:cs="Arial"/>
          <w:lang w:val="es-PE"/>
        </w:rPr>
        <w:t>mes</w:t>
      </w:r>
      <w:r w:rsidRPr="00732EB9">
        <w:rPr>
          <w:rFonts w:ascii="Arial" w:hAnsi="Arial" w:cs="Arial"/>
          <w:lang w:val="es-PE"/>
        </w:rPr>
        <w:t>), dicho precio y pago constituirá compensación por toda la mano de obra, materiales, equipos y herramientas requeridas para completar el trabajo en mención</w:t>
      </w:r>
      <w:r w:rsidR="00F32491" w:rsidRPr="00732EB9">
        <w:rPr>
          <w:rFonts w:ascii="Arial" w:hAnsi="Arial" w:cs="Arial"/>
          <w:lang w:val="es-PE"/>
        </w:rPr>
        <w:t>.</w:t>
      </w:r>
    </w:p>
    <w:p w14:paraId="0359CAFB" w14:textId="77777777" w:rsidR="00B5445D" w:rsidRPr="00732EB9" w:rsidRDefault="00B5445D" w:rsidP="0034034C">
      <w:pPr>
        <w:pStyle w:val="Prrafodelista"/>
        <w:tabs>
          <w:tab w:val="left" w:pos="709"/>
          <w:tab w:val="left" w:pos="960"/>
        </w:tabs>
        <w:spacing w:line="360" w:lineRule="auto"/>
        <w:ind w:left="2160" w:firstLine="0"/>
        <w:rPr>
          <w:rFonts w:ascii="Arial" w:hAnsi="Arial" w:cs="Arial"/>
          <w:lang w:val="es-PE"/>
        </w:rPr>
      </w:pPr>
    </w:p>
    <w:tbl>
      <w:tblPr>
        <w:tblpPr w:leftFromText="141" w:rightFromText="141" w:vertAnchor="text" w:horzAnchor="page" w:tblpX="3608" w:tblpY="80"/>
        <w:tblW w:w="6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2"/>
        <w:gridCol w:w="1984"/>
      </w:tblGrid>
      <w:tr w:rsidR="005B48D6" w:rsidRPr="00732EB9" w14:paraId="64F642F0" w14:textId="77777777" w:rsidTr="005B48D6">
        <w:trPr>
          <w:trHeight w:val="242"/>
        </w:trPr>
        <w:tc>
          <w:tcPr>
            <w:tcW w:w="4732" w:type="dxa"/>
            <w:shd w:val="clear" w:color="auto" w:fill="auto"/>
            <w:vAlign w:val="center"/>
          </w:tcPr>
          <w:p w14:paraId="2ABA435A" w14:textId="77777777" w:rsidR="005B48D6" w:rsidRPr="00732EB9" w:rsidRDefault="005B48D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984" w:type="dxa"/>
            <w:shd w:val="clear" w:color="auto" w:fill="auto"/>
            <w:vAlign w:val="center"/>
          </w:tcPr>
          <w:p w14:paraId="46B69170" w14:textId="77777777" w:rsidR="005B48D6" w:rsidRPr="00732EB9" w:rsidRDefault="005B48D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5B48D6" w:rsidRPr="00732EB9" w14:paraId="734E9F2B" w14:textId="77777777" w:rsidTr="005B48D6">
        <w:trPr>
          <w:trHeight w:val="709"/>
        </w:trPr>
        <w:tc>
          <w:tcPr>
            <w:tcW w:w="4732" w:type="dxa"/>
            <w:vAlign w:val="center"/>
          </w:tcPr>
          <w:p w14:paraId="5672D571" w14:textId="77777777" w:rsidR="005B48D6" w:rsidRPr="00732EB9" w:rsidRDefault="005B48D6" w:rsidP="00C73C44">
            <w:pPr>
              <w:tabs>
                <w:tab w:val="left" w:pos="709"/>
                <w:tab w:val="left" w:pos="960"/>
              </w:tabs>
              <w:spacing w:line="360" w:lineRule="auto"/>
              <w:jc w:val="center"/>
              <w:rPr>
                <w:rFonts w:ascii="Arial" w:hAnsi="Arial" w:cs="Arial"/>
                <w:bCs/>
                <w:lang w:val="es-PE"/>
              </w:rPr>
            </w:pPr>
            <w:r w:rsidRPr="00732EB9">
              <w:rPr>
                <w:rFonts w:ascii="Arial" w:hAnsi="Arial" w:cs="Arial"/>
                <w:bCs/>
                <w:lang w:val="es-PE"/>
              </w:rPr>
              <w:t>Activación del plan para la vigilancia, prevención y control del Covid -19 en el trabajo</w:t>
            </w:r>
          </w:p>
        </w:tc>
        <w:tc>
          <w:tcPr>
            <w:tcW w:w="1984" w:type="dxa"/>
            <w:vAlign w:val="center"/>
          </w:tcPr>
          <w:p w14:paraId="0E732B3E" w14:textId="6358B8CE" w:rsidR="005B48D6" w:rsidRPr="00732EB9" w:rsidRDefault="003711BF" w:rsidP="00C73C44">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Mes</w:t>
            </w:r>
            <w:r w:rsidR="005B48D6" w:rsidRPr="00732EB9">
              <w:rPr>
                <w:rFonts w:ascii="Arial" w:hAnsi="Arial" w:cs="Arial"/>
                <w:color w:val="000000" w:themeColor="text1"/>
                <w:lang w:val="es-PE"/>
              </w:rPr>
              <w:t>.</w:t>
            </w:r>
          </w:p>
        </w:tc>
      </w:tr>
    </w:tbl>
    <w:p w14:paraId="642B7C92" w14:textId="0978D35E" w:rsidR="0010747D" w:rsidRPr="00732EB9" w:rsidRDefault="0010747D" w:rsidP="0034034C">
      <w:pPr>
        <w:pStyle w:val="Prrafodelista"/>
        <w:tabs>
          <w:tab w:val="left" w:pos="709"/>
          <w:tab w:val="left" w:pos="960"/>
        </w:tabs>
        <w:spacing w:line="360" w:lineRule="auto"/>
        <w:ind w:left="2160" w:firstLine="0"/>
        <w:rPr>
          <w:rFonts w:ascii="Arial" w:hAnsi="Arial" w:cs="Arial"/>
          <w:lang w:val="es-PE"/>
        </w:rPr>
      </w:pPr>
    </w:p>
    <w:p w14:paraId="7B517784" w14:textId="7F62EFE5" w:rsidR="00530E78" w:rsidRPr="00732EB9" w:rsidRDefault="00530E78" w:rsidP="0034034C">
      <w:pPr>
        <w:pStyle w:val="Prrafodelista"/>
        <w:tabs>
          <w:tab w:val="left" w:pos="709"/>
          <w:tab w:val="left" w:pos="960"/>
        </w:tabs>
        <w:spacing w:line="360" w:lineRule="auto"/>
        <w:ind w:left="2160" w:firstLine="0"/>
        <w:rPr>
          <w:rFonts w:ascii="Arial" w:hAnsi="Arial" w:cs="Arial"/>
          <w:lang w:val="es-PE"/>
        </w:rPr>
      </w:pPr>
    </w:p>
    <w:p w14:paraId="119A2898" w14:textId="26CCA579" w:rsidR="00530E78" w:rsidRDefault="00530E78" w:rsidP="0034034C">
      <w:pPr>
        <w:pStyle w:val="Prrafodelista"/>
        <w:tabs>
          <w:tab w:val="left" w:pos="709"/>
          <w:tab w:val="left" w:pos="960"/>
        </w:tabs>
        <w:spacing w:line="360" w:lineRule="auto"/>
        <w:ind w:left="2160" w:firstLine="0"/>
        <w:rPr>
          <w:rFonts w:ascii="Arial" w:hAnsi="Arial" w:cs="Arial"/>
          <w:lang w:val="es-PE"/>
        </w:rPr>
      </w:pPr>
    </w:p>
    <w:p w14:paraId="6D52F454" w14:textId="77777777" w:rsidR="00A06110" w:rsidRPr="00732EB9" w:rsidRDefault="00A06110" w:rsidP="0034034C">
      <w:pPr>
        <w:pStyle w:val="Prrafodelista"/>
        <w:tabs>
          <w:tab w:val="left" w:pos="709"/>
          <w:tab w:val="left" w:pos="960"/>
        </w:tabs>
        <w:spacing w:line="360" w:lineRule="auto"/>
        <w:ind w:left="2160" w:firstLine="0"/>
        <w:rPr>
          <w:rFonts w:ascii="Arial" w:hAnsi="Arial" w:cs="Arial"/>
          <w:lang w:val="es-PE"/>
        </w:rPr>
      </w:pPr>
    </w:p>
    <w:p w14:paraId="12545667" w14:textId="268D1C72" w:rsidR="00F14B36" w:rsidRPr="00732EB9" w:rsidRDefault="00F14B36" w:rsidP="00C35516">
      <w:pPr>
        <w:pStyle w:val="Prrafodelista"/>
        <w:numPr>
          <w:ilvl w:val="0"/>
          <w:numId w:val="8"/>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SECTOR 01 (0+900 AL 12+340.00) CURA MORI – PUENTE INDEPENDENCIA</w:t>
      </w:r>
    </w:p>
    <w:p w14:paraId="3ACF6DB4" w14:textId="495F48EF" w:rsidR="00402A62" w:rsidRPr="00732EB9" w:rsidRDefault="00944F74" w:rsidP="00C35516">
      <w:pPr>
        <w:pStyle w:val="Prrafodelista"/>
        <w:numPr>
          <w:ilvl w:val="1"/>
          <w:numId w:val="8"/>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CONFORMACI</w:t>
      </w:r>
      <w:r w:rsidR="0010747D" w:rsidRPr="00732EB9">
        <w:rPr>
          <w:rFonts w:ascii="Arial" w:eastAsiaTheme="minorHAnsi" w:hAnsi="Arial" w:cs="Arial"/>
          <w:b/>
          <w:bCs/>
          <w:lang w:val="es-PE"/>
        </w:rPr>
        <w:t>Ó</w:t>
      </w:r>
      <w:r w:rsidRPr="00732EB9">
        <w:rPr>
          <w:rFonts w:ascii="Arial" w:eastAsiaTheme="minorHAnsi" w:hAnsi="Arial" w:cs="Arial"/>
          <w:b/>
          <w:bCs/>
          <w:lang w:val="es-PE"/>
        </w:rPr>
        <w:t>N DE DIQUE DE PROTECCI</w:t>
      </w:r>
      <w:r w:rsidR="0010747D" w:rsidRPr="00732EB9">
        <w:rPr>
          <w:rFonts w:ascii="Arial" w:eastAsiaTheme="minorHAnsi" w:hAnsi="Arial" w:cs="Arial"/>
          <w:b/>
          <w:bCs/>
          <w:lang w:val="es-PE"/>
        </w:rPr>
        <w:t>Ó</w:t>
      </w:r>
      <w:r w:rsidRPr="00732EB9">
        <w:rPr>
          <w:rFonts w:ascii="Arial" w:eastAsiaTheme="minorHAnsi" w:hAnsi="Arial" w:cs="Arial"/>
          <w:b/>
          <w:bCs/>
          <w:lang w:val="es-PE"/>
        </w:rPr>
        <w:t>N</w:t>
      </w:r>
      <w:r w:rsidR="0010747D" w:rsidRPr="00732EB9">
        <w:rPr>
          <w:rFonts w:ascii="Arial" w:eastAsiaTheme="minorHAnsi" w:hAnsi="Arial" w:cs="Arial"/>
          <w:b/>
          <w:bCs/>
          <w:lang w:val="es-PE"/>
        </w:rPr>
        <w:t>.</w:t>
      </w:r>
    </w:p>
    <w:p w14:paraId="63516BCD" w14:textId="4A91939E" w:rsidR="00B234C3" w:rsidRPr="00732EB9" w:rsidRDefault="00B234C3" w:rsidP="00C35516">
      <w:pPr>
        <w:pStyle w:val="Prrafodelista"/>
        <w:numPr>
          <w:ilvl w:val="2"/>
          <w:numId w:val="8"/>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MOVIMIENTO DE TIERRAS:</w:t>
      </w:r>
    </w:p>
    <w:p w14:paraId="2FC39600" w14:textId="77777777" w:rsidR="00361D86" w:rsidRPr="00732EB9" w:rsidRDefault="00F66BC4" w:rsidP="00C35516">
      <w:pPr>
        <w:pStyle w:val="Prrafodelista"/>
        <w:numPr>
          <w:ilvl w:val="3"/>
          <w:numId w:val="59"/>
        </w:numPr>
        <w:tabs>
          <w:tab w:val="left" w:pos="0"/>
          <w:tab w:val="left" w:pos="567"/>
        </w:tabs>
        <w:spacing w:line="360" w:lineRule="auto"/>
        <w:rPr>
          <w:rFonts w:ascii="Arial" w:eastAsiaTheme="minorHAnsi" w:hAnsi="Arial" w:cs="Arial"/>
          <w:b/>
          <w:bCs/>
          <w:lang w:val="es-PE"/>
        </w:rPr>
      </w:pPr>
      <w:r w:rsidRPr="00732EB9">
        <w:rPr>
          <w:rFonts w:ascii="Arial" w:hAnsi="Arial" w:cs="Arial"/>
          <w:b/>
          <w:lang w:val="es-PE"/>
        </w:rPr>
        <w:t>EXCAVACI</w:t>
      </w:r>
      <w:r w:rsidR="00684BE1" w:rsidRPr="00732EB9">
        <w:rPr>
          <w:rFonts w:ascii="Arial" w:hAnsi="Arial" w:cs="Arial"/>
          <w:b/>
          <w:lang w:val="es-PE"/>
        </w:rPr>
        <w:t>Ó</w:t>
      </w:r>
      <w:r w:rsidRPr="00732EB9">
        <w:rPr>
          <w:rFonts w:ascii="Arial" w:hAnsi="Arial" w:cs="Arial"/>
          <w:b/>
          <w:lang w:val="es-PE"/>
        </w:rPr>
        <w:t>N PARA CONFORMACI</w:t>
      </w:r>
      <w:r w:rsidR="008A1A23" w:rsidRPr="00732EB9">
        <w:rPr>
          <w:rFonts w:ascii="Arial" w:hAnsi="Arial" w:cs="Arial"/>
          <w:b/>
          <w:lang w:val="es-PE"/>
        </w:rPr>
        <w:t>Ó</w:t>
      </w:r>
      <w:r w:rsidRPr="00732EB9">
        <w:rPr>
          <w:rFonts w:ascii="Arial" w:hAnsi="Arial" w:cs="Arial"/>
          <w:b/>
          <w:lang w:val="es-PE"/>
        </w:rPr>
        <w:t>N DE UÑA ANTISOCAVANTE C/EQUIPO:</w:t>
      </w:r>
    </w:p>
    <w:p w14:paraId="7F218473" w14:textId="628223D9" w:rsidR="00361D86" w:rsidRPr="00732EB9" w:rsidRDefault="008A1A23"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b/>
          <w:color w:val="000000" w:themeColor="text1"/>
          <w:lang w:val="es-PE"/>
        </w:rPr>
        <w:t>Descripción</w:t>
      </w:r>
      <w:r w:rsidRPr="00732EB9">
        <w:rPr>
          <w:rFonts w:ascii="Arial" w:eastAsiaTheme="minorHAnsi" w:hAnsi="Arial" w:cs="Arial"/>
          <w:b/>
          <w:bCs/>
          <w:lang w:val="es-PE"/>
        </w:rPr>
        <w:t>. -</w:t>
      </w:r>
      <w:r w:rsidR="00F66BC4" w:rsidRPr="00732EB9">
        <w:rPr>
          <w:rFonts w:ascii="Arial" w:eastAsiaTheme="minorHAnsi" w:hAnsi="Arial" w:cs="Arial"/>
          <w:b/>
          <w:bCs/>
          <w:lang w:val="es-PE"/>
        </w:rPr>
        <w:t xml:space="preserve"> </w:t>
      </w:r>
      <w:r w:rsidR="00F66BC4" w:rsidRPr="00732EB9">
        <w:rPr>
          <w:rFonts w:ascii="Arial" w:hAnsi="Arial" w:cs="Arial"/>
          <w:color w:val="000000" w:themeColor="text1"/>
          <w:lang w:val="es-PE"/>
        </w:rPr>
        <w:t xml:space="preserve">Estos trabajos se refieren a las excavaciones que deberán realizarse para la uña antisocavante y corte de taludes del dique para obtener donde </w:t>
      </w:r>
      <w:r w:rsidR="006830ED" w:rsidRPr="00732EB9">
        <w:rPr>
          <w:rFonts w:ascii="Arial" w:hAnsi="Arial" w:cs="Arial"/>
          <w:color w:val="000000" w:themeColor="text1"/>
          <w:lang w:val="es-PE"/>
        </w:rPr>
        <w:t>la uña</w:t>
      </w:r>
      <w:r w:rsidR="001E0CDD" w:rsidRPr="00732EB9">
        <w:rPr>
          <w:rFonts w:ascii="Arial" w:hAnsi="Arial" w:cs="Arial"/>
          <w:color w:val="000000" w:themeColor="text1"/>
          <w:lang w:val="es-PE"/>
        </w:rPr>
        <w:t xml:space="preserve"> del</w:t>
      </w:r>
      <w:r w:rsidR="00096CC4" w:rsidRPr="00732EB9">
        <w:rPr>
          <w:rFonts w:ascii="Arial" w:hAnsi="Arial" w:cs="Arial"/>
          <w:color w:val="000000" w:themeColor="text1"/>
          <w:lang w:val="es-PE"/>
        </w:rPr>
        <w:t xml:space="preserve"> enrocado </w:t>
      </w:r>
      <w:r w:rsidR="00F66BC4" w:rsidRPr="00732EB9">
        <w:rPr>
          <w:rFonts w:ascii="Arial" w:hAnsi="Arial" w:cs="Arial"/>
          <w:color w:val="000000" w:themeColor="text1"/>
          <w:lang w:val="es-PE"/>
        </w:rPr>
        <w:t>se quedará, de acuerdo a las dimensiones y cotas mostradas en los planos. La profundidad y taludes de excavación se guiarán de acuerdo a lo indicado en los planos de obra y aprobados por el Supervisor.</w:t>
      </w:r>
    </w:p>
    <w:p w14:paraId="285A89FE" w14:textId="77777777" w:rsidR="00361D86" w:rsidRPr="00732EB9" w:rsidRDefault="00F66BC4"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color w:val="000000" w:themeColor="text1"/>
          <w:lang w:val="es-PE"/>
        </w:rPr>
        <w:t>La excavación se realizará utilizando una excavadora que casi en forma simultánea al abrir la base del manto antisocavante, irá agregando el material extraído a la plataforma en construcción, esta excavación se profundizará hasta tocar la rasante de la base antisocavante, indicada en el plano.</w:t>
      </w:r>
      <w:r w:rsidRPr="00732EB9">
        <w:rPr>
          <w:rFonts w:ascii="Arial" w:eastAsiaTheme="minorHAnsi" w:hAnsi="Arial" w:cs="Arial"/>
          <w:b/>
          <w:bCs/>
          <w:lang w:val="es-PE"/>
        </w:rPr>
        <w:t xml:space="preserve"> </w:t>
      </w:r>
      <w:r w:rsidRPr="00732EB9">
        <w:rPr>
          <w:rFonts w:ascii="Arial" w:hAnsi="Arial" w:cs="Arial"/>
          <w:color w:val="000000" w:themeColor="text1"/>
          <w:lang w:val="es-PE"/>
        </w:rPr>
        <w:t>El piso del talud de la cara húmeda, descansa en el fondo de base antisocavante, debiendo tener bastante cuidado de mantener el talud indicado.</w:t>
      </w:r>
      <w:r w:rsidRPr="00732EB9">
        <w:rPr>
          <w:rFonts w:ascii="Arial" w:eastAsiaTheme="minorHAnsi" w:hAnsi="Arial" w:cs="Arial"/>
          <w:b/>
          <w:bCs/>
          <w:lang w:val="es-PE"/>
        </w:rPr>
        <w:t xml:space="preserve"> </w:t>
      </w:r>
      <w:r w:rsidRPr="00732EB9">
        <w:rPr>
          <w:rFonts w:ascii="Arial" w:hAnsi="Arial" w:cs="Arial"/>
          <w:color w:val="000000" w:themeColor="text1"/>
          <w:lang w:val="es-PE"/>
        </w:rPr>
        <w:t>El equipo con el cual se realizará el carguío será una excavadora sobre oruga</w:t>
      </w:r>
      <w:r w:rsidR="008A1A23" w:rsidRPr="00732EB9">
        <w:rPr>
          <w:rFonts w:ascii="Arial" w:hAnsi="Arial" w:cs="Arial"/>
          <w:color w:val="000000" w:themeColor="text1"/>
          <w:lang w:val="es-PE"/>
        </w:rPr>
        <w:t>s</w:t>
      </w:r>
      <w:r w:rsidRPr="00732EB9">
        <w:rPr>
          <w:rFonts w:ascii="Arial" w:hAnsi="Arial" w:cs="Arial"/>
          <w:color w:val="000000" w:themeColor="text1"/>
          <w:lang w:val="es-PE"/>
        </w:rPr>
        <w:t xml:space="preserve"> </w:t>
      </w:r>
      <w:r w:rsidR="008A1A23" w:rsidRPr="00732EB9">
        <w:rPr>
          <w:rFonts w:ascii="Arial" w:hAnsi="Arial" w:cs="Arial"/>
          <w:color w:val="000000" w:themeColor="text1"/>
          <w:lang w:val="es-PE"/>
        </w:rPr>
        <w:t>170</w:t>
      </w:r>
      <w:r w:rsidRPr="00732EB9">
        <w:rPr>
          <w:rFonts w:ascii="Arial" w:hAnsi="Arial" w:cs="Arial"/>
          <w:color w:val="000000" w:themeColor="text1"/>
          <w:lang w:val="es-PE"/>
        </w:rPr>
        <w:t xml:space="preserve"> - </w:t>
      </w:r>
      <w:r w:rsidR="008A1A23" w:rsidRPr="00732EB9">
        <w:rPr>
          <w:rFonts w:ascii="Arial" w:hAnsi="Arial" w:cs="Arial"/>
          <w:color w:val="000000" w:themeColor="text1"/>
          <w:lang w:val="es-PE"/>
        </w:rPr>
        <w:t>250</w:t>
      </w:r>
      <w:r w:rsidRPr="00732EB9">
        <w:rPr>
          <w:rFonts w:ascii="Arial" w:hAnsi="Arial" w:cs="Arial"/>
          <w:color w:val="000000" w:themeColor="text1"/>
          <w:lang w:val="es-PE"/>
        </w:rPr>
        <w:t xml:space="preserve"> HP</w:t>
      </w:r>
      <w:r w:rsidR="008A1A23" w:rsidRPr="00732EB9">
        <w:rPr>
          <w:rFonts w:ascii="Arial" w:hAnsi="Arial" w:cs="Arial"/>
          <w:color w:val="000000" w:themeColor="text1"/>
          <w:lang w:val="es-PE"/>
        </w:rPr>
        <w:t xml:space="preserve"> 1.1-2.75yd3.</w:t>
      </w:r>
    </w:p>
    <w:p w14:paraId="12122DE3" w14:textId="58CBFD69" w:rsidR="00361D86" w:rsidRPr="00732EB9" w:rsidRDefault="00F66BC4" w:rsidP="0034034C">
      <w:pPr>
        <w:pStyle w:val="Prrafodelista"/>
        <w:tabs>
          <w:tab w:val="left" w:pos="0"/>
          <w:tab w:val="left" w:pos="567"/>
        </w:tabs>
        <w:spacing w:line="360" w:lineRule="auto"/>
        <w:ind w:left="2160" w:firstLine="0"/>
        <w:rPr>
          <w:rFonts w:ascii="Arial" w:hAnsi="Arial" w:cs="Arial"/>
          <w:color w:val="000000" w:themeColor="text1"/>
          <w:lang w:val="es-PE" w:eastAsia="es-PE"/>
        </w:rPr>
      </w:pPr>
      <w:r w:rsidRPr="00732EB9">
        <w:rPr>
          <w:rFonts w:ascii="Arial" w:hAnsi="Arial" w:cs="Arial"/>
          <w:b/>
          <w:color w:val="000000" w:themeColor="text1"/>
          <w:lang w:val="es-PE" w:eastAsia="es-PE"/>
        </w:rPr>
        <w:t xml:space="preserve">Método de </w:t>
      </w:r>
      <w:r w:rsidR="007E6345" w:rsidRPr="00732EB9">
        <w:rPr>
          <w:rFonts w:ascii="Arial" w:hAnsi="Arial" w:cs="Arial"/>
          <w:b/>
          <w:color w:val="000000" w:themeColor="text1"/>
          <w:lang w:val="es-PE" w:eastAsia="es-PE"/>
        </w:rPr>
        <w:t>ejecución</w:t>
      </w:r>
      <w:r w:rsidR="008A1A23" w:rsidRPr="00732EB9">
        <w:rPr>
          <w:rFonts w:ascii="Arial" w:eastAsiaTheme="minorHAnsi" w:hAnsi="Arial" w:cs="Arial"/>
          <w:b/>
          <w:bCs/>
          <w:lang w:val="es-PE"/>
        </w:rPr>
        <w:t>.-</w:t>
      </w:r>
      <w:r w:rsidRPr="00732EB9">
        <w:rPr>
          <w:rFonts w:ascii="Arial" w:eastAsiaTheme="minorHAnsi" w:hAnsi="Arial" w:cs="Arial"/>
          <w:b/>
          <w:bCs/>
          <w:lang w:val="es-PE"/>
        </w:rPr>
        <w:t xml:space="preserve"> </w:t>
      </w:r>
      <w:r w:rsidRPr="00732EB9">
        <w:rPr>
          <w:rFonts w:ascii="Arial" w:hAnsi="Arial" w:cs="Arial"/>
          <w:color w:val="000000" w:themeColor="text1"/>
          <w:lang w:val="es-PE" w:eastAsia="es-PE"/>
        </w:rPr>
        <w:t xml:space="preserve">El método constructivo de esta partida, es mecánica </w:t>
      </w:r>
      <w:r w:rsidRPr="00732EB9">
        <w:rPr>
          <w:rFonts w:ascii="Arial" w:hAnsi="Arial" w:cs="Arial"/>
          <w:color w:val="000000" w:themeColor="text1"/>
          <w:lang w:val="es-PE" w:eastAsia="es-PE"/>
        </w:rPr>
        <w:lastRenderedPageBreak/>
        <w:t>con la participación de una máquina pesada (excavadora sobre oruga de 115-165 HP) y personal de mano de obra calificada.</w:t>
      </w:r>
    </w:p>
    <w:p w14:paraId="396AA54F" w14:textId="77777777" w:rsidR="00361D86" w:rsidRPr="00732EB9" w:rsidRDefault="008A1A23" w:rsidP="0034034C">
      <w:pPr>
        <w:pStyle w:val="Prrafodelista"/>
        <w:tabs>
          <w:tab w:val="left" w:pos="0"/>
          <w:tab w:val="left" w:pos="567"/>
        </w:tabs>
        <w:spacing w:line="360" w:lineRule="auto"/>
        <w:ind w:left="2160" w:firstLine="0"/>
        <w:rPr>
          <w:rFonts w:ascii="Arial" w:hAnsi="Arial" w:cs="Arial"/>
          <w:color w:val="000000" w:themeColor="text1"/>
          <w:lang w:val="es-PE" w:eastAsia="es-PE"/>
        </w:rPr>
      </w:pPr>
      <w:r w:rsidRPr="00732EB9">
        <w:rPr>
          <w:rFonts w:ascii="Arial" w:hAnsi="Arial" w:cs="Arial"/>
          <w:b/>
          <w:color w:val="000000" w:themeColor="text1"/>
          <w:lang w:val="es-PE" w:eastAsia="es-PE"/>
        </w:rPr>
        <w:t>Materiales</w:t>
      </w:r>
      <w:r w:rsidRPr="00732EB9">
        <w:rPr>
          <w:rFonts w:ascii="Arial" w:eastAsiaTheme="minorHAnsi" w:hAnsi="Arial" w:cs="Arial"/>
          <w:b/>
          <w:bCs/>
          <w:lang w:val="es-PE"/>
        </w:rPr>
        <w:t>. -</w:t>
      </w:r>
      <w:r w:rsidR="00F66BC4" w:rsidRPr="00732EB9">
        <w:rPr>
          <w:rFonts w:ascii="Arial" w:hAnsi="Arial" w:cs="Arial"/>
          <w:color w:val="000000" w:themeColor="text1"/>
          <w:lang w:val="es-PE" w:eastAsia="es-PE"/>
        </w:rPr>
        <w:t xml:space="preserve"> Aquí, se usa equipo maquinaria pesada detallado anteriormente y se menciona en el análisis de precios unitarios que se adjuntan al presente.</w:t>
      </w:r>
    </w:p>
    <w:p w14:paraId="2722EE2F" w14:textId="77777777" w:rsidR="00361D86" w:rsidRPr="00732EB9" w:rsidRDefault="00F66BC4" w:rsidP="0034034C">
      <w:pPr>
        <w:pStyle w:val="Prrafodelista"/>
        <w:tabs>
          <w:tab w:val="left" w:pos="0"/>
          <w:tab w:val="left" w:pos="567"/>
        </w:tabs>
        <w:spacing w:line="360" w:lineRule="auto"/>
        <w:ind w:left="2160" w:firstLine="0"/>
        <w:rPr>
          <w:rFonts w:ascii="Arial" w:hAnsi="Arial" w:cs="Arial"/>
          <w:color w:val="000000" w:themeColor="text1"/>
          <w:lang w:val="es-PE" w:eastAsia="es-PE"/>
        </w:rPr>
      </w:pPr>
      <w:r w:rsidRPr="00732EB9">
        <w:rPr>
          <w:rFonts w:ascii="Arial" w:hAnsi="Arial" w:cs="Arial"/>
          <w:b/>
          <w:color w:val="000000" w:themeColor="text1"/>
          <w:lang w:val="es-PE" w:eastAsia="es-PE"/>
        </w:rPr>
        <w:t xml:space="preserve">Método de </w:t>
      </w:r>
      <w:r w:rsidR="008A1A23" w:rsidRPr="00732EB9">
        <w:rPr>
          <w:rFonts w:ascii="Arial" w:hAnsi="Arial" w:cs="Arial"/>
          <w:b/>
          <w:color w:val="000000" w:themeColor="text1"/>
          <w:lang w:val="es-PE" w:eastAsia="es-PE"/>
        </w:rPr>
        <w:t>control</w:t>
      </w:r>
      <w:r w:rsidR="008A1A23" w:rsidRPr="00732EB9">
        <w:rPr>
          <w:rFonts w:ascii="Arial" w:eastAsiaTheme="minorHAnsi" w:hAnsi="Arial" w:cs="Arial"/>
          <w:b/>
          <w:bCs/>
          <w:lang w:val="es-PE"/>
        </w:rPr>
        <w:t>. -</w:t>
      </w:r>
      <w:r w:rsidRPr="00732EB9">
        <w:rPr>
          <w:rFonts w:ascii="Arial" w:hAnsi="Arial" w:cs="Arial"/>
          <w:color w:val="000000" w:themeColor="text1"/>
          <w:lang w:val="es-PE" w:eastAsia="es-PE"/>
        </w:rPr>
        <w:t xml:space="preserve"> El método es verificar de acuerdo a las horas maquina a usar, tarea del supervisor de obra, que verificara según se detalla en el análisis respectivo.</w:t>
      </w:r>
    </w:p>
    <w:p w14:paraId="7728FC8B" w14:textId="05B2603E" w:rsidR="008A1A23" w:rsidRPr="00732EB9" w:rsidRDefault="006213D4" w:rsidP="0034034C">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b/>
          <w:bCs/>
          <w:lang w:val="es-PE"/>
        </w:rPr>
        <w:t xml:space="preserve">Maquinaria y </w:t>
      </w:r>
      <w:r w:rsidR="008A1A23" w:rsidRPr="00732EB9">
        <w:rPr>
          <w:rFonts w:ascii="Arial" w:hAnsi="Arial" w:cs="Arial"/>
          <w:b/>
          <w:bCs/>
          <w:lang w:val="es-PE"/>
        </w:rPr>
        <w:t xml:space="preserve">Equipo: </w:t>
      </w:r>
    </w:p>
    <w:tbl>
      <w:tblPr>
        <w:tblStyle w:val="Tablaconcuadrcula"/>
        <w:tblW w:w="0" w:type="auto"/>
        <w:tblInd w:w="2605" w:type="dxa"/>
        <w:tblLook w:val="04A0" w:firstRow="1" w:lastRow="0" w:firstColumn="1" w:lastColumn="0" w:noHBand="0" w:noVBand="1"/>
      </w:tblPr>
      <w:tblGrid>
        <w:gridCol w:w="3769"/>
        <w:gridCol w:w="1134"/>
      </w:tblGrid>
      <w:tr w:rsidR="008A1A23" w:rsidRPr="00732EB9" w14:paraId="5E994577" w14:textId="77777777" w:rsidTr="003C4E3F">
        <w:tc>
          <w:tcPr>
            <w:tcW w:w="3769" w:type="dxa"/>
          </w:tcPr>
          <w:p w14:paraId="7A6D6138" w14:textId="77777777" w:rsidR="008A1A23" w:rsidRPr="00732EB9" w:rsidRDefault="008A1A23"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34" w:type="dxa"/>
          </w:tcPr>
          <w:p w14:paraId="5137A3F1" w14:textId="77777777" w:rsidR="008A1A23" w:rsidRPr="00732EB9" w:rsidRDefault="008A1A23"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8A1A23" w:rsidRPr="00732EB9" w14:paraId="3D64FF96" w14:textId="77777777" w:rsidTr="003C4E3F">
        <w:tc>
          <w:tcPr>
            <w:tcW w:w="3769" w:type="dxa"/>
          </w:tcPr>
          <w:p w14:paraId="551087FD" w14:textId="7AFBAC53" w:rsidR="008A1A23" w:rsidRPr="00732EB9" w:rsidRDefault="003C4E3F"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bCs/>
                <w:lang w:val="es-PE" w:eastAsia="es-ES_tradnl"/>
              </w:rPr>
              <w:t>Excavadores hidráulica 170-250 HP</w:t>
            </w:r>
          </w:p>
        </w:tc>
        <w:tc>
          <w:tcPr>
            <w:tcW w:w="1134" w:type="dxa"/>
          </w:tcPr>
          <w:p w14:paraId="763DD6C3" w14:textId="77777777" w:rsidR="008A1A23" w:rsidRPr="00732EB9" w:rsidRDefault="008A1A23"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hm</w:t>
            </w:r>
          </w:p>
        </w:tc>
      </w:tr>
    </w:tbl>
    <w:p w14:paraId="0FF9A483" w14:textId="3F71F7B9" w:rsidR="008A1A23" w:rsidRPr="00732EB9" w:rsidRDefault="008A1A23" w:rsidP="0034034C">
      <w:pPr>
        <w:tabs>
          <w:tab w:val="left" w:pos="0"/>
          <w:tab w:val="left" w:pos="567"/>
        </w:tabs>
        <w:spacing w:line="360" w:lineRule="auto"/>
        <w:ind w:left="1440"/>
        <w:jc w:val="both"/>
        <w:rPr>
          <w:rFonts w:ascii="Arial" w:eastAsiaTheme="minorHAnsi" w:hAnsi="Arial" w:cs="Arial"/>
          <w:b/>
          <w:bCs/>
          <w:lang w:val="es-PE"/>
        </w:rPr>
      </w:pPr>
    </w:p>
    <w:p w14:paraId="3EF2F780" w14:textId="419A1944" w:rsidR="00F66BC4" w:rsidRPr="00732EB9" w:rsidRDefault="008A1A23" w:rsidP="0034034C">
      <w:pPr>
        <w:tabs>
          <w:tab w:val="left" w:pos="0"/>
          <w:tab w:val="left" w:pos="567"/>
        </w:tabs>
        <w:spacing w:line="360" w:lineRule="auto"/>
        <w:ind w:left="2127"/>
        <w:jc w:val="both"/>
        <w:rPr>
          <w:rFonts w:ascii="Arial" w:eastAsiaTheme="minorHAnsi" w:hAnsi="Arial" w:cs="Arial"/>
          <w:b/>
          <w:bCs/>
          <w:lang w:val="es-PE"/>
        </w:rPr>
      </w:pPr>
      <w:r w:rsidRPr="00732EB9">
        <w:rPr>
          <w:rFonts w:ascii="Arial" w:hAnsi="Arial" w:cs="Arial"/>
          <w:b/>
          <w:color w:val="000000" w:themeColor="text1"/>
          <w:lang w:val="es-PE"/>
        </w:rPr>
        <w:t>Medición</w:t>
      </w:r>
      <w:r w:rsidRPr="00732EB9">
        <w:rPr>
          <w:rFonts w:ascii="Arial" w:eastAsiaTheme="minorHAnsi" w:hAnsi="Arial" w:cs="Arial"/>
          <w:b/>
          <w:bCs/>
          <w:lang w:val="es-PE"/>
        </w:rPr>
        <w:t>. -</w:t>
      </w:r>
      <w:r w:rsidR="00F66BC4" w:rsidRPr="00732EB9">
        <w:rPr>
          <w:rFonts w:ascii="Arial" w:hAnsi="Arial" w:cs="Arial"/>
          <w:color w:val="000000" w:themeColor="text1"/>
          <w:lang w:val="es-PE"/>
        </w:rPr>
        <w:t xml:space="preserve"> La medida para la partida excavación para conformación de uña antisocavante c/equipo será en metro cúbico (m3), se ejecutará de acuerdo con los planos, la presente especificación, y las instrucciones del Supervisor.</w:t>
      </w:r>
    </w:p>
    <w:p w14:paraId="6015A95F" w14:textId="6BDC82C5" w:rsidR="00944F74" w:rsidRPr="00732EB9" w:rsidRDefault="004C111F" w:rsidP="0034034C">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b/>
          <w:color w:val="000000" w:themeColor="text1"/>
          <w:lang w:val="es-PE"/>
        </w:rPr>
        <w:t xml:space="preserve">Bases de </w:t>
      </w:r>
      <w:r w:rsidR="008A1A23" w:rsidRPr="00732EB9">
        <w:rPr>
          <w:rFonts w:ascii="Arial" w:hAnsi="Arial" w:cs="Arial"/>
          <w:b/>
          <w:color w:val="000000" w:themeColor="text1"/>
          <w:lang w:val="es-PE"/>
        </w:rPr>
        <w:t>Pago</w:t>
      </w:r>
      <w:r w:rsidR="008A1A23" w:rsidRPr="00732EB9">
        <w:rPr>
          <w:rFonts w:ascii="Arial" w:eastAsiaTheme="minorHAnsi" w:hAnsi="Arial" w:cs="Arial"/>
          <w:b/>
          <w:bCs/>
          <w:lang w:val="es-PE"/>
        </w:rPr>
        <w:t>. -</w:t>
      </w:r>
      <w:r w:rsidR="00F66BC4" w:rsidRPr="00732EB9">
        <w:rPr>
          <w:rFonts w:ascii="Arial" w:hAnsi="Arial" w:cs="Arial"/>
          <w:color w:val="000000" w:themeColor="text1"/>
          <w:lang w:val="es-PE"/>
        </w:rPr>
        <w:t xml:space="preserve"> El pago se efectuará al precio unitario del presupuesto</w:t>
      </w:r>
      <w:r w:rsidR="00B14379" w:rsidRPr="00732EB9">
        <w:rPr>
          <w:rFonts w:ascii="Arial" w:hAnsi="Arial" w:cs="Arial"/>
          <w:color w:val="000000" w:themeColor="text1"/>
          <w:lang w:val="es-PE"/>
        </w:rPr>
        <w:t xml:space="preserve">, por metros cúbicos (m3), </w:t>
      </w:r>
      <w:r w:rsidR="00F66BC4" w:rsidRPr="00732EB9">
        <w:rPr>
          <w:rFonts w:ascii="Arial" w:hAnsi="Arial" w:cs="Arial"/>
          <w:color w:val="000000" w:themeColor="text1"/>
          <w:lang w:val="es-PE"/>
        </w:rPr>
        <w:t>entendiéndose que dicho precio constituye la compensación total por toda la mano de obra, equipo, herramientas, materiales e imprevistos y todos los gastos que demande el cumplimiento del trabajo.</w:t>
      </w:r>
    </w:p>
    <w:tbl>
      <w:tblPr>
        <w:tblpPr w:leftFromText="141" w:rightFromText="141" w:vertAnchor="text" w:horzAnchor="page" w:tblpX="3608" w:tblpY="80"/>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3"/>
        <w:gridCol w:w="1842"/>
      </w:tblGrid>
      <w:tr w:rsidR="005B48D6" w:rsidRPr="00732EB9" w14:paraId="209DA0FF" w14:textId="77777777" w:rsidTr="00101D0B">
        <w:trPr>
          <w:trHeight w:val="242"/>
        </w:trPr>
        <w:tc>
          <w:tcPr>
            <w:tcW w:w="3823" w:type="dxa"/>
            <w:shd w:val="clear" w:color="auto" w:fill="auto"/>
            <w:vAlign w:val="center"/>
          </w:tcPr>
          <w:p w14:paraId="0A261F2F" w14:textId="77777777" w:rsidR="005B48D6" w:rsidRPr="00732EB9" w:rsidRDefault="005B48D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842" w:type="dxa"/>
            <w:shd w:val="clear" w:color="auto" w:fill="auto"/>
            <w:vAlign w:val="center"/>
          </w:tcPr>
          <w:p w14:paraId="73871781" w14:textId="77777777" w:rsidR="005B48D6" w:rsidRPr="00732EB9" w:rsidRDefault="005B48D6"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5B48D6" w:rsidRPr="00732EB9" w14:paraId="60AFDD39" w14:textId="77777777" w:rsidTr="00101D0B">
        <w:trPr>
          <w:trHeight w:val="709"/>
        </w:trPr>
        <w:tc>
          <w:tcPr>
            <w:tcW w:w="3823" w:type="dxa"/>
            <w:vAlign w:val="center"/>
          </w:tcPr>
          <w:p w14:paraId="5A362BFB" w14:textId="364D94B9" w:rsidR="005B48D6" w:rsidRPr="00732EB9" w:rsidRDefault="005B48D6" w:rsidP="0034034C">
            <w:pPr>
              <w:tabs>
                <w:tab w:val="left" w:pos="709"/>
                <w:tab w:val="left" w:pos="960"/>
              </w:tabs>
              <w:spacing w:line="360" w:lineRule="auto"/>
              <w:jc w:val="both"/>
              <w:rPr>
                <w:rFonts w:ascii="Arial" w:hAnsi="Arial" w:cs="Arial"/>
                <w:bCs/>
                <w:lang w:val="es-PE"/>
              </w:rPr>
            </w:pPr>
            <w:r w:rsidRPr="00732EB9">
              <w:rPr>
                <w:rFonts w:ascii="Arial" w:hAnsi="Arial" w:cs="Arial"/>
                <w:bCs/>
                <w:lang w:val="es-PE"/>
              </w:rPr>
              <w:t>Excavación para conformación de uña antisocavante c/equipo</w:t>
            </w:r>
          </w:p>
        </w:tc>
        <w:tc>
          <w:tcPr>
            <w:tcW w:w="1842" w:type="dxa"/>
            <w:vAlign w:val="center"/>
          </w:tcPr>
          <w:p w14:paraId="6B4211C0" w14:textId="445ECB8C" w:rsidR="005B48D6" w:rsidRPr="00732EB9" w:rsidRDefault="005B48D6"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M3.</w:t>
            </w:r>
          </w:p>
        </w:tc>
      </w:tr>
    </w:tbl>
    <w:p w14:paraId="198E49B8" w14:textId="55C6B1E4" w:rsidR="005B48D6" w:rsidRPr="00732EB9" w:rsidRDefault="005B48D6" w:rsidP="0034034C">
      <w:pPr>
        <w:tabs>
          <w:tab w:val="left" w:pos="0"/>
          <w:tab w:val="left" w:pos="567"/>
        </w:tabs>
        <w:spacing w:line="360" w:lineRule="auto"/>
        <w:ind w:left="1440"/>
        <w:jc w:val="both"/>
        <w:rPr>
          <w:rFonts w:ascii="Arial" w:hAnsi="Arial" w:cs="Arial"/>
          <w:color w:val="000000" w:themeColor="text1"/>
          <w:lang w:val="es-PE"/>
        </w:rPr>
      </w:pPr>
    </w:p>
    <w:p w14:paraId="42A35E08" w14:textId="105B2975" w:rsidR="005B48D6" w:rsidRPr="00732EB9" w:rsidRDefault="005B48D6" w:rsidP="0034034C">
      <w:pPr>
        <w:tabs>
          <w:tab w:val="left" w:pos="0"/>
          <w:tab w:val="left" w:pos="567"/>
        </w:tabs>
        <w:spacing w:line="360" w:lineRule="auto"/>
        <w:ind w:left="1440"/>
        <w:jc w:val="both"/>
        <w:rPr>
          <w:rFonts w:ascii="Arial" w:hAnsi="Arial" w:cs="Arial"/>
          <w:color w:val="000000" w:themeColor="text1"/>
          <w:lang w:val="es-PE"/>
        </w:rPr>
      </w:pPr>
    </w:p>
    <w:p w14:paraId="14522B19" w14:textId="2F4C1D66" w:rsidR="005B48D6" w:rsidRPr="00732EB9" w:rsidRDefault="005B48D6" w:rsidP="0034034C">
      <w:pPr>
        <w:tabs>
          <w:tab w:val="left" w:pos="0"/>
          <w:tab w:val="left" w:pos="567"/>
        </w:tabs>
        <w:spacing w:line="360" w:lineRule="auto"/>
        <w:ind w:left="1440"/>
        <w:jc w:val="both"/>
        <w:rPr>
          <w:rFonts w:ascii="Arial" w:hAnsi="Arial" w:cs="Arial"/>
          <w:color w:val="000000" w:themeColor="text1"/>
          <w:lang w:val="es-PE"/>
        </w:rPr>
      </w:pPr>
    </w:p>
    <w:p w14:paraId="16109831" w14:textId="77777777" w:rsidR="005B48D6" w:rsidRPr="00732EB9" w:rsidRDefault="005B48D6" w:rsidP="0034034C">
      <w:pPr>
        <w:tabs>
          <w:tab w:val="left" w:pos="0"/>
          <w:tab w:val="left" w:pos="567"/>
        </w:tabs>
        <w:spacing w:line="360" w:lineRule="auto"/>
        <w:ind w:left="1440"/>
        <w:jc w:val="both"/>
        <w:rPr>
          <w:rFonts w:ascii="Arial" w:hAnsi="Arial" w:cs="Arial"/>
          <w:color w:val="000000" w:themeColor="text1"/>
          <w:lang w:val="es-PE"/>
        </w:rPr>
      </w:pPr>
    </w:p>
    <w:p w14:paraId="4E3DBDCD" w14:textId="07D4DF8B" w:rsidR="00FC68AC" w:rsidRPr="00732EB9" w:rsidRDefault="00FC68AC" w:rsidP="00C35516">
      <w:pPr>
        <w:pStyle w:val="Prrafodelista"/>
        <w:numPr>
          <w:ilvl w:val="3"/>
          <w:numId w:val="59"/>
        </w:numPr>
        <w:tabs>
          <w:tab w:val="left" w:pos="0"/>
          <w:tab w:val="left" w:pos="567"/>
        </w:tabs>
        <w:spacing w:line="360" w:lineRule="auto"/>
        <w:rPr>
          <w:rFonts w:ascii="Arial" w:eastAsiaTheme="minorHAnsi" w:hAnsi="Arial" w:cs="Arial"/>
          <w:b/>
          <w:bCs/>
          <w:lang w:val="es-PE"/>
        </w:rPr>
      </w:pPr>
      <w:r w:rsidRPr="00732EB9">
        <w:rPr>
          <w:rFonts w:ascii="Arial" w:hAnsi="Arial" w:cs="Arial"/>
          <w:b/>
          <w:color w:val="000000" w:themeColor="text1"/>
          <w:lang w:val="es-PE"/>
        </w:rPr>
        <w:t>CARGU</w:t>
      </w:r>
      <w:r w:rsidR="00FC67DF" w:rsidRPr="00732EB9">
        <w:rPr>
          <w:rFonts w:ascii="Arial" w:hAnsi="Arial" w:cs="Arial"/>
          <w:b/>
          <w:color w:val="000000" w:themeColor="text1"/>
          <w:lang w:val="es-PE"/>
        </w:rPr>
        <w:t>Í</w:t>
      </w:r>
      <w:r w:rsidRPr="00732EB9">
        <w:rPr>
          <w:rFonts w:ascii="Arial" w:hAnsi="Arial" w:cs="Arial"/>
          <w:b/>
          <w:color w:val="000000" w:themeColor="text1"/>
          <w:lang w:val="es-PE"/>
        </w:rPr>
        <w:t xml:space="preserve">O </w:t>
      </w:r>
      <w:r w:rsidR="00CB03C5" w:rsidRPr="00732EB9">
        <w:rPr>
          <w:rFonts w:ascii="Arial" w:hAnsi="Arial" w:cs="Arial"/>
          <w:b/>
          <w:color w:val="000000" w:themeColor="text1"/>
          <w:lang w:val="es-PE"/>
        </w:rPr>
        <w:t xml:space="preserve">Y ELIMINACION </w:t>
      </w:r>
      <w:r w:rsidRPr="00732EB9">
        <w:rPr>
          <w:rFonts w:ascii="Arial" w:hAnsi="Arial" w:cs="Arial"/>
          <w:b/>
          <w:color w:val="000000" w:themeColor="text1"/>
          <w:lang w:val="es-PE"/>
        </w:rPr>
        <w:t xml:space="preserve">DE MATERIAL </w:t>
      </w:r>
      <w:r w:rsidR="00CB03C5" w:rsidRPr="00732EB9">
        <w:rPr>
          <w:rFonts w:ascii="Arial" w:hAnsi="Arial" w:cs="Arial"/>
          <w:b/>
          <w:color w:val="000000" w:themeColor="text1"/>
          <w:lang w:val="es-PE"/>
        </w:rPr>
        <w:t xml:space="preserve">DE </w:t>
      </w:r>
      <w:r w:rsidRPr="00732EB9">
        <w:rPr>
          <w:rFonts w:ascii="Arial" w:hAnsi="Arial" w:cs="Arial"/>
          <w:b/>
          <w:color w:val="000000" w:themeColor="text1"/>
          <w:lang w:val="es-PE"/>
        </w:rPr>
        <w:t>EX</w:t>
      </w:r>
      <w:r w:rsidR="00140EB8" w:rsidRPr="00732EB9">
        <w:rPr>
          <w:rFonts w:ascii="Arial" w:hAnsi="Arial" w:cs="Arial"/>
          <w:b/>
          <w:color w:val="000000" w:themeColor="text1"/>
          <w:lang w:val="es-PE"/>
        </w:rPr>
        <w:t>C</w:t>
      </w:r>
      <w:r w:rsidRPr="00732EB9">
        <w:rPr>
          <w:rFonts w:ascii="Arial" w:hAnsi="Arial" w:cs="Arial"/>
          <w:b/>
          <w:color w:val="000000" w:themeColor="text1"/>
          <w:lang w:val="es-PE"/>
        </w:rPr>
        <w:t>EDENTE DE RÍO</w:t>
      </w:r>
    </w:p>
    <w:p w14:paraId="6D2FABDC" w14:textId="77777777" w:rsidR="0062583D" w:rsidRPr="00732EB9" w:rsidRDefault="0062583D" w:rsidP="0034034C">
      <w:pPr>
        <w:pStyle w:val="Prrafodelista"/>
        <w:tabs>
          <w:tab w:val="left" w:pos="0"/>
          <w:tab w:val="left" w:pos="567"/>
        </w:tabs>
        <w:spacing w:line="360" w:lineRule="auto"/>
        <w:ind w:left="2127" w:firstLine="0"/>
        <w:rPr>
          <w:rFonts w:ascii="Arial" w:eastAsiaTheme="minorHAnsi" w:hAnsi="Arial" w:cs="Arial"/>
          <w:lang w:val="es-PE"/>
        </w:rPr>
      </w:pPr>
      <w:r w:rsidRPr="00732EB9">
        <w:rPr>
          <w:rFonts w:ascii="Arial" w:eastAsiaTheme="minorHAnsi" w:hAnsi="Arial" w:cs="Arial"/>
          <w:b/>
          <w:bCs/>
          <w:lang w:val="es-PE"/>
        </w:rPr>
        <w:t>Descripción.</w:t>
      </w:r>
      <w:r w:rsidR="00AF2339" w:rsidRPr="00732EB9">
        <w:rPr>
          <w:rFonts w:ascii="Arial" w:eastAsiaTheme="minorHAnsi" w:hAnsi="Arial" w:cs="Arial"/>
          <w:b/>
          <w:bCs/>
          <w:lang w:val="es-PE"/>
        </w:rPr>
        <w:t xml:space="preserve">- </w:t>
      </w:r>
      <w:r w:rsidR="005970C9" w:rsidRPr="00732EB9">
        <w:rPr>
          <w:rFonts w:ascii="Arial" w:eastAsiaTheme="minorHAnsi" w:hAnsi="Arial" w:cs="Arial"/>
          <w:lang w:val="es-PE"/>
        </w:rPr>
        <w:t>Los materiales provenientes de la eliminación del material del río, las que serán extraídos, también serán acumulados en áreas específicas para que se proceda a su traslado a un lugar cercano del proyec</w:t>
      </w:r>
      <w:r w:rsidRPr="00732EB9">
        <w:rPr>
          <w:rFonts w:ascii="Arial" w:eastAsiaTheme="minorHAnsi" w:hAnsi="Arial" w:cs="Arial"/>
          <w:lang w:val="es-PE"/>
        </w:rPr>
        <w:t>to mediante un equipo mecánico.</w:t>
      </w:r>
    </w:p>
    <w:p w14:paraId="24EC7536" w14:textId="6912A6CE" w:rsidR="005970C9" w:rsidRPr="00732EB9" w:rsidRDefault="0062583D" w:rsidP="0034034C">
      <w:pPr>
        <w:pStyle w:val="Prrafodelista"/>
        <w:tabs>
          <w:tab w:val="left" w:pos="0"/>
          <w:tab w:val="left" w:pos="567"/>
        </w:tabs>
        <w:spacing w:line="360" w:lineRule="auto"/>
        <w:ind w:left="2127" w:firstLine="0"/>
        <w:rPr>
          <w:rFonts w:ascii="Arial" w:eastAsiaTheme="minorHAnsi" w:hAnsi="Arial" w:cs="Arial"/>
          <w:lang w:val="es-PE"/>
        </w:rPr>
      </w:pPr>
      <w:r w:rsidRPr="00732EB9">
        <w:rPr>
          <w:rFonts w:ascii="Arial" w:eastAsiaTheme="minorHAnsi" w:hAnsi="Arial" w:cs="Arial"/>
          <w:b/>
          <w:bCs/>
          <w:lang w:val="es-PE"/>
        </w:rPr>
        <w:t>Método de ejecución.</w:t>
      </w:r>
      <w:r w:rsidRPr="00732EB9">
        <w:rPr>
          <w:rFonts w:ascii="Arial" w:eastAsiaTheme="minorHAnsi" w:hAnsi="Arial" w:cs="Arial"/>
          <w:lang w:val="es-PE"/>
        </w:rPr>
        <w:t xml:space="preserve">- </w:t>
      </w:r>
      <w:r w:rsidR="005970C9" w:rsidRPr="00732EB9">
        <w:rPr>
          <w:rFonts w:ascii="Arial" w:eastAsiaTheme="minorHAnsi" w:hAnsi="Arial" w:cs="Arial"/>
          <w:lang w:val="es-PE"/>
        </w:rPr>
        <w:t>Para esta partida se ejecutará en forma mecánica para luego ser transportados fuera de la obra, para su posterior eliminación mediante un equipo mecánico.</w:t>
      </w:r>
      <w:r w:rsidRPr="00732EB9">
        <w:rPr>
          <w:rFonts w:ascii="Arial" w:eastAsiaTheme="minorHAnsi" w:hAnsi="Arial" w:cs="Arial"/>
          <w:lang w:val="es-PE"/>
        </w:rPr>
        <w:t xml:space="preserve"> </w:t>
      </w:r>
      <w:r w:rsidR="005970C9" w:rsidRPr="00732EB9">
        <w:rPr>
          <w:rFonts w:ascii="Arial" w:eastAsiaTheme="minorHAnsi" w:hAnsi="Arial" w:cs="Arial"/>
          <w:lang w:val="es-PE"/>
        </w:rPr>
        <w:t xml:space="preserve">Todo material excavado y que no reúna las condiciones como material para el relleno o sea material excedente, será eliminado. El Contratista está obligado a realizar el retiro inmediato de los materiales descritos y no está permitido que se mantenga en la obra, ya que </w:t>
      </w:r>
      <w:r w:rsidR="005970C9" w:rsidRPr="00732EB9">
        <w:rPr>
          <w:rFonts w:ascii="Arial" w:eastAsiaTheme="minorHAnsi" w:hAnsi="Arial" w:cs="Arial"/>
          <w:lang w:val="es-PE"/>
        </w:rPr>
        <w:lastRenderedPageBreak/>
        <w:t xml:space="preserve">su acumulación puede traer perjuicio a terceros y además conlleva a formarse zonas de montículos de material de río, dado las características climatológicas de la localidad. </w:t>
      </w:r>
    </w:p>
    <w:p w14:paraId="6313C307" w14:textId="1AFA2DEE" w:rsidR="005970C9" w:rsidRPr="00732EB9" w:rsidRDefault="005970C9" w:rsidP="0034034C">
      <w:pPr>
        <w:pStyle w:val="Prrafodelista"/>
        <w:tabs>
          <w:tab w:val="left" w:pos="0"/>
          <w:tab w:val="left" w:pos="567"/>
        </w:tabs>
        <w:spacing w:line="360" w:lineRule="auto"/>
        <w:ind w:left="2127" w:firstLine="0"/>
        <w:rPr>
          <w:rFonts w:ascii="Arial" w:eastAsiaTheme="minorHAnsi" w:hAnsi="Arial" w:cs="Arial"/>
          <w:lang w:val="es-PE"/>
        </w:rPr>
      </w:pPr>
      <w:r w:rsidRPr="00732EB9">
        <w:rPr>
          <w:rFonts w:ascii="Arial" w:eastAsiaTheme="minorHAnsi" w:hAnsi="Arial" w:cs="Arial"/>
          <w:lang w:val="es-PE"/>
        </w:rPr>
        <w:t>Entiéndase que la eliminación de material excedente es del corte de talud y conformación de uña de enrocado, que va ser usada en la conformación del dique y el sobrante es lo que se va a eliminar.</w:t>
      </w:r>
      <w:r w:rsidR="0062583D" w:rsidRPr="00732EB9">
        <w:rPr>
          <w:rFonts w:ascii="Arial" w:eastAsiaTheme="minorHAnsi" w:hAnsi="Arial" w:cs="Arial"/>
          <w:lang w:val="es-PE"/>
        </w:rPr>
        <w:t xml:space="preserve"> </w:t>
      </w:r>
      <w:r w:rsidRPr="00732EB9">
        <w:rPr>
          <w:rFonts w:ascii="Arial" w:eastAsiaTheme="minorHAnsi" w:hAnsi="Arial" w:cs="Arial"/>
          <w:lang w:val="es-PE"/>
        </w:rPr>
        <w:t>El contratista determinará la zona donde se deberá de acumular este material sobrante, debiendo ser botaderos en coordinación con la junta de usuarios y no estén a más de 5 km por cada tramo critico donde hubiere enrocado, para efectos de no generar impactos ambientales negativos, en todo caso el Contratista es el directo responsable de la correcta eliminación de todo material sobrante de los trabajos efectuados en la obra, a una distancia &lt; 5km, De la zona de trabajo.</w:t>
      </w:r>
    </w:p>
    <w:p w14:paraId="0C7F366E" w14:textId="082DC4E1" w:rsidR="00FC68AC" w:rsidRPr="00732EB9" w:rsidRDefault="005970C9" w:rsidP="0034034C">
      <w:pPr>
        <w:pStyle w:val="Prrafodelista"/>
        <w:tabs>
          <w:tab w:val="left" w:pos="0"/>
          <w:tab w:val="left" w:pos="567"/>
        </w:tabs>
        <w:spacing w:line="360" w:lineRule="auto"/>
        <w:ind w:left="2127" w:firstLine="0"/>
        <w:rPr>
          <w:rFonts w:ascii="Arial" w:eastAsiaTheme="minorHAnsi" w:hAnsi="Arial" w:cs="Arial"/>
          <w:lang w:val="es-PE"/>
        </w:rPr>
      </w:pPr>
      <w:r w:rsidRPr="00732EB9">
        <w:rPr>
          <w:rFonts w:ascii="Arial" w:eastAsiaTheme="minorHAnsi" w:hAnsi="Arial" w:cs="Arial"/>
          <w:lang w:val="es-PE"/>
        </w:rPr>
        <w:t>La ubicación del lugar donde se depositarán el material de corte y excavación se encuentra en los planos botadero</w:t>
      </w:r>
      <w:r w:rsidR="00AF2339" w:rsidRPr="00732EB9">
        <w:rPr>
          <w:rFonts w:ascii="Arial" w:eastAsiaTheme="minorHAnsi" w:hAnsi="Arial" w:cs="Arial"/>
          <w:lang w:val="es-PE"/>
        </w:rPr>
        <w:t xml:space="preserve">. </w:t>
      </w:r>
    </w:p>
    <w:p w14:paraId="189C5FDF" w14:textId="77777777" w:rsidR="00FC67DF" w:rsidRPr="00732EB9" w:rsidRDefault="00FC67DF" w:rsidP="0034034C">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b/>
          <w:bCs/>
          <w:lang w:val="es-PE"/>
        </w:rPr>
        <w:t xml:space="preserve">Maquinaria y Equipo: </w:t>
      </w:r>
    </w:p>
    <w:tbl>
      <w:tblPr>
        <w:tblStyle w:val="Tablaconcuadrcula"/>
        <w:tblW w:w="0" w:type="auto"/>
        <w:tblInd w:w="2605" w:type="dxa"/>
        <w:tblLook w:val="04A0" w:firstRow="1" w:lastRow="0" w:firstColumn="1" w:lastColumn="0" w:noHBand="0" w:noVBand="1"/>
      </w:tblPr>
      <w:tblGrid>
        <w:gridCol w:w="5045"/>
        <w:gridCol w:w="1157"/>
      </w:tblGrid>
      <w:tr w:rsidR="00FC67DF" w:rsidRPr="00732EB9" w14:paraId="6F39A6C3" w14:textId="77777777" w:rsidTr="00CA0E86">
        <w:tc>
          <w:tcPr>
            <w:tcW w:w="5045" w:type="dxa"/>
          </w:tcPr>
          <w:p w14:paraId="4216B797" w14:textId="77777777" w:rsidR="00FC67DF" w:rsidRPr="00732EB9" w:rsidRDefault="00FC67DF"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57" w:type="dxa"/>
          </w:tcPr>
          <w:p w14:paraId="7C8E03ED" w14:textId="77777777" w:rsidR="00FC67DF" w:rsidRPr="00732EB9" w:rsidRDefault="00FC67DF"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FC67DF" w:rsidRPr="00732EB9" w14:paraId="18B73B00" w14:textId="77777777" w:rsidTr="00CA0E86">
        <w:tc>
          <w:tcPr>
            <w:tcW w:w="5045" w:type="dxa"/>
          </w:tcPr>
          <w:p w14:paraId="11BF76DC" w14:textId="77777777" w:rsidR="00FC67DF" w:rsidRPr="00732EB9" w:rsidRDefault="00FC67DF" w:rsidP="00C73C44">
            <w:pPr>
              <w:tabs>
                <w:tab w:val="left" w:pos="567"/>
              </w:tabs>
              <w:spacing w:line="360" w:lineRule="auto"/>
              <w:rPr>
                <w:rFonts w:ascii="Arial" w:eastAsia="Times New Roman" w:hAnsi="Arial" w:cs="Arial"/>
                <w:bCs/>
                <w:lang w:val="es-PE" w:eastAsia="es-ES_tradnl"/>
              </w:rPr>
            </w:pPr>
            <w:r w:rsidRPr="00732EB9">
              <w:rPr>
                <w:rFonts w:ascii="Arial" w:hAnsi="Arial" w:cs="Arial"/>
                <w:color w:val="000000" w:themeColor="text1"/>
                <w:lang w:val="es-PE"/>
              </w:rPr>
              <w:t>Cargador sobre llantas de 100-115 hp 2 2.25 yd3</w:t>
            </w:r>
          </w:p>
        </w:tc>
        <w:tc>
          <w:tcPr>
            <w:tcW w:w="1157" w:type="dxa"/>
          </w:tcPr>
          <w:p w14:paraId="793F9EAD" w14:textId="77777777" w:rsidR="00FC67DF" w:rsidRPr="00732EB9" w:rsidRDefault="00FC67DF" w:rsidP="00C73C44">
            <w:pPr>
              <w:tabs>
                <w:tab w:val="left" w:pos="567"/>
              </w:tabs>
              <w:spacing w:line="360" w:lineRule="auto"/>
              <w:jc w:val="center"/>
              <w:rPr>
                <w:rFonts w:ascii="Arial" w:eastAsia="Times New Roman" w:hAnsi="Arial" w:cs="Arial"/>
                <w:bCs/>
                <w:lang w:val="es-PE" w:eastAsia="es-ES_tradnl"/>
              </w:rPr>
            </w:pPr>
            <w:r w:rsidRPr="00732EB9">
              <w:rPr>
                <w:rFonts w:ascii="Arial" w:hAnsi="Arial" w:cs="Arial"/>
                <w:lang w:val="es-PE"/>
              </w:rPr>
              <w:t>Hm</w:t>
            </w:r>
          </w:p>
        </w:tc>
      </w:tr>
      <w:tr w:rsidR="00DA419B" w:rsidRPr="00732EB9" w14:paraId="022DD26A" w14:textId="77777777" w:rsidTr="00CA0E86">
        <w:tc>
          <w:tcPr>
            <w:tcW w:w="5045" w:type="dxa"/>
          </w:tcPr>
          <w:p w14:paraId="4643EB44" w14:textId="2A2735DA" w:rsidR="00DA419B" w:rsidRPr="00732EB9" w:rsidRDefault="00DA419B" w:rsidP="00C73C44">
            <w:pPr>
              <w:tabs>
                <w:tab w:val="left" w:pos="567"/>
              </w:tabs>
              <w:spacing w:line="360" w:lineRule="auto"/>
              <w:rPr>
                <w:rFonts w:ascii="Arial" w:hAnsi="Arial" w:cs="Arial"/>
                <w:color w:val="000000" w:themeColor="text1"/>
                <w:lang w:val="es-PE"/>
              </w:rPr>
            </w:pPr>
            <w:r w:rsidRPr="00732EB9">
              <w:rPr>
                <w:rFonts w:ascii="Arial" w:hAnsi="Arial" w:cs="Arial"/>
                <w:color w:val="000000" w:themeColor="text1"/>
                <w:lang w:val="es-PE"/>
              </w:rPr>
              <w:t>Camión volquete 6x4 330HP 15 m3</w:t>
            </w:r>
          </w:p>
        </w:tc>
        <w:tc>
          <w:tcPr>
            <w:tcW w:w="1157" w:type="dxa"/>
          </w:tcPr>
          <w:p w14:paraId="36A56559" w14:textId="44446DCF" w:rsidR="00DA419B" w:rsidRPr="00732EB9" w:rsidRDefault="00DA419B" w:rsidP="00C73C44">
            <w:pPr>
              <w:tabs>
                <w:tab w:val="left" w:pos="567"/>
              </w:tabs>
              <w:spacing w:line="360" w:lineRule="auto"/>
              <w:jc w:val="center"/>
              <w:rPr>
                <w:rFonts w:ascii="Arial" w:hAnsi="Arial" w:cs="Arial"/>
                <w:lang w:val="es-PE"/>
              </w:rPr>
            </w:pPr>
            <w:r w:rsidRPr="00732EB9">
              <w:rPr>
                <w:rFonts w:ascii="Arial" w:hAnsi="Arial" w:cs="Arial"/>
                <w:lang w:val="es-PE"/>
              </w:rPr>
              <w:t>Hm</w:t>
            </w:r>
          </w:p>
        </w:tc>
      </w:tr>
    </w:tbl>
    <w:p w14:paraId="64EF2DCF" w14:textId="77777777" w:rsidR="00FC67DF" w:rsidRPr="00732EB9" w:rsidRDefault="00FC67DF" w:rsidP="0034034C">
      <w:pPr>
        <w:autoSpaceDE/>
        <w:autoSpaceDN/>
        <w:spacing w:line="360" w:lineRule="auto"/>
        <w:contextualSpacing/>
        <w:jc w:val="both"/>
        <w:rPr>
          <w:rFonts w:ascii="Arial" w:hAnsi="Arial" w:cs="Arial"/>
          <w:b/>
          <w:color w:val="000000" w:themeColor="text1"/>
          <w:lang w:val="es-PE"/>
        </w:rPr>
      </w:pPr>
    </w:p>
    <w:p w14:paraId="46BD48BF" w14:textId="77777777" w:rsidR="00FC67DF" w:rsidRPr="00732EB9" w:rsidRDefault="00FC67DF" w:rsidP="0034034C">
      <w:pPr>
        <w:autoSpaceDE/>
        <w:autoSpaceDN/>
        <w:spacing w:line="360" w:lineRule="auto"/>
        <w:ind w:left="2127"/>
        <w:contextualSpacing/>
        <w:jc w:val="both"/>
        <w:rPr>
          <w:rFonts w:ascii="Arial" w:hAnsi="Arial" w:cs="Arial"/>
          <w:color w:val="000000" w:themeColor="text1"/>
          <w:lang w:val="es-PE"/>
        </w:rPr>
      </w:pPr>
      <w:r w:rsidRPr="00732EB9">
        <w:rPr>
          <w:rFonts w:ascii="Arial" w:hAnsi="Arial" w:cs="Arial"/>
          <w:b/>
          <w:color w:val="000000" w:themeColor="text1"/>
          <w:lang w:val="es-PE"/>
        </w:rPr>
        <w:t>Medición:</w:t>
      </w:r>
      <w:r w:rsidRPr="00732EB9">
        <w:rPr>
          <w:rFonts w:ascii="Arial" w:hAnsi="Arial" w:cs="Arial"/>
          <w:color w:val="000000" w:themeColor="text1"/>
          <w:lang w:val="es-PE"/>
        </w:rPr>
        <w:t xml:space="preserve"> El trabajo efectuado se medirá en metros cúbicos (m3).</w:t>
      </w:r>
    </w:p>
    <w:p w14:paraId="669CAC77" w14:textId="04FEF801" w:rsidR="00FC67DF" w:rsidRPr="00732EB9" w:rsidRDefault="00FC67DF" w:rsidP="0034034C">
      <w:pPr>
        <w:autoSpaceDE/>
        <w:autoSpaceDN/>
        <w:spacing w:line="360" w:lineRule="auto"/>
        <w:ind w:left="2127"/>
        <w:contextualSpacing/>
        <w:jc w:val="both"/>
        <w:rPr>
          <w:rFonts w:ascii="Arial" w:hAnsi="Arial" w:cs="Arial"/>
          <w:color w:val="000000" w:themeColor="text1"/>
          <w:lang w:val="es-PE"/>
        </w:rPr>
      </w:pPr>
      <w:r w:rsidRPr="00732EB9">
        <w:rPr>
          <w:rFonts w:ascii="Arial" w:hAnsi="Arial" w:cs="Arial"/>
          <w:b/>
          <w:color w:val="000000" w:themeColor="text1"/>
          <w:lang w:val="es-PE"/>
        </w:rPr>
        <w:t>Bases de Pago:</w:t>
      </w:r>
      <w:r w:rsidRPr="00732EB9">
        <w:rPr>
          <w:rFonts w:ascii="Arial" w:hAnsi="Arial" w:cs="Arial"/>
          <w:color w:val="000000" w:themeColor="text1"/>
          <w:lang w:val="es-PE"/>
        </w:rPr>
        <w:t xml:space="preserve"> El Pago se efectuará al precio unitario por metro cúbico (m3), considerando que en dichos pagos estarán comprendidos todos los costos de maquinaria, mano de obra, equipos y todo lo necesario para la correcta </w:t>
      </w:r>
      <w:r w:rsidR="00FD0235" w:rsidRPr="00732EB9">
        <w:rPr>
          <w:rFonts w:ascii="Arial" w:hAnsi="Arial" w:cs="Arial"/>
          <w:color w:val="000000" w:themeColor="text1"/>
          <w:lang w:val="es-PE"/>
        </w:rPr>
        <w:t>Método de ejecución</w:t>
      </w:r>
      <w:r w:rsidRPr="00732EB9">
        <w:rPr>
          <w:rFonts w:ascii="Arial" w:hAnsi="Arial" w:cs="Arial"/>
          <w:color w:val="000000" w:themeColor="text1"/>
          <w:lang w:val="es-PE"/>
        </w:rPr>
        <w:t xml:space="preserve"> de la partida.</w:t>
      </w:r>
    </w:p>
    <w:tbl>
      <w:tblPr>
        <w:tblpPr w:leftFromText="141" w:rightFromText="141" w:vertAnchor="text" w:horzAnchor="page" w:tblpX="4166" w:tblpY="80"/>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2"/>
        <w:gridCol w:w="1692"/>
      </w:tblGrid>
      <w:tr w:rsidR="00FC67DF" w:rsidRPr="00732EB9" w14:paraId="3EB6B026" w14:textId="77777777" w:rsidTr="00F31ECC">
        <w:trPr>
          <w:trHeight w:val="242"/>
        </w:trPr>
        <w:tc>
          <w:tcPr>
            <w:tcW w:w="3832" w:type="dxa"/>
            <w:shd w:val="clear" w:color="auto" w:fill="auto"/>
            <w:vAlign w:val="center"/>
          </w:tcPr>
          <w:p w14:paraId="23912C58" w14:textId="77777777" w:rsidR="00FC67DF" w:rsidRPr="00732EB9" w:rsidRDefault="00FC67DF"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692" w:type="dxa"/>
            <w:shd w:val="clear" w:color="auto" w:fill="auto"/>
            <w:vAlign w:val="center"/>
          </w:tcPr>
          <w:p w14:paraId="135F0104" w14:textId="77777777" w:rsidR="00FC67DF" w:rsidRPr="00732EB9" w:rsidRDefault="00FC67DF"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FC67DF" w:rsidRPr="00732EB9" w14:paraId="0D687E15" w14:textId="77777777" w:rsidTr="00F31ECC">
        <w:trPr>
          <w:trHeight w:val="452"/>
        </w:trPr>
        <w:tc>
          <w:tcPr>
            <w:tcW w:w="3832" w:type="dxa"/>
            <w:vAlign w:val="center"/>
          </w:tcPr>
          <w:p w14:paraId="01907667" w14:textId="2914757B" w:rsidR="00FC67DF" w:rsidRPr="00732EB9" w:rsidRDefault="00FB6085" w:rsidP="00C73C44">
            <w:pPr>
              <w:tabs>
                <w:tab w:val="left" w:pos="709"/>
                <w:tab w:val="left" w:pos="960"/>
              </w:tabs>
              <w:spacing w:line="360" w:lineRule="auto"/>
              <w:jc w:val="center"/>
              <w:rPr>
                <w:rFonts w:ascii="Arial" w:hAnsi="Arial" w:cs="Arial"/>
                <w:bCs/>
                <w:lang w:val="es-PE"/>
              </w:rPr>
            </w:pPr>
            <w:r w:rsidRPr="00732EB9">
              <w:rPr>
                <w:rFonts w:ascii="Arial" w:hAnsi="Arial" w:cs="Arial"/>
                <w:bCs/>
                <w:lang w:val="es-PE"/>
              </w:rPr>
              <w:t>Carguío y eliminación de material de excedente de rio</w:t>
            </w:r>
          </w:p>
        </w:tc>
        <w:tc>
          <w:tcPr>
            <w:tcW w:w="1692" w:type="dxa"/>
            <w:vAlign w:val="center"/>
          </w:tcPr>
          <w:p w14:paraId="1E1B03AB" w14:textId="77777777" w:rsidR="00FC67DF" w:rsidRPr="00732EB9" w:rsidRDefault="00FC67DF" w:rsidP="00C73C44">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7CB9AB21" w14:textId="77777777" w:rsidR="00FC67DF" w:rsidRPr="00732EB9" w:rsidRDefault="00FC67DF" w:rsidP="0034034C">
      <w:pPr>
        <w:autoSpaceDE/>
        <w:autoSpaceDN/>
        <w:spacing w:line="360" w:lineRule="auto"/>
        <w:ind w:left="1418"/>
        <w:contextualSpacing/>
        <w:jc w:val="both"/>
        <w:rPr>
          <w:rFonts w:ascii="Arial" w:hAnsi="Arial" w:cs="Arial"/>
          <w:color w:val="000000" w:themeColor="text1"/>
          <w:lang w:val="es-PE"/>
        </w:rPr>
      </w:pPr>
    </w:p>
    <w:p w14:paraId="79E6FBB8" w14:textId="77777777" w:rsidR="00FC67DF" w:rsidRPr="00732EB9" w:rsidRDefault="00FC67DF" w:rsidP="0034034C">
      <w:pPr>
        <w:autoSpaceDE/>
        <w:autoSpaceDN/>
        <w:spacing w:line="360" w:lineRule="auto"/>
        <w:ind w:left="1418"/>
        <w:contextualSpacing/>
        <w:jc w:val="both"/>
        <w:rPr>
          <w:rFonts w:ascii="Arial" w:hAnsi="Arial" w:cs="Arial"/>
          <w:color w:val="000000" w:themeColor="text1"/>
          <w:lang w:val="es-PE"/>
        </w:rPr>
      </w:pPr>
    </w:p>
    <w:p w14:paraId="40ED0434" w14:textId="062CC030" w:rsidR="00AF2339" w:rsidRPr="00732EB9" w:rsidRDefault="00AF2339" w:rsidP="0034034C">
      <w:pPr>
        <w:tabs>
          <w:tab w:val="left" w:pos="0"/>
          <w:tab w:val="left" w:pos="567"/>
        </w:tabs>
        <w:spacing w:line="360" w:lineRule="auto"/>
        <w:jc w:val="both"/>
        <w:rPr>
          <w:rFonts w:ascii="Arial" w:hAnsi="Arial" w:cs="Arial"/>
          <w:color w:val="000000" w:themeColor="text1"/>
          <w:lang w:val="es-PE"/>
        </w:rPr>
      </w:pPr>
    </w:p>
    <w:p w14:paraId="7DD5B864" w14:textId="77777777" w:rsidR="00F31ECC" w:rsidRDefault="00F31ECC" w:rsidP="0034034C">
      <w:pPr>
        <w:tabs>
          <w:tab w:val="left" w:pos="0"/>
          <w:tab w:val="left" w:pos="567"/>
        </w:tabs>
        <w:spacing w:line="360" w:lineRule="auto"/>
        <w:jc w:val="both"/>
        <w:rPr>
          <w:rFonts w:ascii="Arial" w:eastAsiaTheme="minorHAnsi" w:hAnsi="Arial" w:cs="Arial"/>
          <w:lang w:val="es-PE"/>
        </w:rPr>
      </w:pPr>
    </w:p>
    <w:p w14:paraId="08AA3F62" w14:textId="77777777" w:rsidR="00227016" w:rsidRPr="00732EB9" w:rsidRDefault="00227016" w:rsidP="00227016">
      <w:pPr>
        <w:pStyle w:val="Prrafodelista"/>
        <w:numPr>
          <w:ilvl w:val="3"/>
          <w:numId w:val="59"/>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ESCARIFICADO Y COMPACTADO E=0.15m</w:t>
      </w:r>
    </w:p>
    <w:p w14:paraId="064E43E9" w14:textId="77777777" w:rsidR="00227016" w:rsidRPr="00732EB9" w:rsidRDefault="00227016" w:rsidP="00227016">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b/>
          <w:bCs/>
          <w:color w:val="000000" w:themeColor="text1"/>
          <w:lang w:val="es-PE"/>
        </w:rPr>
        <w:t>Descripción. -</w:t>
      </w:r>
      <w:r w:rsidRPr="00732EB9">
        <w:rPr>
          <w:rFonts w:ascii="Arial" w:hAnsi="Arial" w:cs="Arial"/>
          <w:color w:val="000000" w:themeColor="text1"/>
          <w:lang w:val="es-PE"/>
        </w:rPr>
        <w:t xml:space="preserve"> Este ítem consiste en escarificar con extracción del material de la sub-rasante, para luego proceder al perfilado y compactado según normas, de acuerdo a los planos, formulario de presentación de propuestas y/o instrucciones del Supervisor de Obra.</w:t>
      </w:r>
    </w:p>
    <w:p w14:paraId="038FE2B1" w14:textId="77777777" w:rsidR="00227016" w:rsidRPr="00732EB9" w:rsidRDefault="00227016" w:rsidP="00227016">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b/>
          <w:bCs/>
          <w:color w:val="000000" w:themeColor="text1"/>
          <w:lang w:val="es-PE"/>
        </w:rPr>
        <w:t>Método de ejecución. -</w:t>
      </w:r>
      <w:r w:rsidRPr="00732EB9">
        <w:rPr>
          <w:rFonts w:ascii="Arial" w:hAnsi="Arial" w:cs="Arial"/>
          <w:color w:val="000000" w:themeColor="text1"/>
          <w:lang w:val="es-PE"/>
        </w:rPr>
        <w:t xml:space="preserve">  El escarificado y compactado del dique debe tener </w:t>
      </w:r>
      <w:r w:rsidRPr="00732EB9">
        <w:rPr>
          <w:rFonts w:ascii="Arial" w:hAnsi="Arial" w:cs="Arial"/>
          <w:color w:val="000000" w:themeColor="text1"/>
          <w:lang w:val="es-PE"/>
        </w:rPr>
        <w:lastRenderedPageBreak/>
        <w:t xml:space="preserve">una altura libre de </w:t>
      </w:r>
      <w:smartTag w:uri="urn:schemas-microsoft-com:office:smarttags" w:element="metricconverter">
        <w:smartTagPr>
          <w:attr w:name="ProductID" w:val="15 cm"/>
        </w:smartTagPr>
        <w:r w:rsidRPr="00732EB9">
          <w:rPr>
            <w:rFonts w:ascii="Arial" w:hAnsi="Arial" w:cs="Arial"/>
            <w:color w:val="000000" w:themeColor="text1"/>
            <w:lang w:val="es-PE"/>
          </w:rPr>
          <w:t>15 cm</w:t>
        </w:r>
      </w:smartTag>
      <w:r w:rsidRPr="00732EB9">
        <w:rPr>
          <w:rFonts w:ascii="Arial" w:hAnsi="Arial" w:cs="Arial"/>
          <w:color w:val="000000" w:themeColor="text1"/>
          <w:lang w:val="es-PE"/>
        </w:rPr>
        <w:t xml:space="preserve"> cuidándose los niveles y pendientes, de tal manera que las aguas pluviales puedan escurrir libremente.</w:t>
      </w:r>
    </w:p>
    <w:p w14:paraId="41F857BF" w14:textId="77777777" w:rsidR="00227016" w:rsidRPr="00732EB9" w:rsidRDefault="00227016" w:rsidP="00227016">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 xml:space="preserve">La superficie terminada debe estar lisa y paralela a la rasante, libre de depresiones, mismas que no deberán ser mayores a </w:t>
      </w:r>
      <w:smartTag w:uri="urn:schemas-microsoft-com:office:smarttags" w:element="metricconverter">
        <w:smartTagPr>
          <w:attr w:name="ProductID" w:val="2 cm"/>
        </w:smartTagPr>
        <w:r w:rsidRPr="00732EB9">
          <w:rPr>
            <w:rFonts w:ascii="Arial" w:hAnsi="Arial" w:cs="Arial"/>
            <w:color w:val="000000" w:themeColor="text1"/>
            <w:lang w:val="es-PE"/>
          </w:rPr>
          <w:t>2 cm</w:t>
        </w:r>
      </w:smartTag>
      <w:r w:rsidRPr="00732EB9">
        <w:rPr>
          <w:rFonts w:ascii="Arial" w:hAnsi="Arial" w:cs="Arial"/>
          <w:color w:val="000000" w:themeColor="text1"/>
          <w:lang w:val="es-PE"/>
        </w:rPr>
        <w:t xml:space="preserve"> no importa que el nivel exigido en los planos sea mayor o menor.</w:t>
      </w:r>
    </w:p>
    <w:p w14:paraId="6F4B241C" w14:textId="77777777" w:rsidR="00227016" w:rsidRPr="00732EB9" w:rsidRDefault="00227016" w:rsidP="00227016">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Las irregularidades en la superficie se corregirán mediante escarificación y remoción de material. En el caso de sobreelevaciones se realizará nuevamente el perfilado y su correspondiente compactación</w:t>
      </w:r>
    </w:p>
    <w:p w14:paraId="30B52B54" w14:textId="77777777" w:rsidR="00227016" w:rsidRPr="00732EB9" w:rsidRDefault="00227016" w:rsidP="00227016">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El material del escarificado deberá tener la humedad óptima o la más próxima a ella. En caso de que en campo se sobrepase el contenido de agua recomendado por el laboratorio, entonces se procederá a su aireación, para corregir el problema. En caso de sequedad se aplicarán riegos y mezclados adicionales.</w:t>
      </w:r>
    </w:p>
    <w:p w14:paraId="314BF162" w14:textId="77777777" w:rsidR="00227016" w:rsidRPr="00732EB9" w:rsidRDefault="00227016" w:rsidP="00227016">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Se continuará con las pasadas de rodillos hasta lograr una compactación uniforme, regular y con la densidad especificada, incluso si conforme se avanza no se presenta un deslizamiento de materiales.</w:t>
      </w:r>
    </w:p>
    <w:p w14:paraId="49781B76" w14:textId="77777777" w:rsidR="00227016" w:rsidRPr="00732EB9" w:rsidRDefault="00227016" w:rsidP="00227016">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 xml:space="preserve">El número y velocidad de las pasadas dependerá de varios factores, a saber, del tipo de material, de la humedad óptima y la disponibilidad del equipo, etc. El espesor final ya compactado vendrá regido por el diseño de cada caso particular. Las irregularidades de perfilamiento vertical se corregirán por medio de escarificado, adición de material aprobado por el Supervisor de Obra y su correspondiente compactación. </w:t>
      </w:r>
    </w:p>
    <w:p w14:paraId="1FC2560F" w14:textId="77777777" w:rsidR="00227016" w:rsidRPr="00732EB9" w:rsidRDefault="00227016" w:rsidP="00227016">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Las pruebas de compactación serán llevadas a cabo por el Contratista o podrá solicitar la realización de este trabajo a un laboratorio especializado, quedando a su cargo el costo de las mismas. En caso de no haber alcanzado el porcentaje exigido se deberá continuar con el compactado hasta alcanzar el grado de compactación indicado.</w:t>
      </w:r>
    </w:p>
    <w:p w14:paraId="7D6C4F44" w14:textId="77777777" w:rsidR="00227016" w:rsidRPr="00732EB9" w:rsidRDefault="00227016" w:rsidP="00227016">
      <w:pPr>
        <w:pStyle w:val="Prrafodelista"/>
        <w:tabs>
          <w:tab w:val="left" w:pos="0"/>
          <w:tab w:val="left" w:pos="567"/>
        </w:tabs>
        <w:spacing w:line="360" w:lineRule="auto"/>
        <w:ind w:left="2160" w:firstLine="0"/>
        <w:rPr>
          <w:rFonts w:ascii="Arial" w:hAnsi="Arial" w:cs="Arial"/>
          <w:b/>
          <w:bCs/>
          <w:color w:val="000000" w:themeColor="text1"/>
          <w:lang w:val="es-PE"/>
        </w:rPr>
      </w:pPr>
      <w:r w:rsidRPr="00732EB9">
        <w:rPr>
          <w:rFonts w:ascii="Arial" w:hAnsi="Arial" w:cs="Arial"/>
          <w:b/>
          <w:bCs/>
          <w:color w:val="000000" w:themeColor="text1"/>
          <w:lang w:val="es-PE"/>
        </w:rPr>
        <w:t>Maquinaria y Equipos:</w:t>
      </w:r>
    </w:p>
    <w:p w14:paraId="3F29F165" w14:textId="77777777" w:rsidR="00227016" w:rsidRPr="00732EB9" w:rsidRDefault="00227016" w:rsidP="00227016">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color w:val="000000" w:themeColor="text1"/>
          <w:lang w:val="es-PE"/>
        </w:rPr>
        <w:t>El Contratista proporcionará todos los materiales, herramientas y equipo necesarios para la ejecución de los trabajos, los mismos que deberán ser aprobados por el Supervisor de Obra.</w:t>
      </w:r>
    </w:p>
    <w:p w14:paraId="471E75C0" w14:textId="77777777" w:rsidR="00227016" w:rsidRPr="00732EB9" w:rsidRDefault="00227016" w:rsidP="00227016">
      <w:pPr>
        <w:pStyle w:val="Prrafodelista"/>
        <w:numPr>
          <w:ilvl w:val="0"/>
          <w:numId w:val="23"/>
        </w:numPr>
        <w:tabs>
          <w:tab w:val="left" w:pos="0"/>
          <w:tab w:val="left" w:pos="567"/>
        </w:tabs>
        <w:spacing w:line="360" w:lineRule="auto"/>
        <w:ind w:left="3686"/>
        <w:rPr>
          <w:rFonts w:ascii="Arial" w:hAnsi="Arial" w:cs="Arial"/>
          <w:b/>
          <w:bCs/>
          <w:color w:val="000000" w:themeColor="text1"/>
          <w:lang w:val="es-PE"/>
        </w:rPr>
      </w:pPr>
      <w:r w:rsidRPr="00732EB9">
        <w:rPr>
          <w:rFonts w:ascii="Arial" w:hAnsi="Arial" w:cs="Arial"/>
          <w:b/>
          <w:bCs/>
          <w:color w:val="000000" w:themeColor="text1"/>
          <w:lang w:val="es-PE"/>
        </w:rPr>
        <w:t>Equipo de escarificador y perfilado:</w:t>
      </w:r>
    </w:p>
    <w:p w14:paraId="76981A38" w14:textId="77777777" w:rsidR="00227016" w:rsidRPr="00732EB9" w:rsidRDefault="00227016" w:rsidP="00227016">
      <w:pPr>
        <w:pStyle w:val="Prrafodelista"/>
        <w:numPr>
          <w:ilvl w:val="0"/>
          <w:numId w:val="22"/>
        </w:numPr>
        <w:tabs>
          <w:tab w:val="left" w:pos="0"/>
          <w:tab w:val="left" w:pos="567"/>
        </w:tabs>
        <w:spacing w:line="360" w:lineRule="auto"/>
        <w:ind w:left="3969"/>
        <w:rPr>
          <w:rFonts w:ascii="Arial" w:hAnsi="Arial" w:cs="Arial"/>
          <w:color w:val="000000" w:themeColor="text1"/>
          <w:lang w:val="es-PE"/>
        </w:rPr>
      </w:pPr>
      <w:r w:rsidRPr="00732EB9">
        <w:rPr>
          <w:rFonts w:ascii="Arial" w:hAnsi="Arial" w:cs="Arial"/>
          <w:color w:val="000000" w:themeColor="text1"/>
          <w:lang w:val="es-PE"/>
        </w:rPr>
        <w:t>Motoniveladora 145-150 HP</w:t>
      </w:r>
    </w:p>
    <w:p w14:paraId="4432BD85" w14:textId="77777777" w:rsidR="00227016" w:rsidRPr="00732EB9" w:rsidRDefault="00227016" w:rsidP="00227016">
      <w:pPr>
        <w:pStyle w:val="Prrafodelista"/>
        <w:numPr>
          <w:ilvl w:val="0"/>
          <w:numId w:val="23"/>
        </w:numPr>
        <w:tabs>
          <w:tab w:val="left" w:pos="0"/>
          <w:tab w:val="left" w:pos="567"/>
        </w:tabs>
        <w:spacing w:line="360" w:lineRule="auto"/>
        <w:ind w:left="3686"/>
        <w:rPr>
          <w:rFonts w:ascii="Arial" w:hAnsi="Arial" w:cs="Arial"/>
          <w:b/>
          <w:bCs/>
          <w:color w:val="000000" w:themeColor="text1"/>
          <w:lang w:val="es-PE"/>
        </w:rPr>
      </w:pPr>
      <w:r w:rsidRPr="00732EB9">
        <w:rPr>
          <w:rFonts w:ascii="Arial" w:hAnsi="Arial" w:cs="Arial"/>
          <w:b/>
          <w:bCs/>
          <w:color w:val="000000" w:themeColor="text1"/>
          <w:lang w:val="es-PE"/>
        </w:rPr>
        <w:t>Equipo de compactación:</w:t>
      </w:r>
    </w:p>
    <w:p w14:paraId="699D75CC" w14:textId="77777777" w:rsidR="00227016" w:rsidRPr="00732EB9" w:rsidRDefault="00227016" w:rsidP="00227016">
      <w:pPr>
        <w:pStyle w:val="Prrafodelista"/>
        <w:numPr>
          <w:ilvl w:val="0"/>
          <w:numId w:val="22"/>
        </w:numPr>
        <w:tabs>
          <w:tab w:val="left" w:pos="0"/>
          <w:tab w:val="left" w:pos="567"/>
        </w:tabs>
        <w:spacing w:line="360" w:lineRule="auto"/>
        <w:ind w:left="3969"/>
        <w:rPr>
          <w:rFonts w:ascii="Arial" w:hAnsi="Arial" w:cs="Arial"/>
          <w:color w:val="000000" w:themeColor="text1"/>
          <w:lang w:val="es-PE"/>
        </w:rPr>
      </w:pPr>
      <w:r w:rsidRPr="00732EB9">
        <w:rPr>
          <w:rFonts w:ascii="Arial" w:hAnsi="Arial" w:cs="Arial"/>
          <w:color w:val="000000" w:themeColor="text1"/>
          <w:lang w:val="es-PE"/>
        </w:rPr>
        <w:t>Rodillo liso vibratorio autop 101-135 HP</w:t>
      </w:r>
    </w:p>
    <w:p w14:paraId="58BD152F" w14:textId="77777777" w:rsidR="00227016" w:rsidRPr="00732EB9" w:rsidRDefault="00227016" w:rsidP="00227016">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lastRenderedPageBreak/>
        <w:t>Solo en casos particulares y cuando se especifique en el formulario de presentación de propuestas el escarificado del dique se realizará en forma manual.</w:t>
      </w:r>
    </w:p>
    <w:p w14:paraId="68E29280" w14:textId="77777777" w:rsidR="00227016" w:rsidRPr="00732EB9" w:rsidRDefault="00227016" w:rsidP="00227016">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b/>
          <w:bCs/>
          <w:color w:val="000000" w:themeColor="text1"/>
          <w:lang w:val="es-PE"/>
        </w:rPr>
        <w:t>Medición. -</w:t>
      </w:r>
      <w:r w:rsidRPr="00732EB9">
        <w:rPr>
          <w:rFonts w:ascii="Arial" w:hAnsi="Arial" w:cs="Arial"/>
          <w:color w:val="000000" w:themeColor="text1"/>
          <w:lang w:val="es-PE"/>
        </w:rPr>
        <w:t xml:space="preserve">  La medición del escarificado del dique existente, será medido en metros cuadrados (m2), tomando en cuenta únicamente el área neta ejecutada.</w:t>
      </w:r>
    </w:p>
    <w:p w14:paraId="571B1DF4" w14:textId="77777777" w:rsidR="00227016" w:rsidRDefault="00227016" w:rsidP="00227016">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b/>
          <w:bCs/>
          <w:color w:val="000000" w:themeColor="text1"/>
          <w:lang w:val="es-PE"/>
        </w:rPr>
        <w:t>Bases de pago. -</w:t>
      </w:r>
      <w:r w:rsidRPr="00732EB9">
        <w:rPr>
          <w:rFonts w:ascii="Arial" w:hAnsi="Arial" w:cs="Arial"/>
          <w:color w:val="000000" w:themeColor="text1"/>
          <w:lang w:val="es-PE"/>
        </w:rPr>
        <w:t xml:space="preserve"> El pago se efectuará al precio unitario del presupuesto, por metros cuadrados (m2), entendiéndose que dicho precio constituye la compensación total por toda la mano de obra, equipo, herramientas, materiales e imprevistos y todos los gastos que demande el cumplimiento del trabajo.</w:t>
      </w:r>
    </w:p>
    <w:p w14:paraId="06C08908" w14:textId="77777777" w:rsidR="0064726D" w:rsidRPr="00732EB9" w:rsidRDefault="0064726D" w:rsidP="00227016">
      <w:pPr>
        <w:tabs>
          <w:tab w:val="left" w:pos="0"/>
          <w:tab w:val="left" w:pos="567"/>
        </w:tabs>
        <w:spacing w:line="360" w:lineRule="auto"/>
        <w:ind w:left="2127"/>
        <w:jc w:val="both"/>
        <w:rPr>
          <w:rFonts w:ascii="Arial" w:hAnsi="Arial" w:cs="Arial"/>
          <w:color w:val="000000" w:themeColor="text1"/>
          <w:lang w:val="es-PE"/>
        </w:rPr>
      </w:pPr>
    </w:p>
    <w:tbl>
      <w:tblPr>
        <w:tblpPr w:leftFromText="141" w:rightFromText="141" w:vertAnchor="text" w:horzAnchor="page" w:tblpX="4067" w:tblpY="46"/>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6"/>
        <w:gridCol w:w="1701"/>
      </w:tblGrid>
      <w:tr w:rsidR="00227016" w:rsidRPr="00732EB9" w14:paraId="60F21EBA" w14:textId="77777777" w:rsidTr="00CA291A">
        <w:trPr>
          <w:trHeight w:val="242"/>
        </w:trPr>
        <w:tc>
          <w:tcPr>
            <w:tcW w:w="4106" w:type="dxa"/>
            <w:shd w:val="clear" w:color="auto" w:fill="auto"/>
            <w:vAlign w:val="center"/>
          </w:tcPr>
          <w:p w14:paraId="4658F13B" w14:textId="77777777" w:rsidR="00227016" w:rsidRPr="00732EB9" w:rsidRDefault="00227016" w:rsidP="00CA291A">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701" w:type="dxa"/>
            <w:shd w:val="clear" w:color="auto" w:fill="auto"/>
            <w:vAlign w:val="center"/>
          </w:tcPr>
          <w:p w14:paraId="5D2B4B3C" w14:textId="77777777" w:rsidR="00227016" w:rsidRPr="00732EB9" w:rsidRDefault="00227016" w:rsidP="00CA291A">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227016" w:rsidRPr="00732EB9" w14:paraId="0D21DAB0" w14:textId="77777777" w:rsidTr="00CA291A">
        <w:trPr>
          <w:trHeight w:val="455"/>
        </w:trPr>
        <w:tc>
          <w:tcPr>
            <w:tcW w:w="4106" w:type="dxa"/>
            <w:vAlign w:val="center"/>
          </w:tcPr>
          <w:p w14:paraId="4391AEEB" w14:textId="77777777" w:rsidR="00227016" w:rsidRPr="00732EB9" w:rsidRDefault="00227016" w:rsidP="00C73C44">
            <w:pPr>
              <w:tabs>
                <w:tab w:val="left" w:pos="709"/>
                <w:tab w:val="left" w:pos="960"/>
              </w:tabs>
              <w:spacing w:line="360" w:lineRule="auto"/>
              <w:jc w:val="center"/>
              <w:rPr>
                <w:rFonts w:ascii="Arial" w:hAnsi="Arial" w:cs="Arial"/>
                <w:bCs/>
                <w:lang w:val="es-PE"/>
              </w:rPr>
            </w:pPr>
            <w:r w:rsidRPr="00732EB9">
              <w:rPr>
                <w:rFonts w:ascii="Arial" w:hAnsi="Arial" w:cs="Arial"/>
                <w:bCs/>
                <w:lang w:val="es-PE"/>
              </w:rPr>
              <w:t>Escarificado y compactado e=0.15m</w:t>
            </w:r>
          </w:p>
        </w:tc>
        <w:tc>
          <w:tcPr>
            <w:tcW w:w="1701" w:type="dxa"/>
            <w:vAlign w:val="center"/>
          </w:tcPr>
          <w:p w14:paraId="46F0560C" w14:textId="77777777" w:rsidR="00227016" w:rsidRPr="00732EB9" w:rsidRDefault="00227016" w:rsidP="00C73C44">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M2.</w:t>
            </w:r>
          </w:p>
        </w:tc>
      </w:tr>
    </w:tbl>
    <w:p w14:paraId="66CF3A9F" w14:textId="77777777" w:rsidR="00227016" w:rsidRPr="00732EB9" w:rsidRDefault="00227016" w:rsidP="00227016">
      <w:pPr>
        <w:tabs>
          <w:tab w:val="left" w:pos="0"/>
          <w:tab w:val="left" w:pos="567"/>
        </w:tabs>
        <w:spacing w:line="360" w:lineRule="auto"/>
        <w:ind w:left="1440"/>
        <w:jc w:val="both"/>
        <w:rPr>
          <w:rFonts w:ascii="Arial" w:hAnsi="Arial" w:cs="Arial"/>
          <w:color w:val="000000" w:themeColor="text1"/>
          <w:lang w:val="es-PE"/>
        </w:rPr>
      </w:pPr>
    </w:p>
    <w:p w14:paraId="3708D7CE" w14:textId="77777777" w:rsidR="00227016" w:rsidRPr="00732EB9" w:rsidRDefault="00227016" w:rsidP="00227016">
      <w:pPr>
        <w:tabs>
          <w:tab w:val="left" w:pos="0"/>
          <w:tab w:val="left" w:pos="567"/>
        </w:tabs>
        <w:spacing w:line="360" w:lineRule="auto"/>
        <w:ind w:left="1440"/>
        <w:jc w:val="both"/>
        <w:rPr>
          <w:rFonts w:ascii="Arial" w:hAnsi="Arial" w:cs="Arial"/>
          <w:color w:val="000000" w:themeColor="text1"/>
          <w:lang w:val="es-PE"/>
        </w:rPr>
      </w:pPr>
    </w:p>
    <w:p w14:paraId="694BBED8" w14:textId="77777777" w:rsidR="00227016" w:rsidRPr="00732EB9" w:rsidRDefault="00227016" w:rsidP="00227016">
      <w:pPr>
        <w:tabs>
          <w:tab w:val="left" w:pos="0"/>
          <w:tab w:val="left" w:pos="567"/>
        </w:tabs>
        <w:spacing w:line="360" w:lineRule="auto"/>
        <w:jc w:val="both"/>
        <w:rPr>
          <w:rFonts w:ascii="Arial" w:eastAsiaTheme="minorHAnsi" w:hAnsi="Arial" w:cs="Arial"/>
          <w:b/>
          <w:bCs/>
          <w:lang w:val="es-PE"/>
        </w:rPr>
      </w:pPr>
    </w:p>
    <w:p w14:paraId="5A5425AE" w14:textId="77777777" w:rsidR="001C4720" w:rsidRPr="00732EB9" w:rsidRDefault="001C4720" w:rsidP="001C4720">
      <w:pPr>
        <w:pStyle w:val="Prrafodelista"/>
        <w:spacing w:line="360" w:lineRule="auto"/>
        <w:ind w:left="3240" w:firstLine="0"/>
        <w:rPr>
          <w:rFonts w:ascii="Arial" w:hAnsi="Arial" w:cs="Arial"/>
          <w:b/>
          <w:color w:val="000000" w:themeColor="text1"/>
          <w:lang w:val="es-PE"/>
        </w:rPr>
      </w:pPr>
    </w:p>
    <w:p w14:paraId="6936701B" w14:textId="77777777" w:rsidR="001C4720" w:rsidRPr="00732EB9" w:rsidRDefault="001C4720" w:rsidP="001C4720">
      <w:pPr>
        <w:pStyle w:val="Prrafodelista"/>
        <w:numPr>
          <w:ilvl w:val="3"/>
          <w:numId w:val="62"/>
        </w:numPr>
        <w:spacing w:line="360" w:lineRule="auto"/>
        <w:rPr>
          <w:rFonts w:ascii="Arial" w:hAnsi="Arial" w:cs="Arial"/>
          <w:b/>
          <w:color w:val="000000" w:themeColor="text1"/>
          <w:lang w:val="es-PE"/>
        </w:rPr>
      </w:pPr>
      <w:r w:rsidRPr="00732EB9">
        <w:rPr>
          <w:rFonts w:ascii="Arial" w:hAnsi="Arial" w:cs="Arial"/>
          <w:b/>
          <w:color w:val="000000" w:themeColor="text1"/>
          <w:lang w:val="es-PE"/>
        </w:rPr>
        <w:t>SUMINISTRO, CARGUÍO Y TRANSPORTE DE MATERIAL AFIRMADO (D&gt;1KM)</w:t>
      </w:r>
    </w:p>
    <w:p w14:paraId="6877AB3A" w14:textId="77777777" w:rsidR="001C4720" w:rsidRPr="00732EB9" w:rsidRDefault="001C4720" w:rsidP="001C4720">
      <w:pPr>
        <w:pStyle w:val="Numeracion1"/>
        <w:numPr>
          <w:ilvl w:val="0"/>
          <w:numId w:val="0"/>
        </w:numPr>
        <w:spacing w:line="360" w:lineRule="auto"/>
        <w:ind w:left="2127"/>
        <w:rPr>
          <w:rFonts w:cs="Arial"/>
          <w:color w:val="000000" w:themeColor="text1"/>
          <w:sz w:val="22"/>
          <w:szCs w:val="22"/>
        </w:rPr>
      </w:pPr>
      <w:r w:rsidRPr="00732EB9">
        <w:rPr>
          <w:rFonts w:cs="Arial"/>
          <w:caps w:val="0"/>
          <w:color w:val="000000" w:themeColor="text1"/>
          <w:sz w:val="22"/>
          <w:szCs w:val="22"/>
        </w:rPr>
        <w:t xml:space="preserve">Descripción. - </w:t>
      </w:r>
      <w:r w:rsidRPr="00732EB9">
        <w:rPr>
          <w:rFonts w:cs="Arial"/>
          <w:b w:val="0"/>
          <w:caps w:val="0"/>
          <w:color w:val="000000" w:themeColor="text1"/>
          <w:sz w:val="22"/>
          <w:szCs w:val="22"/>
        </w:rPr>
        <w:t>Es el carguío de material de préstamo de la cantera a las unidades de transportes (volquetes). Debiéndose tener cuidado en el tiempo en que se demora en cargar un volquete. Programar este carguío a fin de evitar paros innecesarios que repercuten en el costo de obra; es importante llevar un control por unidad sobre el volumen transportado por día, con la finalidad de ver la fluctuación del costo y los cuadros de avance de la obra.</w:t>
      </w:r>
    </w:p>
    <w:p w14:paraId="51F0ADBB"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b/>
          <w:color w:val="000000" w:themeColor="text1"/>
          <w:lang w:val="es-PE"/>
        </w:rPr>
        <w:t>Método de ejecución</w:t>
      </w:r>
      <w:r w:rsidRPr="00732EB9">
        <w:rPr>
          <w:rFonts w:ascii="Arial" w:hAnsi="Arial" w:cs="Arial"/>
          <w:color w:val="000000" w:themeColor="text1"/>
          <w:lang w:val="es-PE"/>
        </w:rPr>
        <w:t>.- El trabajo del traslado de material de préstamo se efectuará desde las canteras mencionadas el cual se ejecutará con volquetes de 15 m3 de capacidad.</w:t>
      </w:r>
    </w:p>
    <w:p w14:paraId="1945BAB9"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Se especifica el tiempo de un ciclo de ida y regreso de las unidades, considerando en este tiempo las demoras (tiempos muertos) por operación de carguío y descarguío; para lo cual previamente se debe haber establecido el tiempo de recorrido en un ciclo completo. Es recomendable tener un control permanente de este punto.</w:t>
      </w:r>
    </w:p>
    <w:p w14:paraId="2319123E"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 xml:space="preserve">Los volquetes una vez cargados proceden a trasladar el material de préstamo a la zona de la obra, éstos irán a velocidades no mayores de 40 Km/hr. En vías preparadas, de no estar en estas condiciones, las velocidades se </w:t>
      </w:r>
      <w:r w:rsidRPr="00732EB9">
        <w:rPr>
          <w:rFonts w:ascii="Arial" w:hAnsi="Arial" w:cs="Arial"/>
          <w:color w:val="000000" w:themeColor="text1"/>
          <w:lang w:val="es-PE"/>
        </w:rPr>
        <w:lastRenderedPageBreak/>
        <w:t>reducen a 30 Km/hr. El material será depositado en la explanada o cancha cerca al dique seco conformado.</w:t>
      </w:r>
    </w:p>
    <w:p w14:paraId="13DD8F7F"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Las distancias de las canteras utilizadas en el proyecto son las siguientes:</w:t>
      </w:r>
    </w:p>
    <w:p w14:paraId="35D6ACBD" w14:textId="77777777" w:rsidR="001C4720" w:rsidRPr="00732EB9" w:rsidRDefault="001C4720" w:rsidP="001C4720">
      <w:pPr>
        <w:spacing w:line="360" w:lineRule="auto"/>
        <w:ind w:left="2127"/>
        <w:jc w:val="both"/>
        <w:rPr>
          <w:rFonts w:ascii="Arial" w:hAnsi="Arial" w:cs="Arial"/>
          <w:color w:val="000000" w:themeColor="text1"/>
          <w:lang w:val="es-PE"/>
        </w:rPr>
      </w:pPr>
    </w:p>
    <w:tbl>
      <w:tblPr>
        <w:tblW w:w="8393" w:type="dxa"/>
        <w:tblInd w:w="1340" w:type="dxa"/>
        <w:tblCellMar>
          <w:left w:w="70" w:type="dxa"/>
          <w:right w:w="70" w:type="dxa"/>
        </w:tblCellMar>
        <w:tblLook w:val="04A0" w:firstRow="1" w:lastRow="0" w:firstColumn="1" w:lastColumn="0" w:noHBand="0" w:noVBand="1"/>
      </w:tblPr>
      <w:tblGrid>
        <w:gridCol w:w="1349"/>
        <w:gridCol w:w="1134"/>
        <w:gridCol w:w="3685"/>
        <w:gridCol w:w="851"/>
        <w:gridCol w:w="1374"/>
      </w:tblGrid>
      <w:tr w:rsidR="001C4720" w:rsidRPr="00732EB9" w14:paraId="2A33E1B8" w14:textId="77777777" w:rsidTr="00E5309D">
        <w:trPr>
          <w:trHeight w:val="153"/>
        </w:trPr>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DB1F2" w14:textId="77777777" w:rsidR="001C4720" w:rsidRPr="00732EB9" w:rsidRDefault="001C4720" w:rsidP="00E5309D">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D9037E1" w14:textId="77777777" w:rsidR="001C4720" w:rsidRPr="00732EB9" w:rsidRDefault="001C4720" w:rsidP="00E5309D">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Volumen (m3)</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14:paraId="10BC779A" w14:textId="77777777" w:rsidR="001C4720" w:rsidRPr="00732EB9" w:rsidRDefault="001C4720" w:rsidP="00E5309D">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Accesibilidad</w:t>
            </w:r>
          </w:p>
        </w:tc>
        <w:tc>
          <w:tcPr>
            <w:tcW w:w="851" w:type="dxa"/>
            <w:tcBorders>
              <w:top w:val="single" w:sz="4" w:space="0" w:color="000000"/>
              <w:left w:val="nil"/>
              <w:bottom w:val="single" w:sz="4" w:space="0" w:color="000000"/>
              <w:right w:val="single" w:sz="4" w:space="0" w:color="000000"/>
            </w:tcBorders>
            <w:shd w:val="clear" w:color="auto" w:fill="auto"/>
            <w:hideMark/>
          </w:tcPr>
          <w:p w14:paraId="2944FFA7" w14:textId="77777777" w:rsidR="001C4720" w:rsidRPr="00732EB9" w:rsidRDefault="001C4720" w:rsidP="00E5309D">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D (km)</w:t>
            </w:r>
          </w:p>
        </w:tc>
        <w:tc>
          <w:tcPr>
            <w:tcW w:w="1374" w:type="dxa"/>
            <w:tcBorders>
              <w:top w:val="single" w:sz="4" w:space="0" w:color="000000"/>
              <w:left w:val="nil"/>
              <w:bottom w:val="single" w:sz="4" w:space="0" w:color="000000"/>
              <w:right w:val="single" w:sz="4" w:space="0" w:color="000000"/>
            </w:tcBorders>
            <w:shd w:val="clear" w:color="auto" w:fill="auto"/>
            <w:hideMark/>
          </w:tcPr>
          <w:p w14:paraId="57105FB1" w14:textId="77777777" w:rsidR="001C4720" w:rsidRPr="00732EB9" w:rsidRDefault="001C4720" w:rsidP="00E5309D">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T(hrs)</w:t>
            </w:r>
          </w:p>
        </w:tc>
      </w:tr>
      <w:tr w:rsidR="001C4720" w:rsidRPr="00732EB9" w14:paraId="029B33D5" w14:textId="77777777" w:rsidTr="00E5309D">
        <w:trPr>
          <w:trHeight w:val="900"/>
        </w:trPr>
        <w:tc>
          <w:tcPr>
            <w:tcW w:w="1349" w:type="dxa"/>
            <w:tcBorders>
              <w:top w:val="nil"/>
              <w:left w:val="single" w:sz="4" w:space="0" w:color="000000"/>
              <w:bottom w:val="single" w:sz="4" w:space="0" w:color="000000"/>
              <w:right w:val="single" w:sz="4" w:space="0" w:color="000000"/>
            </w:tcBorders>
            <w:shd w:val="clear" w:color="auto" w:fill="auto"/>
            <w:vAlign w:val="center"/>
            <w:hideMark/>
          </w:tcPr>
          <w:p w14:paraId="23671036" w14:textId="3042BAA0" w:rsidR="001C4720" w:rsidRPr="0034044F" w:rsidRDefault="001C4720" w:rsidP="00E5309D">
            <w:pPr>
              <w:widowControl/>
              <w:autoSpaceDE/>
              <w:autoSpaceDN/>
              <w:spacing w:line="360" w:lineRule="auto"/>
              <w:jc w:val="both"/>
              <w:rPr>
                <w:rFonts w:ascii="Arial" w:eastAsia="Times New Roman" w:hAnsi="Arial" w:cs="Arial"/>
                <w:b/>
                <w:bCs/>
                <w:color w:val="000000"/>
                <w:lang w:val="es-PE" w:eastAsia="es-PE"/>
              </w:rPr>
            </w:pPr>
            <w:r w:rsidRPr="0034044F">
              <w:rPr>
                <w:rFonts w:ascii="Arial" w:eastAsia="Times New Roman" w:hAnsi="Arial" w:cs="Arial"/>
                <w:b/>
                <w:bCs/>
                <w:color w:val="000000"/>
                <w:lang w:val="es-PE" w:eastAsia="es-PE"/>
              </w:rPr>
              <w:t xml:space="preserve">Cantera </w:t>
            </w:r>
            <w:r w:rsidR="00ED22B2" w:rsidRPr="0034044F">
              <w:rPr>
                <w:rFonts w:ascii="Arial" w:eastAsia="Times New Roman" w:hAnsi="Arial" w:cs="Arial"/>
                <w:b/>
                <w:bCs/>
                <w:color w:val="000000"/>
                <w:lang w:val="es-PE" w:eastAsia="es-PE"/>
              </w:rPr>
              <w:t>Miramar</w:t>
            </w:r>
          </w:p>
        </w:tc>
        <w:tc>
          <w:tcPr>
            <w:tcW w:w="1134" w:type="dxa"/>
            <w:tcBorders>
              <w:top w:val="nil"/>
              <w:left w:val="nil"/>
              <w:bottom w:val="single" w:sz="4" w:space="0" w:color="000000"/>
              <w:right w:val="single" w:sz="4" w:space="0" w:color="000000"/>
            </w:tcBorders>
            <w:shd w:val="clear" w:color="auto" w:fill="auto"/>
            <w:noWrap/>
            <w:vAlign w:val="center"/>
            <w:hideMark/>
          </w:tcPr>
          <w:p w14:paraId="43E59C38" w14:textId="74BCB59E" w:rsidR="001C4720" w:rsidRPr="0034044F" w:rsidRDefault="005F62F7" w:rsidP="00E5309D">
            <w:pPr>
              <w:widowControl/>
              <w:autoSpaceDE/>
              <w:autoSpaceDN/>
              <w:spacing w:line="360" w:lineRule="auto"/>
              <w:jc w:val="both"/>
              <w:rPr>
                <w:rFonts w:ascii="Arial" w:eastAsia="Times New Roman" w:hAnsi="Arial" w:cs="Arial"/>
                <w:color w:val="000000"/>
                <w:lang w:val="es-PE" w:eastAsia="es-PE"/>
              </w:rPr>
            </w:pPr>
            <w:r w:rsidRPr="0034044F">
              <w:rPr>
                <w:rFonts w:ascii="Arial" w:eastAsia="Times New Roman" w:hAnsi="Arial" w:cs="Arial"/>
                <w:color w:val="000000"/>
                <w:lang w:val="es-PE" w:eastAsia="es-PE"/>
              </w:rPr>
              <w:t>251,680</w:t>
            </w:r>
          </w:p>
        </w:tc>
        <w:tc>
          <w:tcPr>
            <w:tcW w:w="3685" w:type="dxa"/>
            <w:tcBorders>
              <w:top w:val="nil"/>
              <w:left w:val="nil"/>
              <w:bottom w:val="single" w:sz="4" w:space="0" w:color="000000"/>
              <w:right w:val="single" w:sz="4" w:space="0" w:color="000000"/>
            </w:tcBorders>
            <w:shd w:val="clear" w:color="auto" w:fill="auto"/>
            <w:hideMark/>
          </w:tcPr>
          <w:p w14:paraId="5AA6D773" w14:textId="745F0F56" w:rsidR="001C4720" w:rsidRPr="0034044F" w:rsidRDefault="001C4720" w:rsidP="00E5309D">
            <w:pPr>
              <w:widowControl/>
              <w:autoSpaceDE/>
              <w:autoSpaceDN/>
              <w:spacing w:line="360" w:lineRule="auto"/>
              <w:jc w:val="both"/>
              <w:rPr>
                <w:rFonts w:ascii="Arial" w:eastAsia="Times New Roman" w:hAnsi="Arial" w:cs="Arial"/>
                <w:color w:val="000000"/>
                <w:lang w:val="es-PE" w:eastAsia="es-PE"/>
              </w:rPr>
            </w:pPr>
            <w:r w:rsidRPr="0034044F">
              <w:rPr>
                <w:rFonts w:ascii="Arial" w:eastAsia="Times New Roman" w:hAnsi="Arial" w:cs="Arial"/>
                <w:color w:val="000000"/>
                <w:lang w:val="es-PE" w:eastAsia="es-PE"/>
              </w:rPr>
              <w:t xml:space="preserve">De la cantera </w:t>
            </w:r>
            <w:r w:rsidR="00ED22B2" w:rsidRPr="0034044F">
              <w:rPr>
                <w:rFonts w:ascii="Arial" w:eastAsia="Times New Roman" w:hAnsi="Arial" w:cs="Arial"/>
                <w:color w:val="000000"/>
                <w:lang w:val="es-PE" w:eastAsia="es-PE"/>
              </w:rPr>
              <w:t>Miramar</w:t>
            </w:r>
            <w:r w:rsidRPr="0034044F">
              <w:rPr>
                <w:rFonts w:ascii="Arial" w:eastAsia="Times New Roman" w:hAnsi="Arial" w:cs="Arial"/>
                <w:color w:val="000000"/>
                <w:lang w:val="es-PE" w:eastAsia="es-PE"/>
              </w:rPr>
              <w:t xml:space="preserve"> se toma la   en dirección al dique de la margen derecha del   rio   Piura, cruzando   a   la   margen izquierda    hasta    Panamericana    norte, luego se dirige al punto final del proyecto y finalizamos en el puto inicial, con un total de recorrido de 4</w:t>
            </w:r>
            <w:r w:rsidR="00ED22B2" w:rsidRPr="0034044F">
              <w:rPr>
                <w:rFonts w:ascii="Arial" w:eastAsia="Times New Roman" w:hAnsi="Arial" w:cs="Arial"/>
                <w:color w:val="000000"/>
                <w:lang w:val="es-PE" w:eastAsia="es-PE"/>
              </w:rPr>
              <w:t>5</w:t>
            </w:r>
            <w:r w:rsidRPr="0034044F">
              <w:rPr>
                <w:rFonts w:ascii="Arial" w:eastAsia="Times New Roman" w:hAnsi="Arial" w:cs="Arial"/>
                <w:color w:val="000000"/>
                <w:lang w:val="es-PE" w:eastAsia="es-PE"/>
              </w:rPr>
              <w:t xml:space="preserve">.00 KM. </w:t>
            </w:r>
            <w:r w:rsidR="004B0043" w:rsidRPr="0034044F">
              <w:rPr>
                <w:rFonts w:ascii="Arial" w:eastAsia="Times New Roman" w:hAnsi="Arial" w:cs="Arial"/>
                <w:color w:val="000000"/>
                <w:lang w:val="es-PE" w:eastAsia="es-PE"/>
              </w:rPr>
              <w:t>Localizado en la localidad de Miramar, del distrito de Vice – Sechura, es un hormigón limoso</w:t>
            </w:r>
            <w:r w:rsidRPr="0034044F">
              <w:rPr>
                <w:rFonts w:ascii="Arial" w:eastAsia="Times New Roman" w:hAnsi="Arial" w:cs="Arial"/>
                <w:color w:val="000000"/>
                <w:lang w:val="es-PE" w:eastAsia="es-PE"/>
              </w:rPr>
              <w:t>.</w:t>
            </w:r>
          </w:p>
        </w:tc>
        <w:tc>
          <w:tcPr>
            <w:tcW w:w="851" w:type="dxa"/>
            <w:tcBorders>
              <w:top w:val="nil"/>
              <w:left w:val="nil"/>
              <w:bottom w:val="single" w:sz="4" w:space="0" w:color="000000"/>
              <w:right w:val="single" w:sz="4" w:space="0" w:color="000000"/>
            </w:tcBorders>
            <w:shd w:val="clear" w:color="auto" w:fill="auto"/>
            <w:noWrap/>
            <w:hideMark/>
          </w:tcPr>
          <w:p w14:paraId="4DA43F14" w14:textId="6CFE668E" w:rsidR="001C4720" w:rsidRPr="00732EB9" w:rsidRDefault="001C4720" w:rsidP="00E5309D">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4</w:t>
            </w:r>
            <w:r w:rsidR="005F62F7">
              <w:rPr>
                <w:rFonts w:ascii="Arial" w:eastAsia="Times New Roman" w:hAnsi="Arial" w:cs="Arial"/>
                <w:color w:val="000000"/>
                <w:lang w:val="es-PE" w:eastAsia="es-PE"/>
              </w:rPr>
              <w:t>5</w:t>
            </w:r>
            <w:r w:rsidRPr="00732EB9">
              <w:rPr>
                <w:rFonts w:ascii="Arial" w:eastAsia="Times New Roman" w:hAnsi="Arial" w:cs="Arial"/>
                <w:color w:val="000000"/>
                <w:lang w:val="es-PE" w:eastAsia="es-PE"/>
              </w:rPr>
              <w:t>.00</w:t>
            </w:r>
          </w:p>
        </w:tc>
        <w:tc>
          <w:tcPr>
            <w:tcW w:w="1374" w:type="dxa"/>
            <w:tcBorders>
              <w:top w:val="nil"/>
              <w:left w:val="nil"/>
              <w:bottom w:val="single" w:sz="4" w:space="0" w:color="000000"/>
              <w:right w:val="single" w:sz="4" w:space="0" w:color="000000"/>
            </w:tcBorders>
            <w:shd w:val="clear" w:color="auto" w:fill="auto"/>
            <w:hideMark/>
          </w:tcPr>
          <w:p w14:paraId="3114B61D" w14:textId="77777777" w:rsidR="001C4720" w:rsidRPr="00732EB9" w:rsidRDefault="001C4720" w:rsidP="00E5309D">
            <w:pPr>
              <w:widowControl/>
              <w:autoSpaceDE/>
              <w:autoSpaceDN/>
              <w:spacing w:line="360" w:lineRule="auto"/>
              <w:ind w:firstLineChars="100" w:firstLine="220"/>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1.0 hr</w:t>
            </w:r>
          </w:p>
        </w:tc>
      </w:tr>
    </w:tbl>
    <w:p w14:paraId="4B094FDC" w14:textId="77777777" w:rsidR="001C4720" w:rsidRPr="00732EB9" w:rsidRDefault="001C4720" w:rsidP="001C4720">
      <w:pPr>
        <w:spacing w:line="360" w:lineRule="auto"/>
        <w:jc w:val="both"/>
        <w:rPr>
          <w:rFonts w:ascii="Arial" w:hAnsi="Arial" w:cs="Arial"/>
          <w:b/>
          <w:bCs/>
          <w:color w:val="000000" w:themeColor="text1"/>
          <w:lang w:val="es-PE"/>
        </w:rPr>
      </w:pPr>
    </w:p>
    <w:p w14:paraId="3F498C1B" w14:textId="77777777" w:rsidR="001C4720" w:rsidRPr="00732EB9" w:rsidRDefault="001C4720" w:rsidP="001C4720">
      <w:pPr>
        <w:spacing w:line="360" w:lineRule="auto"/>
        <w:ind w:left="2127"/>
        <w:jc w:val="both"/>
        <w:rPr>
          <w:rFonts w:ascii="Arial" w:hAnsi="Arial" w:cs="Arial"/>
          <w:b/>
          <w:bCs/>
          <w:color w:val="000000" w:themeColor="text1"/>
          <w:lang w:val="es-PE"/>
        </w:rPr>
      </w:pPr>
      <w:r w:rsidRPr="00732EB9">
        <w:rPr>
          <w:rFonts w:ascii="Arial" w:hAnsi="Arial" w:cs="Arial"/>
          <w:b/>
          <w:bCs/>
          <w:color w:val="000000" w:themeColor="text1"/>
          <w:lang w:val="es-PE"/>
        </w:rPr>
        <w:t>Material:</w:t>
      </w:r>
    </w:p>
    <w:tbl>
      <w:tblPr>
        <w:tblStyle w:val="Tablaconcuadrcula"/>
        <w:tblW w:w="0" w:type="auto"/>
        <w:jc w:val="center"/>
        <w:tblLook w:val="04A0" w:firstRow="1" w:lastRow="0" w:firstColumn="1" w:lastColumn="0" w:noHBand="0" w:noVBand="1"/>
      </w:tblPr>
      <w:tblGrid>
        <w:gridCol w:w="3486"/>
        <w:gridCol w:w="1134"/>
      </w:tblGrid>
      <w:tr w:rsidR="001C4720" w:rsidRPr="00732EB9" w14:paraId="5644DF47" w14:textId="77777777" w:rsidTr="00E5309D">
        <w:trPr>
          <w:jc w:val="center"/>
        </w:trPr>
        <w:tc>
          <w:tcPr>
            <w:tcW w:w="3486" w:type="dxa"/>
          </w:tcPr>
          <w:p w14:paraId="0390B1D7" w14:textId="77777777" w:rsidR="001C4720" w:rsidRPr="00732EB9" w:rsidRDefault="001C4720" w:rsidP="00E5309D">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34" w:type="dxa"/>
          </w:tcPr>
          <w:p w14:paraId="61034A43" w14:textId="77777777" w:rsidR="001C4720" w:rsidRPr="00732EB9" w:rsidRDefault="001C4720" w:rsidP="00E5309D">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1C4720" w:rsidRPr="00732EB9" w14:paraId="111FFE6E" w14:textId="77777777" w:rsidTr="00E5309D">
        <w:trPr>
          <w:jc w:val="center"/>
        </w:trPr>
        <w:tc>
          <w:tcPr>
            <w:tcW w:w="3486" w:type="dxa"/>
          </w:tcPr>
          <w:p w14:paraId="2B36990F" w14:textId="77777777" w:rsidR="001C4720" w:rsidRPr="00732EB9" w:rsidRDefault="001C4720" w:rsidP="00E5309D">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Material de préstamo para afirmado para acabado de dique</w:t>
            </w:r>
          </w:p>
        </w:tc>
        <w:tc>
          <w:tcPr>
            <w:tcW w:w="1134" w:type="dxa"/>
          </w:tcPr>
          <w:p w14:paraId="689AAE5C" w14:textId="77777777" w:rsidR="001C4720" w:rsidRPr="00732EB9" w:rsidRDefault="001C4720" w:rsidP="00E5309D">
            <w:pPr>
              <w:tabs>
                <w:tab w:val="left" w:pos="567"/>
              </w:tabs>
              <w:spacing w:line="360" w:lineRule="auto"/>
              <w:jc w:val="both"/>
              <w:rPr>
                <w:rFonts w:ascii="Arial" w:hAnsi="Arial" w:cs="Arial"/>
                <w:lang w:val="es-PE"/>
              </w:rPr>
            </w:pPr>
            <w:r w:rsidRPr="00732EB9">
              <w:rPr>
                <w:rFonts w:ascii="Arial" w:hAnsi="Arial" w:cs="Arial"/>
                <w:lang w:val="es-PE"/>
              </w:rPr>
              <w:t>m3</w:t>
            </w:r>
          </w:p>
        </w:tc>
      </w:tr>
    </w:tbl>
    <w:p w14:paraId="137070DE" w14:textId="77777777" w:rsidR="001C4720" w:rsidRPr="00732EB9" w:rsidRDefault="001C4720" w:rsidP="001C4720">
      <w:pPr>
        <w:pStyle w:val="Numeracion5"/>
        <w:numPr>
          <w:ilvl w:val="0"/>
          <w:numId w:val="0"/>
        </w:numPr>
        <w:spacing w:before="0" w:after="0" w:line="360" w:lineRule="auto"/>
        <w:ind w:left="2127"/>
        <w:rPr>
          <w:rFonts w:cs="Arial"/>
          <w:color w:val="000000" w:themeColor="text1"/>
          <w:sz w:val="22"/>
          <w:szCs w:val="22"/>
        </w:rPr>
      </w:pPr>
      <w:r w:rsidRPr="00732EB9">
        <w:rPr>
          <w:rFonts w:cs="Arial"/>
          <w:color w:val="000000" w:themeColor="text1"/>
          <w:sz w:val="22"/>
          <w:szCs w:val="22"/>
        </w:rPr>
        <w:t>Maquinaria y Equipo:</w:t>
      </w:r>
    </w:p>
    <w:tbl>
      <w:tblPr>
        <w:tblStyle w:val="Tablaconcuadrcula"/>
        <w:tblW w:w="0" w:type="auto"/>
        <w:tblInd w:w="2446" w:type="dxa"/>
        <w:tblLook w:val="04A0" w:firstRow="1" w:lastRow="0" w:firstColumn="1" w:lastColumn="0" w:noHBand="0" w:noVBand="1"/>
      </w:tblPr>
      <w:tblGrid>
        <w:gridCol w:w="5045"/>
        <w:gridCol w:w="962"/>
      </w:tblGrid>
      <w:tr w:rsidR="001C4720" w:rsidRPr="00732EB9" w14:paraId="553FEA6B" w14:textId="77777777" w:rsidTr="00E5309D">
        <w:tc>
          <w:tcPr>
            <w:tcW w:w="5045" w:type="dxa"/>
          </w:tcPr>
          <w:p w14:paraId="5BA6C33F" w14:textId="77777777" w:rsidR="001C4720" w:rsidRPr="00732EB9" w:rsidRDefault="001C4720" w:rsidP="00E5309D">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279D367C" w14:textId="77777777" w:rsidR="001C4720" w:rsidRPr="00732EB9" w:rsidRDefault="001C4720" w:rsidP="00E5309D">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1C4720" w:rsidRPr="00732EB9" w14:paraId="6077B6C2" w14:textId="77777777" w:rsidTr="00E5309D">
        <w:tc>
          <w:tcPr>
            <w:tcW w:w="5045" w:type="dxa"/>
          </w:tcPr>
          <w:p w14:paraId="1010EDA1" w14:textId="77777777" w:rsidR="001C4720" w:rsidRPr="00732EB9" w:rsidRDefault="001C4720" w:rsidP="00E5309D">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Cargador sobre llantas de 100-115 hp 2 2.25 yd3</w:t>
            </w:r>
          </w:p>
        </w:tc>
        <w:tc>
          <w:tcPr>
            <w:tcW w:w="962" w:type="dxa"/>
          </w:tcPr>
          <w:p w14:paraId="7478FC65" w14:textId="77777777" w:rsidR="001C4720" w:rsidRPr="00732EB9" w:rsidRDefault="001C4720" w:rsidP="00E5309D">
            <w:pPr>
              <w:tabs>
                <w:tab w:val="left" w:pos="567"/>
              </w:tabs>
              <w:spacing w:line="360" w:lineRule="auto"/>
              <w:jc w:val="both"/>
              <w:rPr>
                <w:rFonts w:ascii="Arial" w:hAnsi="Arial" w:cs="Arial"/>
                <w:lang w:val="es-PE"/>
              </w:rPr>
            </w:pPr>
            <w:r w:rsidRPr="00732EB9">
              <w:rPr>
                <w:rFonts w:ascii="Arial" w:hAnsi="Arial" w:cs="Arial"/>
                <w:lang w:val="es-PE"/>
              </w:rPr>
              <w:t>hm</w:t>
            </w:r>
          </w:p>
        </w:tc>
      </w:tr>
      <w:tr w:rsidR="001C4720" w:rsidRPr="00732EB9" w14:paraId="76327383" w14:textId="77777777" w:rsidTr="00E5309D">
        <w:tc>
          <w:tcPr>
            <w:tcW w:w="5045" w:type="dxa"/>
          </w:tcPr>
          <w:p w14:paraId="6BAB2B48" w14:textId="77777777" w:rsidR="001C4720" w:rsidRPr="00732EB9" w:rsidRDefault="001C4720" w:rsidP="00E5309D">
            <w:pPr>
              <w:tabs>
                <w:tab w:val="left" w:pos="567"/>
              </w:tabs>
              <w:spacing w:line="360" w:lineRule="auto"/>
              <w:jc w:val="both"/>
              <w:rPr>
                <w:rFonts w:ascii="Arial" w:eastAsia="Times New Roman" w:hAnsi="Arial" w:cs="Arial"/>
                <w:bCs/>
                <w:lang w:val="es-PE" w:eastAsia="es-ES_tradnl"/>
              </w:rPr>
            </w:pPr>
            <w:r w:rsidRPr="00732EB9">
              <w:rPr>
                <w:rFonts w:ascii="Arial" w:hAnsi="Arial" w:cs="Arial"/>
                <w:color w:val="000000" w:themeColor="text1"/>
                <w:lang w:val="es-PE"/>
              </w:rPr>
              <w:t>Excavadores hidráulica 170-250 hp</w:t>
            </w:r>
          </w:p>
        </w:tc>
        <w:tc>
          <w:tcPr>
            <w:tcW w:w="962" w:type="dxa"/>
          </w:tcPr>
          <w:p w14:paraId="20A85E32" w14:textId="77777777" w:rsidR="001C4720" w:rsidRPr="00732EB9" w:rsidRDefault="001C4720" w:rsidP="00E5309D">
            <w:pPr>
              <w:tabs>
                <w:tab w:val="left" w:pos="567"/>
              </w:tabs>
              <w:spacing w:line="360" w:lineRule="auto"/>
              <w:jc w:val="both"/>
              <w:rPr>
                <w:rFonts w:ascii="Arial" w:hAnsi="Arial" w:cs="Arial"/>
                <w:lang w:val="es-PE"/>
              </w:rPr>
            </w:pPr>
            <w:r w:rsidRPr="00732EB9">
              <w:rPr>
                <w:rFonts w:ascii="Arial" w:hAnsi="Arial" w:cs="Arial"/>
                <w:lang w:val="es-PE"/>
              </w:rPr>
              <w:t>hm</w:t>
            </w:r>
          </w:p>
        </w:tc>
      </w:tr>
      <w:tr w:rsidR="001C4720" w:rsidRPr="00732EB9" w14:paraId="30B75CFA" w14:textId="77777777" w:rsidTr="00E5309D">
        <w:tc>
          <w:tcPr>
            <w:tcW w:w="5045" w:type="dxa"/>
          </w:tcPr>
          <w:p w14:paraId="08865025" w14:textId="77777777" w:rsidR="001C4720" w:rsidRPr="00732EB9" w:rsidRDefault="001C4720" w:rsidP="00E5309D">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Camión volquete 6x4 330hp 15 m3</w:t>
            </w:r>
          </w:p>
        </w:tc>
        <w:tc>
          <w:tcPr>
            <w:tcW w:w="962" w:type="dxa"/>
          </w:tcPr>
          <w:p w14:paraId="23BD501E" w14:textId="77777777" w:rsidR="001C4720" w:rsidRPr="00732EB9" w:rsidRDefault="001C4720" w:rsidP="00E5309D">
            <w:pPr>
              <w:tabs>
                <w:tab w:val="left" w:pos="567"/>
              </w:tabs>
              <w:spacing w:line="360" w:lineRule="auto"/>
              <w:jc w:val="both"/>
              <w:rPr>
                <w:rFonts w:ascii="Arial" w:hAnsi="Arial" w:cs="Arial"/>
                <w:lang w:val="es-PE"/>
              </w:rPr>
            </w:pPr>
            <w:r w:rsidRPr="00732EB9">
              <w:rPr>
                <w:rFonts w:ascii="Arial" w:hAnsi="Arial" w:cs="Arial"/>
                <w:lang w:val="es-PE"/>
              </w:rPr>
              <w:t>hm</w:t>
            </w:r>
          </w:p>
        </w:tc>
      </w:tr>
    </w:tbl>
    <w:p w14:paraId="0576A0A4" w14:textId="77777777" w:rsidR="001C4720" w:rsidRPr="00732EB9" w:rsidRDefault="001C4720" w:rsidP="001C4720">
      <w:pPr>
        <w:pStyle w:val="Numeracion5"/>
        <w:numPr>
          <w:ilvl w:val="0"/>
          <w:numId w:val="0"/>
        </w:numPr>
        <w:spacing w:before="0" w:after="0" w:line="360" w:lineRule="auto"/>
        <w:rPr>
          <w:rFonts w:cs="Arial"/>
          <w:color w:val="000000" w:themeColor="text1"/>
          <w:sz w:val="22"/>
          <w:szCs w:val="22"/>
        </w:rPr>
      </w:pPr>
    </w:p>
    <w:p w14:paraId="32FD616F" w14:textId="77777777" w:rsidR="001C4720" w:rsidRPr="00732EB9" w:rsidRDefault="001C4720" w:rsidP="001C4720">
      <w:pPr>
        <w:pStyle w:val="Numeracion1"/>
        <w:numPr>
          <w:ilvl w:val="0"/>
          <w:numId w:val="0"/>
        </w:numPr>
        <w:spacing w:line="360" w:lineRule="auto"/>
        <w:ind w:left="2127"/>
        <w:rPr>
          <w:rFonts w:cs="Arial"/>
          <w:color w:val="000000" w:themeColor="text1"/>
          <w:sz w:val="22"/>
          <w:szCs w:val="22"/>
        </w:rPr>
      </w:pPr>
      <w:r w:rsidRPr="00732EB9">
        <w:rPr>
          <w:rFonts w:cs="Arial"/>
          <w:caps w:val="0"/>
          <w:color w:val="000000" w:themeColor="text1"/>
          <w:sz w:val="22"/>
          <w:szCs w:val="22"/>
        </w:rPr>
        <w:t>Requerimientos de trabajo:</w:t>
      </w:r>
    </w:p>
    <w:p w14:paraId="3D8FBF75"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La actividad de la presente especificación implica solamente el transporte de los materiales a los sitios de utilización o desecho, según corresponda, de acuerdo con el proyecto y las indicaciones del Supervisor, quien determinará el recorrido más corto y seguro para efectos de medida del trabajo realizado.</w:t>
      </w:r>
    </w:p>
    <w:p w14:paraId="4EB0C711" w14:textId="77777777" w:rsidR="001C4720" w:rsidRPr="00732EB9" w:rsidRDefault="001C4720" w:rsidP="001C4720">
      <w:pPr>
        <w:pStyle w:val="Numeracion2"/>
        <w:numPr>
          <w:ilvl w:val="0"/>
          <w:numId w:val="9"/>
        </w:numPr>
        <w:spacing w:line="360" w:lineRule="auto"/>
        <w:ind w:left="2127" w:firstLine="0"/>
        <w:rPr>
          <w:rFonts w:cs="Arial"/>
          <w:color w:val="000000" w:themeColor="text1"/>
          <w:sz w:val="22"/>
          <w:szCs w:val="22"/>
        </w:rPr>
      </w:pPr>
      <w:r w:rsidRPr="00732EB9">
        <w:rPr>
          <w:rFonts w:cs="Arial"/>
          <w:color w:val="000000" w:themeColor="text1"/>
          <w:sz w:val="22"/>
          <w:szCs w:val="22"/>
        </w:rPr>
        <w:t>Aceptación de los trabajos</w:t>
      </w:r>
    </w:p>
    <w:p w14:paraId="6ED1AFAA"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lastRenderedPageBreak/>
        <w:t>El Supervisor efectuará los siguientes controles:</w:t>
      </w:r>
    </w:p>
    <w:p w14:paraId="7D4CFA73" w14:textId="77777777" w:rsidR="001C4720" w:rsidRPr="00732EB9" w:rsidRDefault="001C4720" w:rsidP="001C4720">
      <w:pPr>
        <w:pStyle w:val="Prrafodelista"/>
        <w:numPr>
          <w:ilvl w:val="0"/>
          <w:numId w:val="28"/>
        </w:numPr>
        <w:spacing w:line="360" w:lineRule="auto"/>
        <w:rPr>
          <w:rFonts w:ascii="Arial" w:hAnsi="Arial" w:cs="Arial"/>
          <w:color w:val="000000" w:themeColor="text1"/>
          <w:lang w:val="es-PE"/>
        </w:rPr>
      </w:pPr>
      <w:r w:rsidRPr="00732EB9">
        <w:rPr>
          <w:rFonts w:ascii="Arial" w:hAnsi="Arial" w:cs="Arial"/>
          <w:b/>
          <w:color w:val="000000" w:themeColor="text1"/>
          <w:lang w:val="es-PE"/>
        </w:rPr>
        <w:t>Controles</w:t>
      </w:r>
    </w:p>
    <w:p w14:paraId="0D310AFC" w14:textId="77777777" w:rsidR="001C4720" w:rsidRPr="00732EB9" w:rsidRDefault="001C4720" w:rsidP="001C4720">
      <w:pPr>
        <w:pStyle w:val="Prrafodelista"/>
        <w:numPr>
          <w:ilvl w:val="0"/>
          <w:numId w:val="10"/>
        </w:numPr>
        <w:autoSpaceDE/>
        <w:autoSpaceDN/>
        <w:spacing w:line="360" w:lineRule="auto"/>
        <w:ind w:left="2835"/>
        <w:contextualSpacing/>
        <w:rPr>
          <w:rFonts w:ascii="Arial" w:hAnsi="Arial" w:cs="Arial"/>
          <w:color w:val="000000" w:themeColor="text1"/>
          <w:lang w:val="es-PE"/>
        </w:rPr>
      </w:pPr>
      <w:r w:rsidRPr="00732EB9">
        <w:rPr>
          <w:rFonts w:ascii="Arial" w:hAnsi="Arial" w:cs="Arial"/>
          <w:color w:val="000000" w:themeColor="text1"/>
          <w:lang w:val="es-PE"/>
        </w:rPr>
        <w:t>Verificar el estado y funcionamiento de los vehículos de transporte.</w:t>
      </w:r>
    </w:p>
    <w:p w14:paraId="2D7F2D1B" w14:textId="77777777" w:rsidR="001C4720" w:rsidRPr="00732EB9" w:rsidRDefault="001C4720" w:rsidP="001C4720">
      <w:pPr>
        <w:pStyle w:val="Prrafodelista"/>
        <w:numPr>
          <w:ilvl w:val="0"/>
          <w:numId w:val="10"/>
        </w:numPr>
        <w:tabs>
          <w:tab w:val="left" w:pos="504"/>
        </w:tabs>
        <w:autoSpaceDE/>
        <w:autoSpaceDN/>
        <w:spacing w:line="360" w:lineRule="auto"/>
        <w:ind w:left="2835"/>
        <w:contextualSpacing/>
        <w:rPr>
          <w:rFonts w:ascii="Arial" w:hAnsi="Arial" w:cs="Arial"/>
          <w:color w:val="000000" w:themeColor="text1"/>
          <w:lang w:val="es-PE"/>
        </w:rPr>
      </w:pPr>
      <w:r w:rsidRPr="00732EB9">
        <w:rPr>
          <w:rFonts w:ascii="Arial" w:hAnsi="Arial" w:cs="Arial"/>
          <w:color w:val="000000" w:themeColor="text1"/>
          <w:lang w:val="es-PE"/>
        </w:rPr>
        <w:t>Exigir la limpieza de la superficie en caso de contaminación atribuible a la circulación de los vehículos empleados para el transporte de los materiales. Si la limpieza no fuere suficiente, el Contratista deberá remover la capa correspondiente y reconstruirla de acuerdo con la respectiva especificación, a su costo.</w:t>
      </w:r>
    </w:p>
    <w:p w14:paraId="02F22A32" w14:textId="77777777" w:rsidR="001C4720" w:rsidRPr="00732EB9" w:rsidRDefault="001C4720" w:rsidP="001C4720">
      <w:pPr>
        <w:pStyle w:val="Prrafodelista"/>
        <w:numPr>
          <w:ilvl w:val="0"/>
          <w:numId w:val="10"/>
        </w:numPr>
        <w:tabs>
          <w:tab w:val="left" w:pos="504"/>
        </w:tabs>
        <w:autoSpaceDE/>
        <w:autoSpaceDN/>
        <w:spacing w:line="360" w:lineRule="auto"/>
        <w:ind w:left="2835"/>
        <w:contextualSpacing/>
        <w:rPr>
          <w:rFonts w:ascii="Arial" w:hAnsi="Arial" w:cs="Arial"/>
          <w:color w:val="000000" w:themeColor="text1"/>
          <w:lang w:val="es-PE"/>
        </w:rPr>
      </w:pPr>
      <w:r w:rsidRPr="00732EB9">
        <w:rPr>
          <w:rFonts w:ascii="Arial" w:hAnsi="Arial" w:cs="Arial"/>
          <w:color w:val="000000" w:themeColor="text1"/>
          <w:lang w:val="es-PE"/>
        </w:rPr>
        <w:t>Verificar la ruta propuesta para el transporte al sitio de utilización o desecho de los materiales, que debe seguir el recorrido más corto y seguro posible.</w:t>
      </w:r>
    </w:p>
    <w:p w14:paraId="1F497B49" w14:textId="77777777" w:rsidR="001C4720" w:rsidRPr="00732EB9" w:rsidRDefault="001C4720" w:rsidP="001C4720">
      <w:pPr>
        <w:pStyle w:val="Prrafodelista"/>
        <w:numPr>
          <w:ilvl w:val="0"/>
          <w:numId w:val="28"/>
        </w:numPr>
        <w:tabs>
          <w:tab w:val="left" w:pos="504"/>
        </w:tabs>
        <w:autoSpaceDE/>
        <w:autoSpaceDN/>
        <w:spacing w:line="360" w:lineRule="auto"/>
        <w:contextualSpacing/>
        <w:rPr>
          <w:rFonts w:ascii="Arial" w:hAnsi="Arial" w:cs="Arial"/>
          <w:b/>
          <w:color w:val="000000" w:themeColor="text1"/>
          <w:lang w:val="es-PE"/>
        </w:rPr>
      </w:pPr>
      <w:r w:rsidRPr="00732EB9">
        <w:rPr>
          <w:rFonts w:ascii="Arial" w:hAnsi="Arial" w:cs="Arial"/>
          <w:b/>
          <w:color w:val="000000" w:themeColor="text1"/>
          <w:lang w:val="es-PE"/>
        </w:rPr>
        <w:t>Condiciones específicas para el recibo y tolerancias</w:t>
      </w:r>
    </w:p>
    <w:p w14:paraId="610B5F0F" w14:textId="77777777" w:rsidR="001C4720" w:rsidRPr="00732EB9" w:rsidRDefault="001C4720" w:rsidP="001C4720">
      <w:pPr>
        <w:pStyle w:val="Prrafodelista"/>
        <w:tabs>
          <w:tab w:val="left" w:pos="504"/>
        </w:tabs>
        <w:autoSpaceDE/>
        <w:autoSpaceDN/>
        <w:spacing w:line="360" w:lineRule="auto"/>
        <w:ind w:left="2487" w:firstLine="0"/>
        <w:contextualSpacing/>
        <w:rPr>
          <w:rFonts w:ascii="Arial" w:hAnsi="Arial" w:cs="Arial"/>
          <w:b/>
          <w:color w:val="000000" w:themeColor="text1"/>
          <w:lang w:val="es-PE"/>
        </w:rPr>
      </w:pPr>
      <w:r w:rsidRPr="00732EB9">
        <w:rPr>
          <w:rFonts w:ascii="Arial" w:hAnsi="Arial" w:cs="Arial"/>
          <w:color w:val="000000" w:themeColor="text1"/>
          <w:lang w:val="es-PE"/>
        </w:rPr>
        <w:t xml:space="preserve">El Supervisor sólo medirá el transporte de materiales autorizados de acuerdo con esta especificación, los planos del proyecto y sus instrucciones. Si el Contratista utiliza para el transporte una ruta diferente y más larga que la aprobada por el Supervisor, éste solamente computará la distancia que se haya definido previamente. </w:t>
      </w:r>
    </w:p>
    <w:p w14:paraId="0C4AB47E"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b/>
          <w:bCs/>
          <w:color w:val="000000" w:themeColor="text1"/>
          <w:lang w:val="es-PE"/>
        </w:rPr>
        <w:t>Medición. -</w:t>
      </w:r>
      <w:r w:rsidRPr="00732EB9">
        <w:rPr>
          <w:rFonts w:ascii="Arial" w:hAnsi="Arial" w:cs="Arial"/>
          <w:color w:val="000000" w:themeColor="text1"/>
          <w:lang w:val="es-PE"/>
        </w:rPr>
        <w:t xml:space="preserve"> Las unidades de medida para el transporte de materiales, será el metro cúbico (m3). La medición será el volumen de material procedente de cantera o corte destinado para la conformación de terraplenes, mejoramiento de suelos, o cualquier otro relleno, transportado para su colocación final, por la distancia de transporte calculada en función a la distancia real recorrida desde el centro de gravedad del punto de carguío hasta el Centro de Gravedad del tramo de aplicación en su posición final, verificado por la Supervisión; descontando la distancia de acarreo libre (120m). </w:t>
      </w:r>
    </w:p>
    <w:p w14:paraId="28FB0AC9"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Para el cálculo de volúmenes de material de cantera transportado, se usará el método del promedio de áreas extremas, en base a la determinación de las áreas en secciones transversales consecutivas, su promedio y multiplicado por la longitud entre las secciones a lo largo de la línea del eje de la vía, descontando los volúmenes propios (compensados dentro de los 120m).</w:t>
      </w:r>
    </w:p>
    <w:p w14:paraId="41D97FA9"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b/>
          <w:bCs/>
          <w:color w:val="000000" w:themeColor="text1"/>
          <w:lang w:val="es-PE"/>
        </w:rPr>
        <w:t>Bases de pago. -</w:t>
      </w:r>
      <w:r w:rsidRPr="00732EB9">
        <w:rPr>
          <w:rFonts w:ascii="Arial" w:hAnsi="Arial" w:cs="Arial"/>
          <w:color w:val="000000" w:themeColor="text1"/>
          <w:lang w:val="es-PE"/>
        </w:rPr>
        <w:t xml:space="preserve"> El pago de las cantidades de transporte de materiales determinados en la forma indicada anteriormente, se hará al precio unitario real, por metro cubico (m3), conforme a lo establecido en esta especificación y las instrucciones del Supervisor.</w:t>
      </w:r>
    </w:p>
    <w:p w14:paraId="50034A8A"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lastRenderedPageBreak/>
        <w:t>Los precios unitarios del Contratista definidos para cada partida del presupuesto, cubrirán el costo de todas las operaciones relacionadas con la correcta Método de ejecución de las obras.</w:t>
      </w:r>
    </w:p>
    <w:p w14:paraId="294F694D"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Los precios unitarios deben cubrir los costos de materiales, mano de obra en trabajos diurnos y nocturnos, beneficios sociales, impuestos, tasas y contribuciones, herramientas, maquinaria pesada, transporte, ensayos de control de calidad, regalías, servidumbres y todos los gastos que demande el cumplimiento satisfactorio del contrato, incluyendo los imprevistos.</w:t>
      </w:r>
    </w:p>
    <w:p w14:paraId="6687684A" w14:textId="77777777" w:rsidR="001C4720" w:rsidRPr="00732EB9" w:rsidRDefault="001C4720" w:rsidP="001C4720">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El precio unitario no incluirá los costos por concepto de la carga, descarga y disposición del material, los cuales se encuentran incluidos en los precios unitarios de los ítems correspondientes.</w:t>
      </w:r>
    </w:p>
    <w:p w14:paraId="161103A4" w14:textId="77777777" w:rsidR="001C4720" w:rsidRPr="00732EB9" w:rsidRDefault="001C4720" w:rsidP="001C4720">
      <w:pPr>
        <w:spacing w:line="360" w:lineRule="auto"/>
        <w:ind w:left="2127"/>
        <w:jc w:val="both"/>
        <w:rPr>
          <w:rFonts w:ascii="Arial" w:hAnsi="Arial" w:cs="Arial"/>
          <w:color w:val="000000" w:themeColor="text1"/>
          <w:lang w:val="es-PE"/>
        </w:rPr>
      </w:pPr>
    </w:p>
    <w:tbl>
      <w:tblPr>
        <w:tblW w:w="6095"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7"/>
        <w:gridCol w:w="2268"/>
      </w:tblGrid>
      <w:tr w:rsidR="001C4720" w:rsidRPr="00732EB9" w14:paraId="4F975A10" w14:textId="77777777" w:rsidTr="00E5309D">
        <w:trPr>
          <w:trHeight w:val="454"/>
        </w:trPr>
        <w:tc>
          <w:tcPr>
            <w:tcW w:w="3827" w:type="dxa"/>
            <w:shd w:val="clear" w:color="auto" w:fill="auto"/>
            <w:vAlign w:val="center"/>
          </w:tcPr>
          <w:p w14:paraId="25C56FBD" w14:textId="77777777" w:rsidR="001C4720" w:rsidRPr="00732EB9" w:rsidRDefault="001C4720" w:rsidP="00E5309D">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2268" w:type="dxa"/>
            <w:shd w:val="clear" w:color="auto" w:fill="auto"/>
            <w:vAlign w:val="center"/>
          </w:tcPr>
          <w:p w14:paraId="225C723D" w14:textId="77777777" w:rsidR="001C4720" w:rsidRPr="00732EB9" w:rsidRDefault="001C4720" w:rsidP="00E5309D">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1C4720" w:rsidRPr="00732EB9" w14:paraId="7FEFFDF5" w14:textId="77777777" w:rsidTr="00E5309D">
        <w:trPr>
          <w:trHeight w:val="454"/>
        </w:trPr>
        <w:tc>
          <w:tcPr>
            <w:tcW w:w="3827" w:type="dxa"/>
            <w:vAlign w:val="center"/>
          </w:tcPr>
          <w:p w14:paraId="7C66F1B9" w14:textId="77777777" w:rsidR="001C4720" w:rsidRPr="00732EB9" w:rsidRDefault="001C4720" w:rsidP="007424BF">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Suministro, Carguío y Transporte de Material Afirmado(D&gt;1KM)</w:t>
            </w:r>
          </w:p>
        </w:tc>
        <w:tc>
          <w:tcPr>
            <w:tcW w:w="2268" w:type="dxa"/>
            <w:vAlign w:val="center"/>
          </w:tcPr>
          <w:p w14:paraId="14544537" w14:textId="77777777" w:rsidR="001C4720" w:rsidRPr="00732EB9" w:rsidRDefault="001C4720" w:rsidP="007424BF">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6BD1DE2C" w14:textId="5C6CD248" w:rsidR="00A06110" w:rsidRDefault="00A06110" w:rsidP="0034034C">
      <w:pPr>
        <w:pStyle w:val="Prrafodelista"/>
        <w:tabs>
          <w:tab w:val="left" w:pos="0"/>
          <w:tab w:val="left" w:pos="567"/>
        </w:tabs>
        <w:spacing w:line="360" w:lineRule="auto"/>
        <w:ind w:left="2160" w:firstLine="0"/>
        <w:rPr>
          <w:rFonts w:ascii="Arial" w:eastAsiaTheme="minorHAnsi" w:hAnsi="Arial" w:cs="Arial"/>
          <w:bCs/>
        </w:rPr>
      </w:pPr>
    </w:p>
    <w:p w14:paraId="683BD21F" w14:textId="77777777" w:rsidR="007424BF" w:rsidRPr="00F20D21" w:rsidRDefault="007424BF" w:rsidP="007424BF">
      <w:pPr>
        <w:spacing w:before="120" w:after="120" w:line="276" w:lineRule="auto"/>
        <w:ind w:left="1008" w:right="49" w:firstLine="432"/>
        <w:jc w:val="both"/>
        <w:rPr>
          <w:rFonts w:ascii="Arial" w:hAnsi="Arial" w:cs="Arial"/>
          <w:b/>
          <w:spacing w:val="-4"/>
          <w:u w:val="single"/>
          <w:lang w:val="es-ES_tradnl"/>
        </w:rPr>
      </w:pPr>
      <w:r w:rsidRPr="00F20D21">
        <w:rPr>
          <w:rFonts w:ascii="Arial" w:hAnsi="Arial" w:cs="Arial"/>
          <w:b/>
          <w:bCs/>
          <w:u w:val="single"/>
        </w:rPr>
        <w:t xml:space="preserve">EXTRACCIÓN Y APILAMIENTO </w:t>
      </w:r>
      <w:r w:rsidRPr="00F20D21">
        <w:rPr>
          <w:rFonts w:ascii="Arial" w:hAnsi="Arial" w:cs="Arial"/>
          <w:b/>
          <w:spacing w:val="-4"/>
          <w:u w:val="single"/>
          <w:lang w:val="es-ES_tradnl"/>
        </w:rPr>
        <w:t>DE CANTERA (AFIRMADO)</w:t>
      </w:r>
    </w:p>
    <w:p w14:paraId="59F8E952" w14:textId="77777777" w:rsidR="007424BF" w:rsidRPr="00000D66" w:rsidRDefault="007424BF" w:rsidP="007424BF">
      <w:pPr>
        <w:spacing w:before="120" w:after="120" w:line="276" w:lineRule="auto"/>
        <w:ind w:left="1428" w:right="49" w:hanging="6"/>
        <w:jc w:val="both"/>
        <w:rPr>
          <w:rFonts w:ascii="Arial" w:hAnsi="Arial" w:cs="Arial"/>
          <w:b/>
          <w:spacing w:val="-4"/>
          <w:lang w:val="es-ES_tradnl"/>
        </w:rPr>
      </w:pPr>
      <w:r w:rsidRPr="00000D66">
        <w:rPr>
          <w:rFonts w:ascii="Arial" w:hAnsi="Arial" w:cs="Arial"/>
          <w:b/>
          <w:spacing w:val="-4"/>
          <w:lang w:val="es-ES_tradnl"/>
        </w:rPr>
        <w:t>Descripción:</w:t>
      </w:r>
    </w:p>
    <w:p w14:paraId="3D1BDB83" w14:textId="77777777" w:rsidR="007424BF" w:rsidRPr="00000D66" w:rsidRDefault="007424BF" w:rsidP="007424BF">
      <w:pPr>
        <w:spacing w:before="120" w:after="120" w:line="276" w:lineRule="auto"/>
        <w:ind w:left="1428" w:right="49" w:hanging="6"/>
        <w:jc w:val="both"/>
        <w:rPr>
          <w:rFonts w:ascii="Arial" w:hAnsi="Arial" w:cs="Arial"/>
          <w:spacing w:val="-4"/>
          <w:lang w:val="es-ES_tradnl"/>
        </w:rPr>
      </w:pPr>
      <w:r w:rsidRPr="00000D66">
        <w:rPr>
          <w:rFonts w:ascii="Arial" w:hAnsi="Arial" w:cs="Arial"/>
          <w:spacing w:val="-4"/>
          <w:lang w:val="es-ES_tradnl"/>
        </w:rPr>
        <w:t xml:space="preserve">Bajo esta partida, el Contratista, realizará todos los trabajos necesarios para extracción y acopio necesario de material pétreo granular, compuesta de grava y finos, apilada sobre una superficie debidamente preparada.  </w:t>
      </w:r>
    </w:p>
    <w:tbl>
      <w:tblPr>
        <w:tblW w:w="4567" w:type="pc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2"/>
        <w:gridCol w:w="1276"/>
        <w:gridCol w:w="1559"/>
        <w:gridCol w:w="2266"/>
      </w:tblGrid>
      <w:tr w:rsidR="007424BF" w:rsidRPr="00527221" w14:paraId="73B0619A" w14:textId="77777777" w:rsidTr="00E5309D">
        <w:trPr>
          <w:trHeight w:val="110"/>
        </w:trPr>
        <w:tc>
          <w:tcPr>
            <w:tcW w:w="1050" w:type="pct"/>
            <w:shd w:val="clear" w:color="auto" w:fill="D9D9D9"/>
            <w:vAlign w:val="center"/>
          </w:tcPr>
          <w:p w14:paraId="70C0F991" w14:textId="77777777" w:rsidR="007424BF" w:rsidRPr="00E92B03" w:rsidRDefault="007424BF" w:rsidP="00E5309D">
            <w:pPr>
              <w:jc w:val="center"/>
              <w:rPr>
                <w:rFonts w:cs="Arial"/>
                <w:b/>
                <w:spacing w:val="2"/>
                <w:lang w:val="es-ES_tradnl"/>
              </w:rPr>
            </w:pPr>
            <w:r w:rsidRPr="00E92B03">
              <w:rPr>
                <w:rFonts w:cs="Arial"/>
                <w:b/>
                <w:spacing w:val="2"/>
                <w:lang w:val="es-ES_tradnl"/>
              </w:rPr>
              <w:t>DESCRIPCIÓN</w:t>
            </w:r>
          </w:p>
        </w:tc>
        <w:tc>
          <w:tcPr>
            <w:tcW w:w="1048" w:type="pct"/>
            <w:tcBorders>
              <w:right w:val="single" w:sz="4" w:space="0" w:color="auto"/>
            </w:tcBorders>
            <w:shd w:val="clear" w:color="auto" w:fill="D9D9D9"/>
            <w:vAlign w:val="center"/>
          </w:tcPr>
          <w:p w14:paraId="36332CBB" w14:textId="77777777" w:rsidR="007424BF" w:rsidRPr="00E92B03" w:rsidRDefault="007424BF" w:rsidP="00E5309D">
            <w:pPr>
              <w:jc w:val="center"/>
              <w:rPr>
                <w:rFonts w:cs="Arial"/>
                <w:b/>
                <w:spacing w:val="2"/>
                <w:lang w:val="es-ES_tradnl"/>
              </w:rPr>
            </w:pPr>
            <w:r w:rsidRPr="00E92B03">
              <w:rPr>
                <w:rFonts w:cs="Arial"/>
                <w:b/>
                <w:spacing w:val="2"/>
                <w:lang w:val="es-ES_tradnl"/>
              </w:rPr>
              <w:t>NOMBRE</w:t>
            </w:r>
          </w:p>
        </w:tc>
        <w:tc>
          <w:tcPr>
            <w:tcW w:w="726" w:type="pct"/>
            <w:tcBorders>
              <w:right w:val="single" w:sz="4" w:space="0" w:color="auto"/>
            </w:tcBorders>
            <w:shd w:val="clear" w:color="auto" w:fill="D9D9D9"/>
            <w:vAlign w:val="center"/>
          </w:tcPr>
          <w:p w14:paraId="6447E1EA" w14:textId="77777777" w:rsidR="007424BF" w:rsidRPr="00E92B03" w:rsidRDefault="007424BF" w:rsidP="00E5309D">
            <w:pPr>
              <w:jc w:val="center"/>
              <w:rPr>
                <w:rFonts w:cs="Arial"/>
                <w:b/>
                <w:spacing w:val="2"/>
                <w:lang w:val="es-ES_tradnl"/>
              </w:rPr>
            </w:pPr>
            <w:r w:rsidRPr="00E92B03">
              <w:rPr>
                <w:rFonts w:cs="Arial"/>
                <w:b/>
                <w:spacing w:val="2"/>
                <w:lang w:val="es-ES_tradnl"/>
              </w:rPr>
              <w:t>LUGAR</w:t>
            </w:r>
          </w:p>
        </w:tc>
        <w:tc>
          <w:tcPr>
            <w:tcW w:w="887" w:type="pct"/>
            <w:shd w:val="clear" w:color="auto" w:fill="D9D9D9"/>
            <w:vAlign w:val="center"/>
          </w:tcPr>
          <w:p w14:paraId="34B2C1FF" w14:textId="77777777" w:rsidR="007424BF" w:rsidRPr="00E92B03" w:rsidRDefault="007424BF" w:rsidP="00E5309D">
            <w:pPr>
              <w:jc w:val="center"/>
              <w:rPr>
                <w:rFonts w:cs="Arial"/>
                <w:b/>
                <w:spacing w:val="2"/>
                <w:lang w:val="es-ES_tradnl"/>
              </w:rPr>
            </w:pPr>
            <w:r w:rsidRPr="00E92B03">
              <w:rPr>
                <w:rFonts w:cs="Arial"/>
                <w:b/>
                <w:spacing w:val="2"/>
                <w:lang w:val="es-ES_tradnl"/>
              </w:rPr>
              <w:t>ACCESO</w:t>
            </w:r>
          </w:p>
          <w:p w14:paraId="48C9345E" w14:textId="77777777" w:rsidR="007424BF" w:rsidRPr="00E92B03" w:rsidRDefault="007424BF" w:rsidP="00E5309D">
            <w:pPr>
              <w:jc w:val="center"/>
              <w:rPr>
                <w:rFonts w:cs="Arial"/>
                <w:b/>
                <w:spacing w:val="2"/>
                <w:lang w:val="es-ES_tradnl"/>
              </w:rPr>
            </w:pPr>
            <w:r w:rsidRPr="00E92B03">
              <w:rPr>
                <w:rFonts w:cs="Arial"/>
                <w:b/>
                <w:spacing w:val="2"/>
                <w:lang w:val="es-ES_tradnl"/>
              </w:rPr>
              <w:t>(m</w:t>
            </w:r>
            <w:r>
              <w:rPr>
                <w:rFonts w:cs="Arial"/>
                <w:b/>
                <w:spacing w:val="2"/>
                <w:lang w:val="es-ES_tradnl"/>
              </w:rPr>
              <w:t>inutos</w:t>
            </w:r>
            <w:r w:rsidRPr="00E92B03">
              <w:rPr>
                <w:rFonts w:cs="Arial"/>
                <w:b/>
                <w:spacing w:val="2"/>
                <w:lang w:val="es-ES_tradnl"/>
              </w:rPr>
              <w:t>)</w:t>
            </w:r>
          </w:p>
        </w:tc>
        <w:tc>
          <w:tcPr>
            <w:tcW w:w="1289" w:type="pct"/>
            <w:tcBorders>
              <w:left w:val="single" w:sz="4" w:space="0" w:color="auto"/>
            </w:tcBorders>
            <w:shd w:val="clear" w:color="auto" w:fill="D9D9D9"/>
            <w:vAlign w:val="center"/>
          </w:tcPr>
          <w:p w14:paraId="69EAE718" w14:textId="77777777" w:rsidR="007424BF" w:rsidRPr="00E92B03" w:rsidRDefault="007424BF" w:rsidP="00E5309D">
            <w:pPr>
              <w:jc w:val="center"/>
              <w:rPr>
                <w:rFonts w:cs="Arial"/>
                <w:b/>
                <w:spacing w:val="2"/>
                <w:lang w:val="es-ES_tradnl"/>
              </w:rPr>
            </w:pPr>
            <w:r w:rsidRPr="00E92B03">
              <w:rPr>
                <w:rFonts w:cs="Arial"/>
                <w:b/>
                <w:spacing w:val="2"/>
                <w:lang w:val="es-ES_tradnl"/>
              </w:rPr>
              <w:t>ESTADO</w:t>
            </w:r>
          </w:p>
        </w:tc>
      </w:tr>
      <w:tr w:rsidR="007424BF" w:rsidRPr="00527221" w14:paraId="49BBE38D" w14:textId="77777777" w:rsidTr="00E5309D">
        <w:trPr>
          <w:trHeight w:val="104"/>
        </w:trPr>
        <w:tc>
          <w:tcPr>
            <w:tcW w:w="1050" w:type="pct"/>
            <w:vAlign w:val="center"/>
          </w:tcPr>
          <w:p w14:paraId="509D41A3" w14:textId="77777777" w:rsidR="007424BF" w:rsidRPr="00E92B03" w:rsidRDefault="007424BF" w:rsidP="00E5309D">
            <w:pPr>
              <w:jc w:val="center"/>
              <w:rPr>
                <w:rFonts w:cs="Arial"/>
                <w:spacing w:val="2"/>
                <w:lang w:val="es-ES_tradnl"/>
              </w:rPr>
            </w:pPr>
            <w:r w:rsidRPr="00E92B03">
              <w:rPr>
                <w:rFonts w:cs="Arial"/>
                <w:spacing w:val="2"/>
                <w:lang w:val="es-ES_tradnl"/>
              </w:rPr>
              <w:t>AFIRMADO</w:t>
            </w:r>
          </w:p>
        </w:tc>
        <w:tc>
          <w:tcPr>
            <w:tcW w:w="1048" w:type="pct"/>
            <w:tcBorders>
              <w:right w:val="single" w:sz="4" w:space="0" w:color="auto"/>
            </w:tcBorders>
            <w:vAlign w:val="center"/>
          </w:tcPr>
          <w:p w14:paraId="3BEBEB3F" w14:textId="09A49606" w:rsidR="007424BF" w:rsidRPr="00E92B03" w:rsidRDefault="00A831E9" w:rsidP="00E5309D">
            <w:pPr>
              <w:jc w:val="center"/>
              <w:rPr>
                <w:rFonts w:cs="Arial"/>
                <w:spacing w:val="2"/>
                <w:lang w:val="es-ES_tradnl"/>
              </w:rPr>
            </w:pPr>
            <w:r>
              <w:rPr>
                <w:rFonts w:cs="Arial"/>
                <w:spacing w:val="2"/>
                <w:lang w:val="es-ES_tradnl"/>
              </w:rPr>
              <w:t>MIRAMAR</w:t>
            </w:r>
          </w:p>
        </w:tc>
        <w:tc>
          <w:tcPr>
            <w:tcW w:w="726" w:type="pct"/>
            <w:tcBorders>
              <w:right w:val="single" w:sz="4" w:space="0" w:color="auto"/>
            </w:tcBorders>
            <w:vAlign w:val="center"/>
          </w:tcPr>
          <w:p w14:paraId="64ACB257" w14:textId="77777777" w:rsidR="007424BF" w:rsidRPr="00E92B03" w:rsidRDefault="007424BF" w:rsidP="00E5309D">
            <w:pPr>
              <w:jc w:val="center"/>
              <w:rPr>
                <w:rFonts w:cs="Arial"/>
                <w:spacing w:val="2"/>
                <w:lang w:val="es-ES_tradnl"/>
              </w:rPr>
            </w:pPr>
            <w:r>
              <w:rPr>
                <w:rFonts w:cs="Arial"/>
                <w:spacing w:val="2"/>
                <w:lang w:val="es-ES_tradnl"/>
              </w:rPr>
              <w:t>SECHURA</w:t>
            </w:r>
          </w:p>
        </w:tc>
        <w:tc>
          <w:tcPr>
            <w:tcW w:w="887" w:type="pct"/>
            <w:vAlign w:val="center"/>
          </w:tcPr>
          <w:p w14:paraId="5042A75E" w14:textId="7154D075" w:rsidR="007424BF" w:rsidRPr="00E92B03" w:rsidRDefault="00A831E9" w:rsidP="00E5309D">
            <w:pPr>
              <w:jc w:val="center"/>
              <w:rPr>
                <w:rFonts w:cs="Arial"/>
                <w:spacing w:val="2"/>
                <w:lang w:val="es-ES_tradnl"/>
              </w:rPr>
            </w:pPr>
            <w:r>
              <w:rPr>
                <w:rFonts w:cs="Arial"/>
                <w:spacing w:val="2"/>
                <w:lang w:val="es-ES_tradnl"/>
              </w:rPr>
              <w:t>45</w:t>
            </w:r>
          </w:p>
        </w:tc>
        <w:tc>
          <w:tcPr>
            <w:tcW w:w="1289" w:type="pct"/>
            <w:tcBorders>
              <w:left w:val="single" w:sz="4" w:space="0" w:color="auto"/>
            </w:tcBorders>
            <w:vAlign w:val="center"/>
          </w:tcPr>
          <w:p w14:paraId="281BB357" w14:textId="77777777" w:rsidR="007424BF" w:rsidRPr="00E92B03" w:rsidRDefault="007424BF" w:rsidP="00E5309D">
            <w:pPr>
              <w:jc w:val="center"/>
              <w:rPr>
                <w:rFonts w:cs="Arial"/>
                <w:spacing w:val="2"/>
                <w:lang w:val="es-ES_tradnl"/>
              </w:rPr>
            </w:pPr>
            <w:r w:rsidRPr="00E92B03">
              <w:rPr>
                <w:rFonts w:cs="Arial"/>
                <w:spacing w:val="2"/>
                <w:lang w:val="es-ES_tradnl"/>
              </w:rPr>
              <w:t>CANTERA A EMPLEAR</w:t>
            </w:r>
          </w:p>
        </w:tc>
      </w:tr>
    </w:tbl>
    <w:p w14:paraId="481574FC" w14:textId="77777777" w:rsidR="007424BF" w:rsidRDefault="007424BF" w:rsidP="007424BF">
      <w:pPr>
        <w:pStyle w:val="Textoindependiente1"/>
        <w:tabs>
          <w:tab w:val="left" w:pos="0"/>
        </w:tabs>
        <w:spacing w:line="360" w:lineRule="auto"/>
        <w:ind w:left="1418"/>
        <w:jc w:val="both"/>
        <w:rPr>
          <w:rFonts w:ascii="Arial" w:hAnsi="Arial" w:cs="Arial"/>
          <w:color w:val="000000" w:themeColor="text1"/>
          <w:sz w:val="22"/>
          <w:szCs w:val="22"/>
          <w:lang w:val="es-PE"/>
        </w:rPr>
      </w:pPr>
    </w:p>
    <w:p w14:paraId="7A35BC70" w14:textId="77777777" w:rsidR="007424BF" w:rsidRPr="00000D66" w:rsidRDefault="007424BF" w:rsidP="007424BF">
      <w:pPr>
        <w:spacing w:before="120" w:after="120" w:line="276" w:lineRule="auto"/>
        <w:ind w:left="1440" w:right="49"/>
        <w:jc w:val="both"/>
        <w:rPr>
          <w:rFonts w:ascii="Arial" w:hAnsi="Arial" w:cs="Arial"/>
          <w:b/>
          <w:spacing w:val="-4"/>
          <w:lang w:val="es-ES_tradnl"/>
        </w:rPr>
      </w:pPr>
      <w:r w:rsidRPr="00000D66">
        <w:rPr>
          <w:rFonts w:ascii="Arial" w:hAnsi="Arial" w:cs="Arial"/>
          <w:b/>
          <w:spacing w:val="-4"/>
          <w:lang w:val="es-ES_tradnl"/>
        </w:rPr>
        <w:t>El método de explotación:</w:t>
      </w:r>
    </w:p>
    <w:p w14:paraId="7A8B0D2B" w14:textId="77777777" w:rsidR="007424BF" w:rsidRPr="00000D66" w:rsidRDefault="007424BF" w:rsidP="007424BF">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Consiste en la excavación de material granular de las canteras mencionadas en este ítem, para ser utilizadas en la reposición del afirmado del camino en estudio.</w:t>
      </w:r>
    </w:p>
    <w:p w14:paraId="43852DD2" w14:textId="77777777" w:rsidR="007424BF" w:rsidRPr="00000D66" w:rsidRDefault="007424BF" w:rsidP="007424BF">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Las canteras en mención necesitan permiso de las autoridades locales, Cooperativa para explotarla. Se deberá tener cuidado con el talud de corte, de tal manera que preferiblemente se explote mediante el sistema de banquetas y estos materiales, para su uso deberán estar exceptos de materia orgánica.</w:t>
      </w:r>
    </w:p>
    <w:p w14:paraId="673BAD39" w14:textId="77777777" w:rsidR="007424BF" w:rsidRPr="00000D66" w:rsidRDefault="007424BF" w:rsidP="007424BF">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 xml:space="preserve">Las canteras están ubicadas en los planos contenidos en el estudio de suelo y canteras. Esta información es de tipo referencial. Será responsabilidad del contratista verificar </w:t>
      </w:r>
      <w:r w:rsidRPr="00000D66">
        <w:rPr>
          <w:rFonts w:ascii="Arial" w:hAnsi="Arial" w:cs="Arial"/>
          <w:lang w:val="es-ES_tradnl"/>
        </w:rPr>
        <w:t xml:space="preserve">la </w:t>
      </w:r>
      <w:r w:rsidRPr="00000D66">
        <w:rPr>
          <w:rFonts w:ascii="Arial" w:hAnsi="Arial" w:cs="Arial"/>
          <w:spacing w:val="-4"/>
          <w:lang w:val="es-ES_tradnl"/>
        </w:rPr>
        <w:t>calidad y cantidad de materiales en las canteras.</w:t>
      </w:r>
    </w:p>
    <w:p w14:paraId="77715F09" w14:textId="77777777" w:rsidR="007424BF" w:rsidRPr="00000D66" w:rsidRDefault="007424BF" w:rsidP="007424BF">
      <w:pPr>
        <w:spacing w:before="120" w:after="120" w:line="276" w:lineRule="auto"/>
        <w:ind w:left="1440" w:right="49"/>
        <w:jc w:val="both"/>
        <w:rPr>
          <w:rFonts w:ascii="Arial" w:hAnsi="Arial" w:cs="Arial"/>
          <w:b/>
          <w:spacing w:val="-4"/>
          <w:lang w:val="es-ES_tradnl"/>
        </w:rPr>
      </w:pPr>
      <w:r w:rsidRPr="00000D66">
        <w:rPr>
          <w:rFonts w:ascii="Arial" w:hAnsi="Arial" w:cs="Arial"/>
          <w:b/>
          <w:spacing w:val="-4"/>
          <w:lang w:val="es-ES_tradnl"/>
        </w:rPr>
        <w:t>ZARANDEO DE MATERIAL DE CANTERAS</w:t>
      </w:r>
    </w:p>
    <w:p w14:paraId="5357DBB9" w14:textId="77777777" w:rsidR="007424BF" w:rsidRPr="00000D66" w:rsidRDefault="007424BF" w:rsidP="007424BF">
      <w:pPr>
        <w:spacing w:before="120" w:after="120" w:line="276" w:lineRule="auto"/>
        <w:ind w:left="1440" w:right="49"/>
        <w:jc w:val="both"/>
        <w:rPr>
          <w:rFonts w:ascii="Arial" w:hAnsi="Arial" w:cs="Arial"/>
          <w:b/>
          <w:spacing w:val="-4"/>
          <w:lang w:val="es-ES_tradnl"/>
        </w:rPr>
      </w:pPr>
      <w:r w:rsidRPr="00000D66">
        <w:rPr>
          <w:rFonts w:ascii="Arial" w:hAnsi="Arial" w:cs="Arial"/>
          <w:b/>
          <w:spacing w:val="-4"/>
          <w:lang w:val="es-ES_tradnl"/>
        </w:rPr>
        <w:lastRenderedPageBreak/>
        <w:t>Descripción:</w:t>
      </w:r>
    </w:p>
    <w:p w14:paraId="6C9520FF" w14:textId="77777777" w:rsidR="007424BF" w:rsidRPr="00000D66" w:rsidRDefault="007424BF" w:rsidP="007424BF">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Bajo esta partida, el Contratista, realizará todos los trabajos necesarios para ZARANDEAR el material de las canteras componentes de los afirmados descritos en este estudio.</w:t>
      </w:r>
    </w:p>
    <w:p w14:paraId="301FB9D8" w14:textId="77777777" w:rsidR="007424BF" w:rsidRPr="00000D66" w:rsidRDefault="007424BF" w:rsidP="007424BF">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De existir notoria diferencia en la granulometría del material de cantera con la granulometría indicada en las Especificaciones Técnicas para material de afirmado, se procederá a tamizar el material, utilizando para ello zarandas metálicas de abertura máxima 2.5” y cargador frontal. El método de trabajo elegido y la inclinación de la zaranda serán aprobados por el Supervisor.</w:t>
      </w:r>
    </w:p>
    <w:p w14:paraId="4C2959D3"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b/>
          <w:color w:val="000000"/>
        </w:rPr>
        <w:t>AFIRMADO:</w:t>
      </w:r>
      <w:r w:rsidRPr="00000D66">
        <w:rPr>
          <w:rFonts w:ascii="Arial" w:hAnsi="Arial" w:cs="Arial"/>
          <w:color w:val="000000"/>
        </w:rPr>
        <w:t xml:space="preserve"> </w:t>
      </w:r>
    </w:p>
    <w:p w14:paraId="6967E2FE"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Corresponde a un material granular natural o grava seleccionada por zarandeo, con un índice de plasticidad hasta 9; excepcionalmente se podrá incrementar la plasticidad hasta 12, previa justificación técnica y aprobación del supervisor. El espesor de la capa será el definido en el presente Manual para el Diseño de Caminos de Bajo Volumen de Tránsito. Se utilizará en los caminos de bajo volumen de tránsito, clases T0 y T1, con IMD proyectado menor a 50 vehículos día.</w:t>
      </w:r>
    </w:p>
    <w:p w14:paraId="517C2754" w14:textId="77777777" w:rsidR="007424BF"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Las consideraciones ambientales están referidas a la protección del medio ambiente durante el suministro, transporte, colocación y compactación de los materiales de afirmado.</w:t>
      </w:r>
    </w:p>
    <w:p w14:paraId="22FDA16D" w14:textId="77777777" w:rsidR="007424BF" w:rsidRPr="00000D66" w:rsidRDefault="007424BF" w:rsidP="007424BF">
      <w:pPr>
        <w:spacing w:before="120" w:after="120" w:line="276" w:lineRule="auto"/>
        <w:ind w:left="1440"/>
        <w:jc w:val="both"/>
        <w:rPr>
          <w:rFonts w:ascii="Arial" w:hAnsi="Arial" w:cs="Arial"/>
          <w:b/>
        </w:rPr>
      </w:pPr>
      <w:r w:rsidRPr="00000D66">
        <w:rPr>
          <w:rFonts w:ascii="Arial" w:hAnsi="Arial" w:cs="Arial"/>
          <w:b/>
        </w:rPr>
        <w:t>Materiales</w:t>
      </w:r>
    </w:p>
    <w:p w14:paraId="77269941" w14:textId="77777777" w:rsidR="007424BF" w:rsidRPr="00000D66" w:rsidRDefault="007424BF" w:rsidP="007424BF">
      <w:pPr>
        <w:spacing w:line="276" w:lineRule="auto"/>
        <w:ind w:left="1440"/>
        <w:jc w:val="both"/>
        <w:rPr>
          <w:rFonts w:ascii="Arial" w:hAnsi="Arial" w:cs="Arial"/>
          <w:color w:val="000000"/>
        </w:rPr>
      </w:pPr>
      <w:r w:rsidRPr="00000D66">
        <w:rPr>
          <w:rFonts w:ascii="Arial" w:hAnsi="Arial" w:cs="Arial"/>
          <w:color w:val="000000"/>
        </w:rPr>
        <w:t xml:space="preserve">Los agregados para la construcción del afirmado deberán ajustarse a alguna de las siguientes franjas granulométricas: </w:t>
      </w:r>
    </w:p>
    <w:p w14:paraId="1ED23778" w14:textId="77777777" w:rsidR="007424BF" w:rsidRPr="00000D66" w:rsidRDefault="007424BF" w:rsidP="007424BF">
      <w:pPr>
        <w:spacing w:line="276" w:lineRule="auto"/>
        <w:ind w:left="1440"/>
        <w:jc w:val="both"/>
        <w:rPr>
          <w:rFonts w:ascii="Arial" w:hAnsi="Arial" w:cs="Arial"/>
          <w:b/>
        </w:rPr>
      </w:pPr>
      <w:r w:rsidRPr="00000D66">
        <w:rPr>
          <w:rFonts w:ascii="Arial" w:hAnsi="Arial" w:cs="Arial"/>
          <w:b/>
        </w:rPr>
        <w:t>Tabla Nº 01</w:t>
      </w:r>
    </w:p>
    <w:p w14:paraId="01A6BCF5" w14:textId="77777777" w:rsidR="007424BF" w:rsidRPr="00000D66" w:rsidRDefault="007424BF" w:rsidP="007424BF">
      <w:pPr>
        <w:spacing w:before="120" w:after="120" w:line="276" w:lineRule="auto"/>
        <w:ind w:left="1440"/>
        <w:jc w:val="both"/>
        <w:rPr>
          <w:rFonts w:ascii="Arial" w:hAnsi="Arial" w:cs="Arial"/>
          <w:b/>
        </w:rPr>
      </w:pPr>
      <w:r w:rsidRPr="00000D66">
        <w:rPr>
          <w:rFonts w:ascii="Arial" w:hAnsi="Arial" w:cs="Arial"/>
          <w:b/>
        </w:rPr>
        <w:t>Franjas Granulométricas</w:t>
      </w:r>
    </w:p>
    <w:tbl>
      <w:tblPr>
        <w:tblW w:w="8222"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88"/>
        <w:gridCol w:w="1489"/>
        <w:gridCol w:w="1488"/>
        <w:gridCol w:w="1489"/>
      </w:tblGrid>
      <w:tr w:rsidR="007424BF" w:rsidRPr="00000D66" w14:paraId="77FD9B74" w14:textId="77777777" w:rsidTr="00E5309D">
        <w:tc>
          <w:tcPr>
            <w:tcW w:w="8222" w:type="dxa"/>
            <w:gridSpan w:val="5"/>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4ABA59E" w14:textId="77777777" w:rsidR="007424BF" w:rsidRPr="00000D66" w:rsidRDefault="007424BF" w:rsidP="00E5309D">
            <w:pPr>
              <w:spacing w:line="276" w:lineRule="auto"/>
              <w:jc w:val="both"/>
              <w:rPr>
                <w:rFonts w:ascii="Arial" w:hAnsi="Arial" w:cs="Arial"/>
                <w:b/>
              </w:rPr>
            </w:pPr>
            <w:r w:rsidRPr="00000D66">
              <w:rPr>
                <w:rFonts w:ascii="Arial" w:hAnsi="Arial" w:cs="Arial"/>
                <w:b/>
              </w:rPr>
              <w:t>TIPO Y AFIRMADO</w:t>
            </w:r>
          </w:p>
        </w:tc>
      </w:tr>
      <w:tr w:rsidR="007424BF" w:rsidRPr="00000D66" w14:paraId="26F648BE"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7419CA9"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Porcentaje que pasa del Tamiz</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B23F26A"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Tráfico T0 y T1:</w:t>
            </w:r>
          </w:p>
          <w:p w14:paraId="7D177903"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Tipo 1</w:t>
            </w:r>
          </w:p>
          <w:p w14:paraId="088A6440"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IMD &lt; 50 veh.</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0349DFA"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Tráfico T2:</w:t>
            </w:r>
          </w:p>
          <w:p w14:paraId="3D9D5889"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Tipo 2</w:t>
            </w:r>
          </w:p>
          <w:p w14:paraId="585A5C01"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51 - 100 veh.</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D888335"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Tráfico T3:</w:t>
            </w:r>
          </w:p>
          <w:p w14:paraId="191E50DD"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Tipo 3</w:t>
            </w:r>
          </w:p>
          <w:p w14:paraId="3B10E223"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101 – 200 veh.</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1C026DE"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Tráfico T4:</w:t>
            </w:r>
          </w:p>
          <w:p w14:paraId="139FD770"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Tipo 4</w:t>
            </w:r>
          </w:p>
          <w:p w14:paraId="76188D6B" w14:textId="77777777" w:rsidR="007424BF" w:rsidRPr="00000D66" w:rsidRDefault="007424BF" w:rsidP="00E5309D">
            <w:pPr>
              <w:spacing w:line="276" w:lineRule="auto"/>
              <w:jc w:val="both"/>
              <w:rPr>
                <w:rFonts w:ascii="Arial" w:hAnsi="Arial" w:cs="Arial"/>
                <w:b/>
                <w:smallCaps/>
              </w:rPr>
            </w:pPr>
            <w:r w:rsidRPr="00000D66">
              <w:rPr>
                <w:rFonts w:ascii="Arial" w:hAnsi="Arial" w:cs="Arial"/>
                <w:b/>
                <w:smallCaps/>
              </w:rPr>
              <w:t>201 – 400 veh.</w:t>
            </w:r>
          </w:p>
        </w:tc>
      </w:tr>
      <w:tr w:rsidR="007424BF" w:rsidRPr="00000D66" w14:paraId="51A4B9D9"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1517910" w14:textId="77777777" w:rsidR="007424BF" w:rsidRPr="00000D66" w:rsidRDefault="007424BF" w:rsidP="00E5309D">
            <w:pPr>
              <w:spacing w:line="276" w:lineRule="auto"/>
              <w:jc w:val="both"/>
              <w:rPr>
                <w:rFonts w:ascii="Arial" w:hAnsi="Arial" w:cs="Arial"/>
              </w:rPr>
            </w:pPr>
            <w:smartTag w:uri="urn:schemas-microsoft-com:office:smarttags" w:element="metricconverter">
              <w:smartTagPr>
                <w:attr w:name="ProductID" w:val="50 mm"/>
              </w:smartTagPr>
              <w:r w:rsidRPr="00000D66">
                <w:rPr>
                  <w:rFonts w:ascii="Arial" w:hAnsi="Arial" w:cs="Arial"/>
                </w:rPr>
                <w:t>50 mm</w:t>
              </w:r>
            </w:smartTag>
            <w:r w:rsidRPr="00000D66">
              <w:rPr>
                <w:rFonts w:ascii="Arial" w:hAnsi="Arial" w:cs="Arial"/>
              </w:rPr>
              <w:t xml:space="preserve"> ( </w:t>
            </w:r>
            <w:smartTag w:uri="urn:schemas-microsoft-com:office:smarttags" w:element="metricconverter">
              <w:smartTagPr>
                <w:attr w:name="ProductID" w:val="2”"/>
              </w:smartTagPr>
              <w:r w:rsidRPr="00000D66">
                <w:rPr>
                  <w:rFonts w:ascii="Arial" w:hAnsi="Arial" w:cs="Arial"/>
                </w:rPr>
                <w:t>2”</w:t>
              </w:r>
            </w:smartTag>
            <w:r w:rsidRPr="00000D66">
              <w:rPr>
                <w:rFonts w:ascii="Arial" w:hAnsi="Arial" w:cs="Arial"/>
              </w:rPr>
              <w:t xml:space="preserve">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D9E4510" w14:textId="77777777" w:rsidR="007424BF" w:rsidRPr="00000D66" w:rsidRDefault="007424BF" w:rsidP="00E5309D">
            <w:pPr>
              <w:spacing w:line="276" w:lineRule="auto"/>
              <w:jc w:val="both"/>
              <w:rPr>
                <w:rFonts w:ascii="Arial" w:hAnsi="Arial" w:cs="Arial"/>
              </w:rPr>
            </w:pPr>
            <w:r w:rsidRPr="00000D66">
              <w:rPr>
                <w:rFonts w:ascii="Arial" w:hAnsi="Arial" w:cs="Arial"/>
              </w:rPr>
              <w:t>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BCC4004" w14:textId="77777777" w:rsidR="007424BF" w:rsidRPr="00000D66" w:rsidRDefault="007424BF" w:rsidP="00E5309D">
            <w:pPr>
              <w:spacing w:line="276" w:lineRule="auto"/>
              <w:jc w:val="both"/>
              <w:rPr>
                <w:rFonts w:ascii="Arial" w:hAnsi="Arial" w:cs="Arial"/>
              </w:rPr>
            </w:pPr>
            <w:r w:rsidRPr="00000D66">
              <w:rPr>
                <w:rFonts w:ascii="Arial" w:hAnsi="Arial" w:cs="Arial"/>
              </w:rPr>
              <w:t>100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65C0C50C" w14:textId="77777777" w:rsidR="007424BF" w:rsidRPr="00000D66" w:rsidRDefault="007424BF"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2F545745" w14:textId="77777777" w:rsidR="007424BF" w:rsidRPr="00000D66" w:rsidRDefault="007424BF" w:rsidP="00E5309D">
            <w:pPr>
              <w:spacing w:line="276" w:lineRule="auto"/>
              <w:jc w:val="both"/>
              <w:rPr>
                <w:rFonts w:ascii="Arial" w:hAnsi="Arial" w:cs="Arial"/>
              </w:rPr>
            </w:pPr>
          </w:p>
        </w:tc>
      </w:tr>
      <w:tr w:rsidR="007424BF" w:rsidRPr="00000D66" w14:paraId="69DD0D8F"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77A941F" w14:textId="77777777" w:rsidR="007424BF" w:rsidRPr="00000D66" w:rsidRDefault="007424BF" w:rsidP="00E5309D">
            <w:pPr>
              <w:spacing w:line="276" w:lineRule="auto"/>
              <w:jc w:val="both"/>
              <w:rPr>
                <w:rFonts w:ascii="Arial" w:hAnsi="Arial" w:cs="Arial"/>
              </w:rPr>
            </w:pPr>
            <w:smartTag w:uri="urn:schemas-microsoft-com:office:smarttags" w:element="metricconverter">
              <w:smartTagPr>
                <w:attr w:name="ProductID" w:val="37.5 mm"/>
              </w:smartTagPr>
              <w:r w:rsidRPr="00000D66">
                <w:rPr>
                  <w:rFonts w:ascii="Arial" w:hAnsi="Arial" w:cs="Arial"/>
                </w:rPr>
                <w:t>37.5 mm</w:t>
              </w:r>
            </w:smartTag>
            <w:r w:rsidRPr="00000D66">
              <w:rPr>
                <w:rFonts w:ascii="Arial" w:hAnsi="Arial" w:cs="Arial"/>
              </w:rPr>
              <w:t xml:space="preserve"> ( 1</w:t>
            </w:r>
            <w:r w:rsidRPr="00000D66">
              <w:rPr>
                <w:rFonts w:ascii="Arial" w:eastAsia="PMingLiU" w:hAnsi="Arial" w:cs="Arial"/>
              </w:rPr>
              <w:t>½</w:t>
            </w:r>
            <w:r w:rsidRPr="00000D66">
              <w:rPr>
                <w:rFonts w:ascii="Arial" w:hAnsi="Arial" w:cs="Arial"/>
              </w:rPr>
              <w:t>”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74913E61" w14:textId="77777777" w:rsidR="007424BF" w:rsidRPr="00000D66" w:rsidRDefault="007424BF"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312F645" w14:textId="77777777" w:rsidR="007424BF" w:rsidRPr="00000D66" w:rsidRDefault="007424BF" w:rsidP="00E5309D">
            <w:pPr>
              <w:spacing w:line="276" w:lineRule="auto"/>
              <w:jc w:val="both"/>
              <w:rPr>
                <w:rFonts w:ascii="Arial" w:hAnsi="Arial" w:cs="Arial"/>
              </w:rPr>
            </w:pPr>
            <w:r w:rsidRPr="00000D66">
              <w:rPr>
                <w:rFonts w:ascii="Arial" w:hAnsi="Arial" w:cs="Arial"/>
              </w:rPr>
              <w:t>95 – 100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97E5F41" w14:textId="77777777" w:rsidR="007424BF" w:rsidRPr="00000D66" w:rsidRDefault="007424BF" w:rsidP="00E5309D">
            <w:pPr>
              <w:spacing w:line="276" w:lineRule="auto"/>
              <w:jc w:val="both"/>
              <w:rPr>
                <w:rFonts w:ascii="Arial" w:hAnsi="Arial" w:cs="Arial"/>
              </w:rPr>
            </w:pPr>
            <w:r w:rsidRPr="00000D66">
              <w:rPr>
                <w:rFonts w:ascii="Arial" w:hAnsi="Arial" w:cs="Arial"/>
              </w:rPr>
              <w:t>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5018FE35" w14:textId="77777777" w:rsidR="007424BF" w:rsidRPr="00000D66" w:rsidRDefault="007424BF" w:rsidP="00E5309D">
            <w:pPr>
              <w:spacing w:line="276" w:lineRule="auto"/>
              <w:jc w:val="both"/>
              <w:rPr>
                <w:rFonts w:ascii="Arial" w:hAnsi="Arial" w:cs="Arial"/>
              </w:rPr>
            </w:pPr>
          </w:p>
        </w:tc>
      </w:tr>
      <w:tr w:rsidR="007424BF" w:rsidRPr="00000D66" w14:paraId="3E6CFB39"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05E2175" w14:textId="77777777" w:rsidR="007424BF" w:rsidRPr="00000D66" w:rsidRDefault="007424BF" w:rsidP="00E5309D">
            <w:pPr>
              <w:spacing w:line="276" w:lineRule="auto"/>
              <w:jc w:val="both"/>
              <w:rPr>
                <w:rFonts w:ascii="Arial" w:hAnsi="Arial" w:cs="Arial"/>
              </w:rPr>
            </w:pPr>
            <w:smartTag w:uri="urn:schemas-microsoft-com:office:smarttags" w:element="metricconverter">
              <w:smartTagPr>
                <w:attr w:name="ProductID" w:val="25 mm"/>
              </w:smartTagPr>
              <w:r w:rsidRPr="00000D66">
                <w:rPr>
                  <w:rFonts w:ascii="Arial" w:hAnsi="Arial" w:cs="Arial"/>
                </w:rPr>
                <w:t>25 mm</w:t>
              </w:r>
            </w:smartTag>
            <w:r w:rsidRPr="00000D66">
              <w:rPr>
                <w:rFonts w:ascii="Arial" w:hAnsi="Arial" w:cs="Arial"/>
              </w:rPr>
              <w:t xml:space="preserve"> ( </w:t>
            </w:r>
            <w:smartTag w:uri="urn:schemas-microsoft-com:office:smarttags" w:element="metricconverter">
              <w:smartTagPr>
                <w:attr w:name="ProductID" w:val="1”"/>
              </w:smartTagPr>
              <w:r w:rsidRPr="00000D66">
                <w:rPr>
                  <w:rFonts w:ascii="Arial" w:hAnsi="Arial" w:cs="Arial"/>
                </w:rPr>
                <w:t>1”</w:t>
              </w:r>
            </w:smartTag>
            <w:r w:rsidRPr="00000D66">
              <w:rPr>
                <w:rFonts w:ascii="Arial" w:hAnsi="Arial" w:cs="Arial"/>
              </w:rPr>
              <w:t xml:space="preserve">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6365EAC" w14:textId="77777777" w:rsidR="007424BF" w:rsidRPr="00000D66" w:rsidRDefault="007424BF" w:rsidP="00E5309D">
            <w:pPr>
              <w:spacing w:line="276" w:lineRule="auto"/>
              <w:jc w:val="both"/>
              <w:rPr>
                <w:rFonts w:ascii="Arial" w:hAnsi="Arial" w:cs="Arial"/>
              </w:rPr>
            </w:pPr>
            <w:r w:rsidRPr="00000D66">
              <w:rPr>
                <w:rFonts w:ascii="Arial" w:hAnsi="Arial" w:cs="Arial"/>
              </w:rPr>
              <w:t>50 – 80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EDAA5CE" w14:textId="77777777" w:rsidR="007424BF" w:rsidRPr="00000D66" w:rsidRDefault="007424BF" w:rsidP="00E5309D">
            <w:pPr>
              <w:spacing w:line="276" w:lineRule="auto"/>
              <w:jc w:val="both"/>
              <w:rPr>
                <w:rFonts w:ascii="Arial" w:hAnsi="Arial" w:cs="Arial"/>
              </w:rPr>
            </w:pPr>
            <w:r w:rsidRPr="00000D66">
              <w:rPr>
                <w:rFonts w:ascii="Arial" w:hAnsi="Arial" w:cs="Arial"/>
              </w:rPr>
              <w:t>75 – 95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517A7F3" w14:textId="77777777" w:rsidR="007424BF" w:rsidRPr="00000D66" w:rsidRDefault="007424BF" w:rsidP="00E5309D">
            <w:pPr>
              <w:spacing w:line="276" w:lineRule="auto"/>
              <w:jc w:val="both"/>
              <w:rPr>
                <w:rFonts w:ascii="Arial" w:hAnsi="Arial" w:cs="Arial"/>
              </w:rPr>
            </w:pPr>
            <w:r w:rsidRPr="00000D66">
              <w:rPr>
                <w:rFonts w:ascii="Arial" w:hAnsi="Arial" w:cs="Arial"/>
              </w:rPr>
              <w:t>90 – 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793067E" w14:textId="77777777" w:rsidR="007424BF" w:rsidRPr="00000D66" w:rsidRDefault="007424BF" w:rsidP="00E5309D">
            <w:pPr>
              <w:spacing w:line="276" w:lineRule="auto"/>
              <w:jc w:val="both"/>
              <w:rPr>
                <w:rFonts w:ascii="Arial" w:hAnsi="Arial" w:cs="Arial"/>
              </w:rPr>
            </w:pPr>
            <w:r w:rsidRPr="00000D66">
              <w:rPr>
                <w:rFonts w:ascii="Arial" w:hAnsi="Arial" w:cs="Arial"/>
              </w:rPr>
              <w:t>100</w:t>
            </w:r>
          </w:p>
        </w:tc>
      </w:tr>
      <w:tr w:rsidR="007424BF" w:rsidRPr="00000D66" w14:paraId="38E2CCE0"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5EE7F50" w14:textId="77777777" w:rsidR="007424BF" w:rsidRPr="00000D66" w:rsidRDefault="007424BF" w:rsidP="00E5309D">
            <w:pPr>
              <w:spacing w:line="276" w:lineRule="auto"/>
              <w:jc w:val="both"/>
              <w:rPr>
                <w:rFonts w:ascii="Arial" w:hAnsi="Arial" w:cs="Arial"/>
              </w:rPr>
            </w:pPr>
            <w:smartTag w:uri="urn:schemas-microsoft-com:office:smarttags" w:element="metricconverter">
              <w:smartTagPr>
                <w:attr w:name="ProductID" w:val="19 mm"/>
              </w:smartTagPr>
              <w:r w:rsidRPr="00000D66">
                <w:rPr>
                  <w:rFonts w:ascii="Arial" w:hAnsi="Arial" w:cs="Arial"/>
                </w:rPr>
                <w:t>19 mm</w:t>
              </w:r>
            </w:smartTag>
            <w:r w:rsidRPr="00000D66">
              <w:rPr>
                <w:rFonts w:ascii="Arial" w:hAnsi="Arial" w:cs="Arial"/>
              </w:rPr>
              <w:t xml:space="preserve"> ( ¾”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59971673" w14:textId="77777777" w:rsidR="007424BF" w:rsidRPr="00000D66" w:rsidRDefault="007424BF"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14451352" w14:textId="77777777" w:rsidR="007424BF" w:rsidRPr="00000D66" w:rsidRDefault="007424BF" w:rsidP="00E5309D">
            <w:pPr>
              <w:spacing w:line="276" w:lineRule="auto"/>
              <w:jc w:val="both"/>
              <w:rPr>
                <w:rFonts w:ascii="Arial" w:hAnsi="Arial" w:cs="Arial"/>
              </w:rPr>
            </w:pP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902E697" w14:textId="77777777" w:rsidR="007424BF" w:rsidRPr="00000D66" w:rsidRDefault="007424BF" w:rsidP="00E5309D">
            <w:pPr>
              <w:spacing w:line="276" w:lineRule="auto"/>
              <w:jc w:val="both"/>
              <w:rPr>
                <w:rFonts w:ascii="Arial" w:hAnsi="Arial" w:cs="Arial"/>
              </w:rPr>
            </w:pPr>
            <w:r w:rsidRPr="00000D66">
              <w:rPr>
                <w:rFonts w:ascii="Arial" w:hAnsi="Arial" w:cs="Arial"/>
              </w:rPr>
              <w:t>65 – 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F54F25E" w14:textId="77777777" w:rsidR="007424BF" w:rsidRPr="00000D66" w:rsidRDefault="007424BF" w:rsidP="00E5309D">
            <w:pPr>
              <w:spacing w:line="276" w:lineRule="auto"/>
              <w:jc w:val="both"/>
              <w:rPr>
                <w:rFonts w:ascii="Arial" w:hAnsi="Arial" w:cs="Arial"/>
              </w:rPr>
            </w:pPr>
            <w:r w:rsidRPr="00000D66">
              <w:rPr>
                <w:rFonts w:ascii="Arial" w:hAnsi="Arial" w:cs="Arial"/>
              </w:rPr>
              <w:t>80 – 100</w:t>
            </w:r>
          </w:p>
        </w:tc>
      </w:tr>
      <w:tr w:rsidR="007424BF" w:rsidRPr="00000D66" w14:paraId="4AF7E712"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FDA8736" w14:textId="77777777" w:rsidR="007424BF" w:rsidRPr="00000D66" w:rsidRDefault="007424BF" w:rsidP="00E5309D">
            <w:pPr>
              <w:spacing w:line="276" w:lineRule="auto"/>
              <w:jc w:val="both"/>
              <w:rPr>
                <w:rFonts w:ascii="Arial" w:hAnsi="Arial" w:cs="Arial"/>
              </w:rPr>
            </w:pPr>
            <w:smartTag w:uri="urn:schemas-microsoft-com:office:smarttags" w:element="metricconverter">
              <w:smartTagPr>
                <w:attr w:name="ProductID" w:val="12.5 mm"/>
              </w:smartTagPr>
              <w:r w:rsidRPr="00000D66">
                <w:rPr>
                  <w:rFonts w:ascii="Arial" w:hAnsi="Arial" w:cs="Arial"/>
                </w:rPr>
                <w:t>12.5 mm</w:t>
              </w:r>
            </w:smartTag>
            <w:r w:rsidRPr="00000D66">
              <w:rPr>
                <w:rFonts w:ascii="Arial" w:hAnsi="Arial" w:cs="Arial"/>
              </w:rPr>
              <w:t xml:space="preserve"> ( ½”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2D821AA7" w14:textId="77777777" w:rsidR="007424BF" w:rsidRPr="00000D66" w:rsidRDefault="007424BF"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73455234" w14:textId="77777777" w:rsidR="007424BF" w:rsidRPr="00000D66" w:rsidRDefault="007424BF" w:rsidP="00E5309D">
            <w:pPr>
              <w:spacing w:line="276" w:lineRule="auto"/>
              <w:jc w:val="both"/>
              <w:rPr>
                <w:rFonts w:ascii="Arial" w:hAnsi="Arial" w:cs="Arial"/>
              </w:rPr>
            </w:pP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456F976A" w14:textId="77777777" w:rsidR="007424BF" w:rsidRPr="00000D66" w:rsidRDefault="007424BF"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6510A788" w14:textId="77777777" w:rsidR="007424BF" w:rsidRPr="00000D66" w:rsidRDefault="007424BF" w:rsidP="00E5309D">
            <w:pPr>
              <w:spacing w:line="276" w:lineRule="auto"/>
              <w:jc w:val="both"/>
              <w:rPr>
                <w:rFonts w:ascii="Arial" w:hAnsi="Arial" w:cs="Arial"/>
              </w:rPr>
            </w:pPr>
          </w:p>
        </w:tc>
      </w:tr>
      <w:tr w:rsidR="007424BF" w:rsidRPr="00000D66" w14:paraId="74015FFC"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3686F23" w14:textId="77777777" w:rsidR="007424BF" w:rsidRPr="00000D66" w:rsidRDefault="007424BF" w:rsidP="00E5309D">
            <w:pPr>
              <w:spacing w:line="276" w:lineRule="auto"/>
              <w:jc w:val="both"/>
              <w:rPr>
                <w:rFonts w:ascii="Arial" w:hAnsi="Arial" w:cs="Arial"/>
              </w:rPr>
            </w:pPr>
            <w:smartTag w:uri="urn:schemas-microsoft-com:office:smarttags" w:element="metricconverter">
              <w:smartTagPr>
                <w:attr w:name="ProductID" w:val="9.5 mm"/>
              </w:smartTagPr>
              <w:r w:rsidRPr="00000D66">
                <w:rPr>
                  <w:rFonts w:ascii="Arial" w:hAnsi="Arial" w:cs="Arial"/>
                </w:rPr>
                <w:t>9.5 mm</w:t>
              </w:r>
            </w:smartTag>
            <w:r w:rsidRPr="00000D66">
              <w:rPr>
                <w:rFonts w:ascii="Arial" w:hAnsi="Arial" w:cs="Arial"/>
              </w:rPr>
              <w:t xml:space="preserve"> ( </w:t>
            </w:r>
            <w:r w:rsidRPr="00000D66">
              <w:rPr>
                <w:rFonts w:ascii="Arial" w:hAnsi="Arial" w:cs="Arial"/>
                <w:vertAlign w:val="superscript"/>
              </w:rPr>
              <w:t>3</w:t>
            </w:r>
            <w:r w:rsidRPr="00000D66">
              <w:rPr>
                <w:rFonts w:ascii="Arial" w:hAnsi="Arial" w:cs="Arial"/>
              </w:rPr>
              <w:t>/</w:t>
            </w:r>
            <w:r w:rsidRPr="00000D66">
              <w:rPr>
                <w:rFonts w:ascii="Arial" w:hAnsi="Arial" w:cs="Arial"/>
                <w:vertAlign w:val="subscript"/>
              </w:rPr>
              <w:t>8</w:t>
            </w:r>
            <w:r w:rsidRPr="00000D66">
              <w:rPr>
                <w:rFonts w:ascii="Arial" w:hAnsi="Arial" w:cs="Arial"/>
              </w:rPr>
              <w:t>”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787C6422" w14:textId="77777777" w:rsidR="007424BF" w:rsidRPr="00000D66" w:rsidRDefault="007424BF"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71A650F" w14:textId="77777777" w:rsidR="007424BF" w:rsidRPr="00000D66" w:rsidRDefault="007424BF" w:rsidP="00E5309D">
            <w:pPr>
              <w:spacing w:line="276" w:lineRule="auto"/>
              <w:jc w:val="both"/>
              <w:rPr>
                <w:rFonts w:ascii="Arial" w:hAnsi="Arial" w:cs="Arial"/>
              </w:rPr>
            </w:pPr>
            <w:r w:rsidRPr="00000D66">
              <w:rPr>
                <w:rFonts w:ascii="Arial" w:hAnsi="Arial" w:cs="Arial"/>
              </w:rPr>
              <w:t>40 – 75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AA3E244" w14:textId="77777777" w:rsidR="007424BF" w:rsidRPr="00000D66" w:rsidRDefault="007424BF" w:rsidP="00E5309D">
            <w:pPr>
              <w:spacing w:line="276" w:lineRule="auto"/>
              <w:jc w:val="both"/>
              <w:rPr>
                <w:rFonts w:ascii="Arial" w:hAnsi="Arial" w:cs="Arial"/>
              </w:rPr>
            </w:pPr>
            <w:r w:rsidRPr="00000D66">
              <w:rPr>
                <w:rFonts w:ascii="Arial" w:hAnsi="Arial" w:cs="Arial"/>
              </w:rPr>
              <w:t>45 – 80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C2C212B" w14:textId="77777777" w:rsidR="007424BF" w:rsidRPr="00000D66" w:rsidRDefault="007424BF" w:rsidP="00E5309D">
            <w:pPr>
              <w:spacing w:line="276" w:lineRule="auto"/>
              <w:jc w:val="both"/>
              <w:rPr>
                <w:rFonts w:ascii="Arial" w:hAnsi="Arial" w:cs="Arial"/>
              </w:rPr>
            </w:pPr>
            <w:r w:rsidRPr="00000D66">
              <w:rPr>
                <w:rFonts w:ascii="Arial" w:hAnsi="Arial" w:cs="Arial"/>
              </w:rPr>
              <w:t>65 – 100</w:t>
            </w:r>
          </w:p>
        </w:tc>
      </w:tr>
      <w:tr w:rsidR="007424BF" w:rsidRPr="00000D66" w14:paraId="702E80A3"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3CC4001" w14:textId="77777777" w:rsidR="007424BF" w:rsidRPr="00000D66" w:rsidRDefault="007424BF" w:rsidP="00E5309D">
            <w:pPr>
              <w:spacing w:line="276" w:lineRule="auto"/>
              <w:jc w:val="both"/>
              <w:rPr>
                <w:rFonts w:ascii="Arial" w:hAnsi="Arial" w:cs="Arial"/>
              </w:rPr>
            </w:pPr>
            <w:smartTag w:uri="urn:schemas-microsoft-com:office:smarttags" w:element="metricconverter">
              <w:smartTagPr>
                <w:attr w:name="ProductID" w:val="4.75 mm"/>
              </w:smartTagPr>
              <w:r w:rsidRPr="00000D66">
                <w:rPr>
                  <w:rFonts w:ascii="Arial" w:hAnsi="Arial" w:cs="Arial"/>
                </w:rPr>
                <w:t>4.75 mm</w:t>
              </w:r>
            </w:smartTag>
            <w:r w:rsidRPr="00000D66">
              <w:rPr>
                <w:rFonts w:ascii="Arial" w:hAnsi="Arial" w:cs="Arial"/>
              </w:rPr>
              <w:t xml:space="preserve"> ( Nº 4 )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DC05122" w14:textId="77777777" w:rsidR="007424BF" w:rsidRPr="00000D66" w:rsidRDefault="007424BF" w:rsidP="00E5309D">
            <w:pPr>
              <w:spacing w:line="276" w:lineRule="auto"/>
              <w:jc w:val="both"/>
              <w:rPr>
                <w:rFonts w:ascii="Arial" w:hAnsi="Arial" w:cs="Arial"/>
              </w:rPr>
            </w:pPr>
            <w:r w:rsidRPr="00000D66">
              <w:rPr>
                <w:rFonts w:ascii="Arial" w:hAnsi="Arial" w:cs="Arial"/>
              </w:rPr>
              <w:t>20 - 50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5F57F69" w14:textId="77777777" w:rsidR="007424BF" w:rsidRPr="00000D66" w:rsidRDefault="007424BF" w:rsidP="00E5309D">
            <w:pPr>
              <w:spacing w:line="276" w:lineRule="auto"/>
              <w:jc w:val="both"/>
              <w:rPr>
                <w:rFonts w:ascii="Arial" w:hAnsi="Arial" w:cs="Arial"/>
              </w:rPr>
            </w:pPr>
            <w:r w:rsidRPr="00000D66">
              <w:rPr>
                <w:rFonts w:ascii="Arial" w:hAnsi="Arial" w:cs="Arial"/>
              </w:rPr>
              <w:t>30 – 60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625B4F0" w14:textId="77777777" w:rsidR="007424BF" w:rsidRPr="00000D66" w:rsidRDefault="007424BF" w:rsidP="00E5309D">
            <w:pPr>
              <w:spacing w:line="276" w:lineRule="auto"/>
              <w:jc w:val="both"/>
              <w:rPr>
                <w:rFonts w:ascii="Arial" w:hAnsi="Arial" w:cs="Arial"/>
              </w:rPr>
            </w:pPr>
            <w:r w:rsidRPr="00000D66">
              <w:rPr>
                <w:rFonts w:ascii="Arial" w:hAnsi="Arial" w:cs="Arial"/>
              </w:rPr>
              <w:t>30 – 65</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F9B3434" w14:textId="77777777" w:rsidR="007424BF" w:rsidRPr="00000D66" w:rsidRDefault="007424BF" w:rsidP="00E5309D">
            <w:pPr>
              <w:spacing w:line="276" w:lineRule="auto"/>
              <w:jc w:val="both"/>
              <w:rPr>
                <w:rFonts w:ascii="Arial" w:hAnsi="Arial" w:cs="Arial"/>
              </w:rPr>
            </w:pPr>
            <w:r w:rsidRPr="00000D66">
              <w:rPr>
                <w:rFonts w:ascii="Arial" w:hAnsi="Arial" w:cs="Arial"/>
              </w:rPr>
              <w:t>50 – 85</w:t>
            </w:r>
          </w:p>
        </w:tc>
      </w:tr>
      <w:tr w:rsidR="007424BF" w:rsidRPr="00000D66" w14:paraId="1D20D083"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309CD93" w14:textId="77777777" w:rsidR="007424BF" w:rsidRPr="00000D66" w:rsidRDefault="007424BF" w:rsidP="00E5309D">
            <w:pPr>
              <w:spacing w:line="276" w:lineRule="auto"/>
              <w:jc w:val="both"/>
              <w:rPr>
                <w:rFonts w:ascii="Arial" w:hAnsi="Arial" w:cs="Arial"/>
              </w:rPr>
            </w:pPr>
            <w:smartTag w:uri="urn:schemas-microsoft-com:office:smarttags" w:element="metricconverter">
              <w:smartTagPr>
                <w:attr w:name="ProductID" w:val="2.36 mm"/>
              </w:smartTagPr>
              <w:r w:rsidRPr="00000D66">
                <w:rPr>
                  <w:rFonts w:ascii="Arial" w:hAnsi="Arial" w:cs="Arial"/>
                </w:rPr>
                <w:t>2.36 mm</w:t>
              </w:r>
            </w:smartTag>
            <w:r w:rsidRPr="00000D66">
              <w:rPr>
                <w:rFonts w:ascii="Arial" w:hAnsi="Arial" w:cs="Arial"/>
              </w:rPr>
              <w:t xml:space="preserve"> (Nº 8)</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6A204AA7" w14:textId="77777777" w:rsidR="007424BF" w:rsidRPr="00000D66" w:rsidRDefault="007424BF"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73DCE918" w14:textId="77777777" w:rsidR="007424BF" w:rsidRPr="00000D66" w:rsidRDefault="007424BF" w:rsidP="00E5309D">
            <w:pPr>
              <w:spacing w:line="276" w:lineRule="auto"/>
              <w:jc w:val="both"/>
              <w:rPr>
                <w:rFonts w:ascii="Arial" w:hAnsi="Arial" w:cs="Arial"/>
              </w:rPr>
            </w:pP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7CE7244B" w14:textId="77777777" w:rsidR="007424BF" w:rsidRPr="00000D66" w:rsidRDefault="007424BF"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4A6844B6" w14:textId="77777777" w:rsidR="007424BF" w:rsidRPr="00000D66" w:rsidRDefault="007424BF" w:rsidP="00E5309D">
            <w:pPr>
              <w:spacing w:line="276" w:lineRule="auto"/>
              <w:jc w:val="both"/>
              <w:rPr>
                <w:rFonts w:ascii="Arial" w:hAnsi="Arial" w:cs="Arial"/>
              </w:rPr>
            </w:pPr>
          </w:p>
        </w:tc>
      </w:tr>
      <w:tr w:rsidR="007424BF" w:rsidRPr="00000D66" w14:paraId="6CCD4410"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EEBF5A1" w14:textId="77777777" w:rsidR="007424BF" w:rsidRPr="00000D66" w:rsidRDefault="007424BF" w:rsidP="00E5309D">
            <w:pPr>
              <w:spacing w:line="276" w:lineRule="auto"/>
              <w:jc w:val="both"/>
              <w:rPr>
                <w:rFonts w:ascii="Arial" w:hAnsi="Arial" w:cs="Arial"/>
              </w:rPr>
            </w:pPr>
            <w:smartTag w:uri="urn:schemas-microsoft-com:office:smarttags" w:element="metricconverter">
              <w:smartTagPr>
                <w:attr w:name="ProductID" w:val="2.0 mm"/>
              </w:smartTagPr>
              <w:r w:rsidRPr="00000D66">
                <w:rPr>
                  <w:rFonts w:ascii="Arial" w:hAnsi="Arial" w:cs="Arial"/>
                </w:rPr>
                <w:t>2.0 mm</w:t>
              </w:r>
            </w:smartTag>
            <w:r w:rsidRPr="00000D66">
              <w:rPr>
                <w:rFonts w:ascii="Arial" w:hAnsi="Arial" w:cs="Arial"/>
              </w:rPr>
              <w:t xml:space="preserve"> ( Nº 10 )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0D3AD245" w14:textId="77777777" w:rsidR="007424BF" w:rsidRPr="00000D66" w:rsidRDefault="007424BF"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4A15E0F" w14:textId="77777777" w:rsidR="007424BF" w:rsidRPr="00000D66" w:rsidRDefault="007424BF" w:rsidP="00E5309D">
            <w:pPr>
              <w:spacing w:line="276" w:lineRule="auto"/>
              <w:jc w:val="both"/>
              <w:rPr>
                <w:rFonts w:ascii="Arial" w:hAnsi="Arial" w:cs="Arial"/>
              </w:rPr>
            </w:pPr>
            <w:r w:rsidRPr="00000D66">
              <w:rPr>
                <w:rFonts w:ascii="Arial" w:hAnsi="Arial" w:cs="Arial"/>
              </w:rPr>
              <w:t>20 – 45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DA239BE" w14:textId="77777777" w:rsidR="007424BF" w:rsidRPr="00000D66" w:rsidRDefault="007424BF" w:rsidP="00E5309D">
            <w:pPr>
              <w:spacing w:line="276" w:lineRule="auto"/>
              <w:jc w:val="both"/>
              <w:rPr>
                <w:rFonts w:ascii="Arial" w:hAnsi="Arial" w:cs="Arial"/>
              </w:rPr>
            </w:pPr>
            <w:r w:rsidRPr="00000D66">
              <w:rPr>
                <w:rFonts w:ascii="Arial" w:hAnsi="Arial" w:cs="Arial"/>
              </w:rPr>
              <w:t>22 – 52</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38E1520" w14:textId="77777777" w:rsidR="007424BF" w:rsidRPr="00000D66" w:rsidRDefault="007424BF" w:rsidP="00E5309D">
            <w:pPr>
              <w:spacing w:line="276" w:lineRule="auto"/>
              <w:jc w:val="both"/>
              <w:rPr>
                <w:rFonts w:ascii="Arial" w:hAnsi="Arial" w:cs="Arial"/>
              </w:rPr>
            </w:pPr>
            <w:r w:rsidRPr="00000D66">
              <w:rPr>
                <w:rFonts w:ascii="Arial" w:hAnsi="Arial" w:cs="Arial"/>
              </w:rPr>
              <w:t>33 – 67</w:t>
            </w:r>
          </w:p>
        </w:tc>
      </w:tr>
      <w:tr w:rsidR="007424BF" w:rsidRPr="00000D66" w14:paraId="0C291772"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9B9190B" w14:textId="77777777" w:rsidR="007424BF" w:rsidRPr="00000D66" w:rsidRDefault="007424BF" w:rsidP="00E5309D">
            <w:pPr>
              <w:spacing w:line="276" w:lineRule="auto"/>
              <w:jc w:val="both"/>
              <w:rPr>
                <w:rFonts w:ascii="Arial" w:hAnsi="Arial" w:cs="Arial"/>
              </w:rPr>
            </w:pPr>
            <w:r w:rsidRPr="00000D66">
              <w:rPr>
                <w:rFonts w:ascii="Arial" w:hAnsi="Arial" w:cs="Arial"/>
              </w:rPr>
              <w:lastRenderedPageBreak/>
              <w:t>4.25 um (Nº 40 )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6D027EF4" w14:textId="77777777" w:rsidR="007424BF" w:rsidRPr="00000D66" w:rsidRDefault="007424BF"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3CD4D2E" w14:textId="77777777" w:rsidR="007424BF" w:rsidRPr="00000D66" w:rsidRDefault="007424BF" w:rsidP="00E5309D">
            <w:pPr>
              <w:spacing w:line="276" w:lineRule="auto"/>
              <w:jc w:val="both"/>
              <w:rPr>
                <w:rFonts w:ascii="Arial" w:hAnsi="Arial" w:cs="Arial"/>
              </w:rPr>
            </w:pPr>
            <w:r w:rsidRPr="00000D66">
              <w:rPr>
                <w:rFonts w:ascii="Arial" w:hAnsi="Arial" w:cs="Arial"/>
              </w:rPr>
              <w:t>15 – 30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6169EF9" w14:textId="77777777" w:rsidR="007424BF" w:rsidRPr="00000D66" w:rsidRDefault="007424BF" w:rsidP="00E5309D">
            <w:pPr>
              <w:spacing w:line="276" w:lineRule="auto"/>
              <w:jc w:val="both"/>
              <w:rPr>
                <w:rFonts w:ascii="Arial" w:hAnsi="Arial" w:cs="Arial"/>
              </w:rPr>
            </w:pPr>
            <w:r w:rsidRPr="00000D66">
              <w:rPr>
                <w:rFonts w:ascii="Arial" w:hAnsi="Arial" w:cs="Arial"/>
              </w:rPr>
              <w:t>15 – 35</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CDD9850" w14:textId="77777777" w:rsidR="007424BF" w:rsidRPr="00000D66" w:rsidRDefault="007424BF" w:rsidP="00E5309D">
            <w:pPr>
              <w:spacing w:line="276" w:lineRule="auto"/>
              <w:jc w:val="both"/>
              <w:rPr>
                <w:rFonts w:ascii="Arial" w:hAnsi="Arial" w:cs="Arial"/>
              </w:rPr>
            </w:pPr>
            <w:r w:rsidRPr="00000D66">
              <w:rPr>
                <w:rFonts w:ascii="Arial" w:hAnsi="Arial" w:cs="Arial"/>
              </w:rPr>
              <w:t>20 – 45</w:t>
            </w:r>
          </w:p>
        </w:tc>
      </w:tr>
      <w:tr w:rsidR="007424BF" w:rsidRPr="00000D66" w14:paraId="0FDE6B37"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F7536ED" w14:textId="77777777" w:rsidR="007424BF" w:rsidRPr="00000D66" w:rsidRDefault="007424BF" w:rsidP="00E5309D">
            <w:pPr>
              <w:spacing w:line="276" w:lineRule="auto"/>
              <w:jc w:val="both"/>
              <w:rPr>
                <w:rFonts w:ascii="Arial" w:hAnsi="Arial" w:cs="Arial"/>
              </w:rPr>
            </w:pPr>
            <w:r w:rsidRPr="00000D66">
              <w:rPr>
                <w:rFonts w:ascii="Arial" w:hAnsi="Arial" w:cs="Arial"/>
              </w:rPr>
              <w:t>75 um (Nº 200 )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EC8D2A6" w14:textId="77777777" w:rsidR="007424BF" w:rsidRPr="00000D66" w:rsidRDefault="007424BF" w:rsidP="00E5309D">
            <w:pPr>
              <w:spacing w:line="276" w:lineRule="auto"/>
              <w:jc w:val="both"/>
              <w:rPr>
                <w:rFonts w:ascii="Arial" w:hAnsi="Arial" w:cs="Arial"/>
              </w:rPr>
            </w:pPr>
            <w:r w:rsidRPr="00000D66">
              <w:rPr>
                <w:rFonts w:ascii="Arial" w:hAnsi="Arial" w:cs="Arial"/>
              </w:rPr>
              <w:t>4 -12</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9461F1F" w14:textId="77777777" w:rsidR="007424BF" w:rsidRPr="00000D66" w:rsidRDefault="007424BF" w:rsidP="00E5309D">
            <w:pPr>
              <w:spacing w:line="276" w:lineRule="auto"/>
              <w:jc w:val="both"/>
              <w:rPr>
                <w:rFonts w:ascii="Arial" w:hAnsi="Arial" w:cs="Arial"/>
              </w:rPr>
            </w:pPr>
            <w:r w:rsidRPr="00000D66">
              <w:rPr>
                <w:rFonts w:ascii="Arial" w:hAnsi="Arial" w:cs="Arial"/>
              </w:rPr>
              <w:t>5 – 15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224A2A3" w14:textId="77777777" w:rsidR="007424BF" w:rsidRPr="00000D66" w:rsidRDefault="007424BF" w:rsidP="00E5309D">
            <w:pPr>
              <w:spacing w:line="276" w:lineRule="auto"/>
              <w:jc w:val="both"/>
              <w:rPr>
                <w:rFonts w:ascii="Arial" w:hAnsi="Arial" w:cs="Arial"/>
              </w:rPr>
            </w:pPr>
            <w:r w:rsidRPr="00000D66">
              <w:rPr>
                <w:rFonts w:ascii="Arial" w:hAnsi="Arial" w:cs="Arial"/>
              </w:rPr>
              <w:t>5 – 20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27FE76F" w14:textId="77777777" w:rsidR="007424BF" w:rsidRPr="00000D66" w:rsidRDefault="007424BF" w:rsidP="00E5309D">
            <w:pPr>
              <w:spacing w:line="276" w:lineRule="auto"/>
              <w:jc w:val="both"/>
              <w:rPr>
                <w:rFonts w:ascii="Arial" w:hAnsi="Arial" w:cs="Arial"/>
              </w:rPr>
            </w:pPr>
            <w:r w:rsidRPr="00000D66">
              <w:rPr>
                <w:rFonts w:ascii="Arial" w:hAnsi="Arial" w:cs="Arial"/>
              </w:rPr>
              <w:t>5 – 20</w:t>
            </w:r>
          </w:p>
        </w:tc>
      </w:tr>
      <w:tr w:rsidR="007424BF" w:rsidRPr="00000D66" w14:paraId="4631FFF7"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2C3D7F2" w14:textId="77777777" w:rsidR="007424BF" w:rsidRPr="00000D66" w:rsidRDefault="007424BF" w:rsidP="00E5309D">
            <w:pPr>
              <w:spacing w:line="276" w:lineRule="auto"/>
              <w:jc w:val="both"/>
              <w:rPr>
                <w:rFonts w:ascii="Arial" w:hAnsi="Arial" w:cs="Arial"/>
                <w:b/>
              </w:rPr>
            </w:pPr>
            <w:r w:rsidRPr="00000D66">
              <w:rPr>
                <w:rFonts w:ascii="Arial" w:hAnsi="Arial" w:cs="Arial"/>
                <w:b/>
              </w:rPr>
              <w:t>Índice de Plasticidad</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E405D3F" w14:textId="77777777" w:rsidR="007424BF" w:rsidRPr="00000D66" w:rsidRDefault="007424BF" w:rsidP="00E5309D">
            <w:pPr>
              <w:spacing w:line="276" w:lineRule="auto"/>
              <w:jc w:val="both"/>
              <w:rPr>
                <w:rFonts w:ascii="Arial" w:hAnsi="Arial" w:cs="Arial"/>
                <w:b/>
              </w:rPr>
            </w:pPr>
            <w:r w:rsidRPr="00000D66">
              <w:rPr>
                <w:rFonts w:ascii="Arial" w:hAnsi="Arial" w:cs="Arial"/>
                <w:b/>
              </w:rPr>
              <w:t>4 – 9</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645F6CD" w14:textId="77777777" w:rsidR="007424BF" w:rsidRPr="00000D66" w:rsidRDefault="007424BF" w:rsidP="00E5309D">
            <w:pPr>
              <w:spacing w:line="276" w:lineRule="auto"/>
              <w:jc w:val="both"/>
              <w:rPr>
                <w:rFonts w:ascii="Arial" w:hAnsi="Arial" w:cs="Arial"/>
                <w:b/>
              </w:rPr>
            </w:pPr>
            <w:r w:rsidRPr="00000D66">
              <w:rPr>
                <w:rFonts w:ascii="Arial" w:hAnsi="Arial" w:cs="Arial"/>
                <w:b/>
              </w:rPr>
              <w:t>4 - 9</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51A0A29" w14:textId="77777777" w:rsidR="007424BF" w:rsidRPr="00000D66" w:rsidRDefault="007424BF" w:rsidP="00E5309D">
            <w:pPr>
              <w:spacing w:line="276" w:lineRule="auto"/>
              <w:jc w:val="both"/>
              <w:rPr>
                <w:rFonts w:ascii="Arial" w:hAnsi="Arial" w:cs="Arial"/>
                <w:b/>
              </w:rPr>
            </w:pPr>
            <w:r w:rsidRPr="00000D66">
              <w:rPr>
                <w:rFonts w:ascii="Arial" w:hAnsi="Arial" w:cs="Arial"/>
                <w:b/>
              </w:rPr>
              <w:t>4 – 9</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304B21D" w14:textId="77777777" w:rsidR="007424BF" w:rsidRPr="00000D66" w:rsidRDefault="007424BF" w:rsidP="00E5309D">
            <w:pPr>
              <w:spacing w:line="276" w:lineRule="auto"/>
              <w:jc w:val="both"/>
              <w:rPr>
                <w:rFonts w:ascii="Arial" w:hAnsi="Arial" w:cs="Arial"/>
                <w:b/>
              </w:rPr>
            </w:pPr>
            <w:r w:rsidRPr="00000D66">
              <w:rPr>
                <w:rFonts w:ascii="Arial" w:hAnsi="Arial" w:cs="Arial"/>
                <w:b/>
              </w:rPr>
              <w:t>4 – 9</w:t>
            </w:r>
          </w:p>
        </w:tc>
      </w:tr>
    </w:tbl>
    <w:p w14:paraId="0735831F"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Para el caso del porcentaje que pasa el tamiz 75 um (Nº 200), se tendrá en cuenta las condiciones ambientales locales (temperatura y lluvia), especialmente para prevenir el daño por la acción de las heladas, en este caso será necesario tener porcentajes más bajos al porcentaje especificado que pasa el tamiz 75 um (Nº 200), por lo que en caso no lo determine el proyecto, el supervisor deberá fijar y aprobar los porcentajes apropiados</w:t>
      </w:r>
    </w:p>
    <w:p w14:paraId="2AF3EE51"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Además, deberán satisfacer los siguientes requisitos de calidad:</w:t>
      </w:r>
    </w:p>
    <w:p w14:paraId="6B0A59C9" w14:textId="77777777" w:rsidR="007424BF" w:rsidRPr="00000D66" w:rsidRDefault="007424BF" w:rsidP="007424BF">
      <w:pPr>
        <w:spacing w:line="276" w:lineRule="auto"/>
        <w:ind w:left="2149"/>
        <w:jc w:val="both"/>
        <w:rPr>
          <w:rFonts w:ascii="Arial" w:hAnsi="Arial" w:cs="Arial"/>
          <w:color w:val="000000"/>
        </w:rPr>
      </w:pPr>
      <w:r w:rsidRPr="00000D66">
        <w:rPr>
          <w:rFonts w:ascii="Arial" w:hAnsi="Arial" w:cs="Arial"/>
          <w:color w:val="000000"/>
        </w:rPr>
        <w:t>Desgaste Los Ángeles</w:t>
      </w:r>
      <w:r w:rsidRPr="00000D66">
        <w:rPr>
          <w:rFonts w:ascii="Arial" w:hAnsi="Arial" w:cs="Arial"/>
          <w:color w:val="000000"/>
        </w:rPr>
        <w:tab/>
      </w:r>
      <w:r w:rsidRPr="00000D66">
        <w:rPr>
          <w:rFonts w:ascii="Arial" w:hAnsi="Arial" w:cs="Arial"/>
          <w:color w:val="000000"/>
        </w:rPr>
        <w:tab/>
        <w:t>: 50% máx. (MTC E 207)</w:t>
      </w:r>
    </w:p>
    <w:p w14:paraId="07237559" w14:textId="77777777" w:rsidR="007424BF" w:rsidRPr="00000D66" w:rsidRDefault="007424BF" w:rsidP="007424BF">
      <w:pPr>
        <w:spacing w:line="276" w:lineRule="auto"/>
        <w:ind w:left="2149"/>
        <w:jc w:val="both"/>
        <w:rPr>
          <w:rFonts w:ascii="Arial" w:hAnsi="Arial" w:cs="Arial"/>
          <w:color w:val="000000"/>
          <w:lang w:val="pt-BR"/>
        </w:rPr>
      </w:pPr>
      <w:r w:rsidRPr="00000D66">
        <w:rPr>
          <w:rFonts w:ascii="Arial" w:hAnsi="Arial" w:cs="Arial"/>
          <w:color w:val="000000"/>
          <w:lang w:val="pt-BR"/>
        </w:rPr>
        <w:t xml:space="preserve">Limite Líquido </w:t>
      </w:r>
      <w:r w:rsidRPr="00000D66">
        <w:rPr>
          <w:rFonts w:ascii="Arial" w:hAnsi="Arial" w:cs="Arial"/>
          <w:color w:val="000000"/>
          <w:lang w:val="pt-BR"/>
        </w:rPr>
        <w:tab/>
      </w:r>
      <w:r w:rsidRPr="00000D66">
        <w:rPr>
          <w:rFonts w:ascii="Arial" w:hAnsi="Arial" w:cs="Arial"/>
          <w:color w:val="000000"/>
          <w:lang w:val="pt-BR"/>
        </w:rPr>
        <w:tab/>
      </w:r>
      <w:r>
        <w:rPr>
          <w:rFonts w:ascii="Arial" w:hAnsi="Arial" w:cs="Arial"/>
          <w:color w:val="000000"/>
          <w:lang w:val="pt-BR"/>
        </w:rPr>
        <w:tab/>
      </w:r>
      <w:r>
        <w:rPr>
          <w:rFonts w:ascii="Arial" w:hAnsi="Arial" w:cs="Arial"/>
          <w:color w:val="000000"/>
          <w:lang w:val="pt-BR"/>
        </w:rPr>
        <w:tab/>
      </w:r>
      <w:r w:rsidRPr="00000D66">
        <w:rPr>
          <w:rFonts w:ascii="Arial" w:hAnsi="Arial" w:cs="Arial"/>
          <w:color w:val="000000"/>
          <w:lang w:val="pt-BR"/>
        </w:rPr>
        <w:t>: 35% máx. (MTC E 110)</w:t>
      </w:r>
    </w:p>
    <w:p w14:paraId="76599E96" w14:textId="77777777" w:rsidR="007424BF" w:rsidRPr="00000D66" w:rsidRDefault="007424BF" w:rsidP="007424BF">
      <w:pPr>
        <w:spacing w:line="276" w:lineRule="auto"/>
        <w:ind w:left="2149"/>
        <w:jc w:val="both"/>
        <w:rPr>
          <w:rFonts w:ascii="Arial" w:hAnsi="Arial" w:cs="Arial"/>
          <w:color w:val="000000"/>
        </w:rPr>
      </w:pPr>
      <w:r w:rsidRPr="00000D66">
        <w:rPr>
          <w:rFonts w:ascii="Arial" w:hAnsi="Arial" w:cs="Arial"/>
          <w:color w:val="000000"/>
        </w:rPr>
        <w:t xml:space="preserve">CBR </w:t>
      </w:r>
      <w:r w:rsidRPr="00000D66">
        <w:rPr>
          <w:rFonts w:ascii="Arial" w:hAnsi="Arial" w:cs="Arial"/>
          <w:color w:val="000000"/>
        </w:rPr>
        <w:tab/>
        <w:t>(1)</w:t>
      </w:r>
      <w:r w:rsidRPr="00000D66">
        <w:rPr>
          <w:rFonts w:ascii="Arial" w:hAnsi="Arial" w:cs="Arial"/>
          <w:color w:val="000000"/>
        </w:rPr>
        <w:tab/>
      </w:r>
      <w:r w:rsidRPr="00000D66">
        <w:rPr>
          <w:rFonts w:ascii="Arial" w:hAnsi="Arial" w:cs="Arial"/>
          <w:color w:val="000000"/>
        </w:rPr>
        <w:tab/>
      </w:r>
      <w:r w:rsidRPr="00000D66">
        <w:rPr>
          <w:rFonts w:ascii="Arial" w:hAnsi="Arial" w:cs="Arial"/>
          <w:color w:val="000000"/>
        </w:rPr>
        <w:tab/>
      </w:r>
      <w:r>
        <w:rPr>
          <w:rFonts w:ascii="Arial" w:hAnsi="Arial" w:cs="Arial"/>
          <w:color w:val="000000"/>
        </w:rPr>
        <w:tab/>
      </w:r>
      <w:r w:rsidRPr="00000D66">
        <w:rPr>
          <w:rFonts w:ascii="Arial" w:hAnsi="Arial" w:cs="Arial"/>
          <w:color w:val="000000"/>
        </w:rPr>
        <w:t>: 40% mín.  (MTC E 132)</w:t>
      </w:r>
    </w:p>
    <w:p w14:paraId="6725D6BA" w14:textId="77777777" w:rsidR="007424BF" w:rsidRDefault="007424BF" w:rsidP="007424BF">
      <w:pPr>
        <w:pStyle w:val="Prrafodelista"/>
        <w:widowControl/>
        <w:numPr>
          <w:ilvl w:val="0"/>
          <w:numId w:val="84"/>
        </w:numPr>
        <w:autoSpaceDE/>
        <w:autoSpaceDN/>
        <w:spacing w:before="120" w:after="120" w:line="276" w:lineRule="auto"/>
        <w:ind w:left="2160"/>
        <w:rPr>
          <w:rFonts w:ascii="Arial" w:hAnsi="Arial" w:cs="Arial"/>
        </w:rPr>
      </w:pPr>
      <w:r w:rsidRPr="00000D66">
        <w:rPr>
          <w:rFonts w:ascii="Arial" w:hAnsi="Arial" w:cs="Arial"/>
        </w:rPr>
        <w:t xml:space="preserve">Referido al 100% de la máxima densidad seca y una penetración de carga de </w:t>
      </w:r>
      <w:smartTag w:uri="urn:schemas-microsoft-com:office:smarttags" w:element="metricconverter">
        <w:smartTagPr>
          <w:attr w:name="ProductID" w:val="0.1”"/>
        </w:smartTagPr>
        <w:r w:rsidRPr="00000D66">
          <w:rPr>
            <w:rFonts w:ascii="Arial" w:hAnsi="Arial" w:cs="Arial"/>
          </w:rPr>
          <w:t>0.1”</w:t>
        </w:r>
      </w:smartTag>
      <w:r w:rsidRPr="00000D66">
        <w:rPr>
          <w:rFonts w:ascii="Arial" w:hAnsi="Arial" w:cs="Arial"/>
        </w:rPr>
        <w:t xml:space="preserve"> (</w:t>
      </w:r>
      <w:smartTag w:uri="urn:schemas-microsoft-com:office:smarttags" w:element="metricconverter">
        <w:smartTagPr>
          <w:attr w:name="ProductID" w:val="2.5 mm"/>
        </w:smartTagPr>
        <w:r w:rsidRPr="00000D66">
          <w:rPr>
            <w:rFonts w:ascii="Arial" w:hAnsi="Arial" w:cs="Arial"/>
          </w:rPr>
          <w:t>2.5 mm</w:t>
        </w:r>
      </w:smartTag>
      <w:r w:rsidRPr="00000D66">
        <w:rPr>
          <w:rFonts w:ascii="Arial" w:hAnsi="Arial" w:cs="Arial"/>
        </w:rPr>
        <w:t>)</w:t>
      </w:r>
    </w:p>
    <w:p w14:paraId="31AB8FB0" w14:textId="77777777" w:rsidR="007424BF" w:rsidRPr="00000D66" w:rsidRDefault="007424BF" w:rsidP="007424BF">
      <w:pPr>
        <w:spacing w:before="120" w:after="120" w:line="276" w:lineRule="auto"/>
        <w:ind w:left="1440"/>
        <w:jc w:val="both"/>
        <w:rPr>
          <w:rFonts w:ascii="Arial" w:hAnsi="Arial" w:cs="Arial"/>
          <w:b/>
        </w:rPr>
      </w:pPr>
      <w:r w:rsidRPr="00000D66">
        <w:rPr>
          <w:rFonts w:ascii="Arial" w:hAnsi="Arial" w:cs="Arial"/>
          <w:b/>
        </w:rPr>
        <w:t>Equipo</w:t>
      </w:r>
    </w:p>
    <w:p w14:paraId="1DB41EEB"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Todos los equipos deberán ser compatibles con los procedimientos de construcción adoptados y requieren la aprobación previa del supervisor, teniendo en cuenta que su capacidad y eficiencia se ajusten al programa de ejecución de las obras.</w:t>
      </w:r>
    </w:p>
    <w:p w14:paraId="2212D7E4"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El equipo será el más adecuado y apropiado para la explotación de los materiales, su clasificación, trituración de ser requerido, lavado de ser necesario, equipo de carga, descarga, transporte, extendido, mezcla, homogeneización, humedecimiento y compactación del material, así como herramientas menores.</w:t>
      </w:r>
    </w:p>
    <w:p w14:paraId="47F11A59" w14:textId="77777777" w:rsidR="007424BF" w:rsidRPr="00000D66" w:rsidRDefault="007424BF" w:rsidP="007424BF">
      <w:pPr>
        <w:spacing w:before="120" w:after="120" w:line="276" w:lineRule="auto"/>
        <w:ind w:left="1440"/>
        <w:jc w:val="both"/>
        <w:rPr>
          <w:rFonts w:ascii="Arial" w:hAnsi="Arial" w:cs="Arial"/>
          <w:b/>
        </w:rPr>
      </w:pPr>
      <w:r w:rsidRPr="00000D66">
        <w:rPr>
          <w:rFonts w:ascii="Arial" w:hAnsi="Arial" w:cs="Arial"/>
          <w:b/>
        </w:rPr>
        <w:t>REQUERIMIENTOS DE CONSTRUCCIÓN</w:t>
      </w:r>
    </w:p>
    <w:p w14:paraId="078C9DFB" w14:textId="77777777" w:rsidR="007424BF" w:rsidRPr="00000D66" w:rsidRDefault="007424BF" w:rsidP="007424BF">
      <w:pPr>
        <w:spacing w:before="120" w:after="120" w:line="276" w:lineRule="auto"/>
        <w:ind w:left="1440"/>
        <w:jc w:val="both"/>
        <w:rPr>
          <w:rFonts w:ascii="Arial" w:hAnsi="Arial" w:cs="Arial"/>
          <w:b/>
        </w:rPr>
      </w:pPr>
      <w:r w:rsidRPr="00000D66">
        <w:rPr>
          <w:rFonts w:ascii="Arial" w:hAnsi="Arial" w:cs="Arial"/>
          <w:b/>
        </w:rPr>
        <w:t xml:space="preserve">Explotación de materiales y elaboración de agregados </w:t>
      </w:r>
    </w:p>
    <w:p w14:paraId="38954AE6"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Las fuentes de materiales, así como los procedimientos y equipos utilizados para la explotación de aquellas y para la elaboración de los agregados requeridos, deberán tener aprobación previa del supervisor, la cual no implica necesariamente la aceptación posterior de los agregados que el contratista suministre o elabore de tales fuentes, ni lo exime de la responsabilidad de cumplir con todos los requisitos de cada especificación.</w:t>
      </w:r>
    </w:p>
    <w:p w14:paraId="5267338B"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Se deberá evaluar las canteras establecidas, el volumen total a extraer de cada cantera, asimismo estimar la superficie que será explotada y proceder al estacado de los límites, para solicitar la respectiva licencia de explotación.</w:t>
      </w:r>
    </w:p>
    <w:p w14:paraId="5C313B1A"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Los procedimientos y equipos de explotación, clasificación, trituración, lavado y el sistema de almacenamiento, deberán garantizar el suministro de un producto de características uniformes.</w:t>
      </w:r>
    </w:p>
    <w:p w14:paraId="67B54BF4"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 xml:space="preserve">Todos los trabajos de clasificación de agregados y en especial la separación de </w:t>
      </w:r>
      <w:r w:rsidRPr="00000D66">
        <w:rPr>
          <w:rFonts w:ascii="Arial" w:hAnsi="Arial" w:cs="Arial"/>
          <w:color w:val="000000"/>
        </w:rPr>
        <w:lastRenderedPageBreak/>
        <w:t>partículas de tamaño mayor que el máximo especificado para cada gradación, se deberán efectuar en el sitio de explotación o elaboración, distinta a la vía; salvo aprobación del supervisor.</w:t>
      </w:r>
    </w:p>
    <w:p w14:paraId="312FC4FB"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Luego de la explotación de canteras, se deberá readecuar de acuerdo a la morfología de la zona, ya sea con cobertura vegetal o con otras obras para recuperar las características de la zona antes de su uso.</w:t>
      </w:r>
    </w:p>
    <w:p w14:paraId="10A495E5"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Los suelos orgánicos existentes en la capa superior de las canteras deberán ser conservados para la posterior recuperación de las excavaciones y de la vegetación nativa. Al abandonar las canteras, el contratista remodelará el terreno para recuperar las características hidrológicas superficiales de ellas.</w:t>
      </w:r>
    </w:p>
    <w:p w14:paraId="15173B53"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 xml:space="preserve">En los casos que el material proceda de lechos de río, el contratista deberá contar previamente al inicio de su explotación con los permisos respectivos. Así también, el material superficial removido debe ser almacenado para ser reutilizado posteriormente para la readecuación del área de préstamo. La explotación del material se realizará fuera del nivel del agua y sobre las playas del lecho, para evitar la remoción de material que generaría aumento en la turbiedad del agua. Si la explotación es dentro del cauce de río, esta no debe tener más de un </w:t>
      </w:r>
      <w:smartTag w:uri="urn:schemas-microsoft-com:office:smarttags" w:element="metricconverter">
        <w:smartTagPr>
          <w:attr w:name="ProductID" w:val="1.5 metros"/>
        </w:smartTagPr>
        <w:r w:rsidRPr="00000D66">
          <w:rPr>
            <w:rFonts w:ascii="Arial" w:hAnsi="Arial" w:cs="Arial"/>
            <w:color w:val="000000"/>
          </w:rPr>
          <w:t>1.5 metros</w:t>
        </w:r>
      </w:smartTag>
      <w:r w:rsidRPr="00000D66">
        <w:rPr>
          <w:rFonts w:ascii="Arial" w:hAnsi="Arial" w:cs="Arial"/>
          <w:color w:val="000000"/>
        </w:rPr>
        <w:t xml:space="preserve"> de profundidad, evitando hondonadas y cambios morfológicos del río. Esta labor debe realizarse en los sectores de playa más anchas utilizando toda la extensión de la misma. Paralelamente, se debe ir protegiendo las márgenes del río, a fin de evitar desbordes en épocas de creciente.</w:t>
      </w:r>
    </w:p>
    <w:p w14:paraId="374B9D6B"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Al concluir con la explotación de las canteras de río se debe efectuar la recomposición total del área afectada, no debiendo quedar hondonadas, que produzcan empozamientos del agua y por ende la creación de un medio que facilite la aparición de enfermedades transmisibles, ó que en épocas de crecidas pueda ocasionar fuertes desviaciones de la corriente y crear erosión lateral de los taludes del cauce.</w:t>
      </w:r>
    </w:p>
    <w:p w14:paraId="6AE2E989"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Se deberán establecer controles para la protección de taludes y humedecer el área de operación o patio de carga a fin de evitar la emisión de material particulados durante la explotación de materiales. Se aprovecharán los materiales de corte, si la calidad del material lo permite, para realizar rellenos o como fuentes de materiales constructivos. Esto evitará la necesidad de explotar nuevas canteras y permitirá disminuir los costos ambientales.</w:t>
      </w:r>
    </w:p>
    <w:p w14:paraId="1E261A8B" w14:textId="77777777" w:rsidR="007424BF" w:rsidRPr="00000D66" w:rsidRDefault="007424BF" w:rsidP="007424BF">
      <w:pPr>
        <w:spacing w:before="120" w:after="120" w:line="276" w:lineRule="auto"/>
        <w:ind w:left="1440"/>
        <w:jc w:val="both"/>
        <w:rPr>
          <w:rFonts w:ascii="Arial" w:hAnsi="Arial" w:cs="Arial"/>
        </w:rPr>
      </w:pPr>
      <w:r w:rsidRPr="00000D66">
        <w:rPr>
          <w:rFonts w:ascii="Arial" w:hAnsi="Arial" w:cs="Arial"/>
        </w:rPr>
        <w:t>Los desechos de los cortes no podrán ser dispuestos a media ladera, salvo aprobación del supervisor ni arrojados a los cursos de agua. Deberán ser colocados en el lugar de disposición de materiales excedentes o reutilizados para la readecuación de la zona afectada.</w:t>
      </w:r>
    </w:p>
    <w:p w14:paraId="36D4FE05" w14:textId="77777777" w:rsidR="007424BF" w:rsidRPr="00000D66" w:rsidRDefault="007424BF" w:rsidP="007424BF">
      <w:pPr>
        <w:spacing w:before="120" w:after="120" w:line="276" w:lineRule="auto"/>
        <w:ind w:left="1440"/>
        <w:jc w:val="both"/>
        <w:rPr>
          <w:rFonts w:ascii="Arial" w:hAnsi="Arial" w:cs="Arial"/>
        </w:rPr>
      </w:pPr>
      <w:r w:rsidRPr="00000D66">
        <w:rPr>
          <w:rFonts w:ascii="Arial" w:hAnsi="Arial" w:cs="Arial"/>
        </w:rPr>
        <w:t>Para mantener la estabilidad del macizo rocoso y salvaguardar la integridad física de las personas no se permitirán alturas de taludes superiores a los diez (10) metros, sin escalonamientos.</w:t>
      </w:r>
    </w:p>
    <w:p w14:paraId="2421D026" w14:textId="77777777" w:rsidR="007424BF" w:rsidRPr="00000D66" w:rsidRDefault="007424BF" w:rsidP="007424BF">
      <w:pPr>
        <w:spacing w:before="120" w:after="120" w:line="276" w:lineRule="auto"/>
        <w:ind w:left="1440"/>
        <w:jc w:val="both"/>
        <w:rPr>
          <w:rFonts w:ascii="Arial" w:hAnsi="Arial" w:cs="Arial"/>
        </w:rPr>
      </w:pPr>
      <w:r w:rsidRPr="00000D66">
        <w:rPr>
          <w:rFonts w:ascii="Arial" w:hAnsi="Arial" w:cs="Arial"/>
        </w:rPr>
        <w:t xml:space="preserve">Se debe presentar un registro de control, de las cantidades extraídas de la cantera, al Supervisor para evitar la sobreexplotación. La extracción por sobre las cantidades </w:t>
      </w:r>
      <w:r w:rsidRPr="00000D66">
        <w:rPr>
          <w:rFonts w:ascii="Arial" w:hAnsi="Arial" w:cs="Arial"/>
        </w:rPr>
        <w:lastRenderedPageBreak/>
        <w:t>máximas de explotación se realizará únicamente con la autorización del supervisor.</w:t>
      </w:r>
    </w:p>
    <w:p w14:paraId="403AFC79" w14:textId="7C6AF141" w:rsidR="007424BF" w:rsidRDefault="007424BF" w:rsidP="007424BF">
      <w:pPr>
        <w:spacing w:before="120" w:after="120" w:line="276" w:lineRule="auto"/>
        <w:ind w:left="1440"/>
        <w:jc w:val="both"/>
        <w:rPr>
          <w:rFonts w:ascii="Arial" w:hAnsi="Arial" w:cs="Arial"/>
        </w:rPr>
      </w:pPr>
      <w:r w:rsidRPr="00000D66">
        <w:rPr>
          <w:rFonts w:ascii="Arial" w:hAnsi="Arial" w:cs="Arial"/>
        </w:rPr>
        <w:t>El material no seleccionado para el empleo en la construcción del camino, deberá ser apilado convenientemente a fin de ser utilizado posteriormente en el nivelado del área que lo requiera, según sea aprobado por el supervisor.</w:t>
      </w:r>
    </w:p>
    <w:p w14:paraId="2DB648DE" w14:textId="77777777" w:rsidR="00BD15E7" w:rsidRPr="00000D66" w:rsidRDefault="00BD15E7" w:rsidP="007424BF">
      <w:pPr>
        <w:spacing w:before="120" w:after="120" w:line="276" w:lineRule="auto"/>
        <w:ind w:left="1440"/>
        <w:jc w:val="both"/>
        <w:rPr>
          <w:rFonts w:ascii="Arial" w:hAnsi="Arial" w:cs="Arial"/>
        </w:rPr>
      </w:pPr>
    </w:p>
    <w:p w14:paraId="31F4906A" w14:textId="77777777" w:rsidR="007424BF" w:rsidRPr="00000D66" w:rsidRDefault="007424BF" w:rsidP="007424BF">
      <w:pPr>
        <w:spacing w:before="120" w:after="120" w:line="276" w:lineRule="auto"/>
        <w:ind w:left="1440"/>
        <w:jc w:val="both"/>
        <w:rPr>
          <w:rFonts w:ascii="Arial" w:hAnsi="Arial" w:cs="Arial"/>
          <w:b/>
        </w:rPr>
      </w:pPr>
      <w:r w:rsidRPr="00000D66">
        <w:rPr>
          <w:rFonts w:ascii="Arial" w:hAnsi="Arial" w:cs="Arial"/>
          <w:b/>
        </w:rPr>
        <w:t>Preparación de la superficie existente</w:t>
      </w:r>
    </w:p>
    <w:p w14:paraId="0E54FFE9"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El material para el afirmado se descargará cuando se compruebe que la superficie sobre la cual se va a apoyar tenga la densidad apropiada y las cotas indicadas en los planos. Todas las irregularidades que excedan las tolerancias admitidas en la especificación respectiva deberán ser corregidas.</w:t>
      </w:r>
    </w:p>
    <w:p w14:paraId="6DEA5978" w14:textId="77777777" w:rsidR="007424BF" w:rsidRPr="00000D66" w:rsidRDefault="007424BF" w:rsidP="007424BF">
      <w:pPr>
        <w:spacing w:before="120" w:after="120" w:line="276" w:lineRule="auto"/>
        <w:ind w:left="1440"/>
        <w:jc w:val="both"/>
        <w:rPr>
          <w:rFonts w:ascii="Arial" w:hAnsi="Arial" w:cs="Arial"/>
          <w:b/>
        </w:rPr>
      </w:pPr>
      <w:r w:rsidRPr="00000D66">
        <w:rPr>
          <w:rFonts w:ascii="Arial" w:hAnsi="Arial" w:cs="Arial"/>
          <w:b/>
        </w:rPr>
        <w:t>Transporte y colocación del material</w:t>
      </w:r>
    </w:p>
    <w:p w14:paraId="527749E7"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El contratista deberá transportar y depositar el material de modo, que no se produzca segregación, ni se cause daño o contaminación en la superficie existente.</w:t>
      </w:r>
    </w:p>
    <w:p w14:paraId="455AFFC1"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La colocación del material sobre la capa subyacente se hará en una longitud que no sobrepase mil quinientos metros (1,500m) de las operaciones de mezcla, conformación y compactación del material del sector en que se efectúan estos trabajos.</w:t>
      </w:r>
    </w:p>
    <w:p w14:paraId="4F126AFA"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Durante esta labor se tomarán las medidas para el manejo del material de afirmado, evitando los derrames de material y por ende la contaminación de fuentes de agua, suelos y flora cercana al lugar.</w:t>
      </w:r>
    </w:p>
    <w:p w14:paraId="109EC6D3" w14:textId="77777777" w:rsidR="007424BF" w:rsidRPr="00000D66" w:rsidRDefault="007424BF" w:rsidP="007424BF">
      <w:pPr>
        <w:spacing w:before="120" w:after="120" w:line="276" w:lineRule="auto"/>
        <w:ind w:left="1440"/>
        <w:jc w:val="both"/>
        <w:rPr>
          <w:rFonts w:ascii="Arial" w:hAnsi="Arial" w:cs="Arial"/>
          <w:b/>
          <w:bCs/>
          <w:color w:val="000000"/>
        </w:rPr>
      </w:pPr>
      <w:r w:rsidRPr="00000D66">
        <w:rPr>
          <w:rFonts w:ascii="Arial" w:hAnsi="Arial" w:cs="Arial"/>
          <w:b/>
          <w:bCs/>
          <w:color w:val="000000"/>
        </w:rPr>
        <w:t>Extensión, mezcla y conformación del material</w:t>
      </w:r>
    </w:p>
    <w:p w14:paraId="363E4380"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El material se dispondrá en un cordón de sección uniforme, donde será verificada su homogeneidad. Si es necesario construir combinando varios materiales, se mezclarán formando cordones separados para cada material en la vía, que luego se unirán para lograr su mezclado. Si fuere necesario humedecer o airear el material, para lograr la humedad de compactación, el contratista empleará el equipo adecuado y aprobado, de manera que no perjudique la capa subyacente y deje una humedad uniforme en el material. Después de mezclado, se extenderá en una capa de espesor uniforme que permita obtener el espesor y grado de compactación exigidos.</w:t>
      </w:r>
    </w:p>
    <w:p w14:paraId="0DB05DD8" w14:textId="77777777" w:rsidR="007424BF"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Durante esta actividad se tomará las medidas durante la extensión, mezcla y conformación del material, evitando los derrames de material que pudieran contaminar fuentes de agua, suelos y flora cercana al lugar.</w:t>
      </w:r>
    </w:p>
    <w:p w14:paraId="420CE0DD" w14:textId="77777777" w:rsidR="007424BF" w:rsidRPr="00000D66" w:rsidRDefault="007424BF" w:rsidP="007424BF">
      <w:pPr>
        <w:spacing w:before="120" w:after="120" w:line="276" w:lineRule="auto"/>
        <w:ind w:left="1440"/>
        <w:jc w:val="both"/>
        <w:rPr>
          <w:rFonts w:ascii="Arial" w:hAnsi="Arial" w:cs="Arial"/>
          <w:color w:val="000000"/>
        </w:rPr>
      </w:pPr>
    </w:p>
    <w:p w14:paraId="031B5D60" w14:textId="77777777" w:rsidR="007424BF" w:rsidRPr="00000D66" w:rsidRDefault="007424BF" w:rsidP="007424BF">
      <w:pPr>
        <w:spacing w:before="120" w:after="120" w:line="276" w:lineRule="auto"/>
        <w:ind w:left="1440"/>
        <w:jc w:val="both"/>
        <w:rPr>
          <w:rFonts w:ascii="Arial" w:hAnsi="Arial" w:cs="Arial"/>
          <w:b/>
        </w:rPr>
      </w:pPr>
      <w:r w:rsidRPr="00000D66">
        <w:rPr>
          <w:rFonts w:ascii="Arial" w:hAnsi="Arial" w:cs="Arial"/>
          <w:b/>
        </w:rPr>
        <w:t>Compactación</w:t>
      </w:r>
    </w:p>
    <w:p w14:paraId="4BD9CC3E"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 xml:space="preserve">Cuando el material tenga la humedad apropiada, se compactará con el equipo aprobado hasta lograr la densidad especificada.  En áreas inaccesibles a los rodillos, se usarán apisonadores mecánicos hasta lograr la densidad requerida con el equipo que normalmente se utiliza, se compactarán por los medios adecuados para el caso, en forma tal que las densidades que se alcancen, no sean inferiores a las obtenidas </w:t>
      </w:r>
      <w:r w:rsidRPr="00000D66">
        <w:rPr>
          <w:rFonts w:ascii="Arial" w:hAnsi="Arial" w:cs="Arial"/>
          <w:color w:val="000000"/>
        </w:rPr>
        <w:lastRenderedPageBreak/>
        <w:t>en el resto de la capa.</w:t>
      </w:r>
    </w:p>
    <w:p w14:paraId="7D7D5258"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La compactación se efectuará longitudinalmente, comenzando por los bordes exteriores y avanzando hacia el centro, traslapando en cada recorrido un ancho no menor de un tercio (1/3) del ancho del rodillo compactador. En las zonas peraltadas, la compactación se hará del borde inferior al superior.</w:t>
      </w:r>
    </w:p>
    <w:p w14:paraId="4BCCF96C"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No se extenderá ninguna capa de material, mientras no se haya realizado la nivelación y comprobación del grado de compactación de la capa precedente o en instantes en que haya lluvia.</w:t>
      </w:r>
    </w:p>
    <w:p w14:paraId="11897D07"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En esta actividad se tomarán los cuidados necesarios para evitar derrames de material que puedan contaminar las fuentes de agua, suelo y flora cercana al lugar de compactación. Los residuos generados por esta y las dos actividades mencionadas anteriormente, deben ser colocados en lugares de disposición de desechos adecuados especialmente para este tipo de residuos.</w:t>
      </w:r>
    </w:p>
    <w:p w14:paraId="628E3262" w14:textId="77777777" w:rsidR="007424BF" w:rsidRPr="00000D66" w:rsidRDefault="007424BF" w:rsidP="007424BF">
      <w:pPr>
        <w:spacing w:before="120" w:after="120" w:line="276" w:lineRule="auto"/>
        <w:ind w:left="1440"/>
        <w:jc w:val="both"/>
        <w:rPr>
          <w:rFonts w:ascii="Arial" w:hAnsi="Arial" w:cs="Arial"/>
          <w:b/>
        </w:rPr>
      </w:pPr>
      <w:r w:rsidRPr="00000D66">
        <w:rPr>
          <w:rFonts w:ascii="Arial" w:hAnsi="Arial" w:cs="Arial"/>
          <w:b/>
        </w:rPr>
        <w:t>ACEPTACION DE LOS TRABAJOS</w:t>
      </w:r>
    </w:p>
    <w:p w14:paraId="042FC654" w14:textId="77777777" w:rsidR="007424BF" w:rsidRPr="00000D66" w:rsidRDefault="007424BF" w:rsidP="007424BF">
      <w:pPr>
        <w:spacing w:before="120" w:after="120" w:line="276" w:lineRule="auto"/>
        <w:ind w:left="1440"/>
        <w:jc w:val="both"/>
        <w:rPr>
          <w:rFonts w:ascii="Arial" w:hAnsi="Arial" w:cs="Arial"/>
          <w:b/>
          <w:bCs/>
          <w:color w:val="000000"/>
        </w:rPr>
      </w:pPr>
      <w:r w:rsidRPr="00000D66">
        <w:rPr>
          <w:rFonts w:ascii="Arial" w:hAnsi="Arial" w:cs="Arial"/>
          <w:b/>
          <w:bCs/>
          <w:color w:val="000000"/>
        </w:rPr>
        <w:t>Controles</w:t>
      </w:r>
    </w:p>
    <w:p w14:paraId="37D82722"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Durante la ejecución de los trabajos, el supervisor efectuará los siguientes controles principales:</w:t>
      </w:r>
    </w:p>
    <w:p w14:paraId="7A621A0A"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Verificar el estado y funcionamiento de todo el equipo empleado por el contratista.</w:t>
      </w:r>
    </w:p>
    <w:p w14:paraId="208DF7E8" w14:textId="77777777" w:rsidR="007424BF" w:rsidRPr="00000D66" w:rsidRDefault="007424BF" w:rsidP="007424BF">
      <w:pPr>
        <w:widowControl/>
        <w:numPr>
          <w:ilvl w:val="0"/>
          <w:numId w:val="81"/>
        </w:numPr>
        <w:tabs>
          <w:tab w:val="clear" w:pos="720"/>
          <w:tab w:val="num" w:pos="2160"/>
        </w:tabs>
        <w:autoSpaceDE/>
        <w:autoSpaceDN/>
        <w:spacing w:before="120" w:after="120" w:line="276" w:lineRule="auto"/>
        <w:ind w:left="2160"/>
        <w:jc w:val="both"/>
        <w:rPr>
          <w:rFonts w:ascii="Arial" w:hAnsi="Arial" w:cs="Arial"/>
        </w:rPr>
      </w:pPr>
      <w:r w:rsidRPr="00000D66">
        <w:rPr>
          <w:rFonts w:ascii="Arial" w:hAnsi="Arial" w:cs="Arial"/>
          <w:color w:val="000000"/>
        </w:rPr>
        <w:t xml:space="preserve">Comprobar que los materiales cumplen con los requisitos de calidad exigidos en la </w:t>
      </w:r>
      <w:r w:rsidRPr="00000D66">
        <w:rPr>
          <w:rFonts w:ascii="Arial" w:hAnsi="Arial" w:cs="Arial"/>
        </w:rPr>
        <w:t xml:space="preserve">clasificación de los suelos: se efectuará bajo el sistema AASHTO que ha sido concebido para estudios de caminos. </w:t>
      </w:r>
    </w:p>
    <w:p w14:paraId="016C45F1" w14:textId="77777777" w:rsidR="007424BF" w:rsidRPr="00000D66" w:rsidRDefault="007424BF" w:rsidP="007424BF">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rPr>
        <w:t>Esta clasificación permite predecir con exactitud suficiente el comportamiento de los suelos, para los fines prácticos de identificar a lo largo del camino los sectores homogéneos desde el punto de vista geotécnico</w:t>
      </w:r>
      <w:r w:rsidRPr="00000D66">
        <w:rPr>
          <w:rFonts w:ascii="Arial" w:hAnsi="Arial" w:cs="Arial"/>
          <w:color w:val="000000"/>
        </w:rPr>
        <w:t>.</w:t>
      </w:r>
    </w:p>
    <w:p w14:paraId="31C3ED0B" w14:textId="77777777" w:rsidR="007424BF" w:rsidRPr="00000D66" w:rsidRDefault="007424BF" w:rsidP="007424BF">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Supervisar la correcta aplicación del método de trabajo aceptado como resultado de los tramos de prueba en el caso de afirmados, macadán granular, empedrados, adoquinados y suelos estabilizados.</w:t>
      </w:r>
    </w:p>
    <w:p w14:paraId="44698535" w14:textId="77777777" w:rsidR="007424BF" w:rsidRPr="00000D66" w:rsidRDefault="007424BF" w:rsidP="007424BF">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Ejecutar ensayos de compactación.</w:t>
      </w:r>
    </w:p>
    <w:p w14:paraId="1F2808CD" w14:textId="77777777" w:rsidR="007424BF" w:rsidRPr="00000D66" w:rsidRDefault="007424BF" w:rsidP="007424BF">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Verificar la densidad de las capas compactadas efectuando la corrección previa por partículas extradimensionales, siempre que ello sea necesario. Este control se realizará en el espesor de capa realmente construido de acuerdo con el proceso constructivo a ser aplicado.</w:t>
      </w:r>
    </w:p>
    <w:p w14:paraId="5DE667A7" w14:textId="77777777" w:rsidR="007424BF" w:rsidRPr="00000D66" w:rsidRDefault="007424BF" w:rsidP="007424BF">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Tomar medidas para determinar espesores, levantar perfiles y comprobar la uniformidad de la superficie. </w:t>
      </w:r>
    </w:p>
    <w:p w14:paraId="6B2360EF" w14:textId="77777777" w:rsidR="007424BF" w:rsidRPr="00000D66" w:rsidRDefault="007424BF" w:rsidP="007424BF">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regularidad en la producción de los agregados de acuerdo con los programas de trabajo.</w:t>
      </w:r>
    </w:p>
    <w:p w14:paraId="474AA6E9" w14:textId="77777777" w:rsidR="007424BF" w:rsidRPr="00000D66" w:rsidRDefault="007424BF" w:rsidP="007424BF">
      <w:pPr>
        <w:spacing w:before="120" w:after="120" w:line="276" w:lineRule="auto"/>
        <w:ind w:left="1440"/>
        <w:jc w:val="both"/>
        <w:rPr>
          <w:rFonts w:ascii="Arial" w:hAnsi="Arial" w:cs="Arial"/>
          <w:b/>
          <w:bCs/>
          <w:color w:val="000000"/>
        </w:rPr>
      </w:pPr>
      <w:r w:rsidRPr="00000D66">
        <w:rPr>
          <w:rFonts w:ascii="Arial" w:hAnsi="Arial" w:cs="Arial"/>
          <w:b/>
          <w:bCs/>
          <w:color w:val="000000"/>
        </w:rPr>
        <w:t>Condiciones específicas para el recibo y tolerancias.</w:t>
      </w:r>
    </w:p>
    <w:p w14:paraId="15F21CAD" w14:textId="77777777" w:rsidR="007424BF" w:rsidRPr="00000D66" w:rsidRDefault="007424BF" w:rsidP="007424BF">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lastRenderedPageBreak/>
        <w:t xml:space="preserve">Tanto las condiciones de recibo como las tolerancias para las obras ejecutadas, se indican en las especificaciones correspondientes. Todos los ensayos y mediciones requeridos para el recibo de los trabajos especificados, estarán a cargo del Supervisor. </w:t>
      </w:r>
    </w:p>
    <w:p w14:paraId="0442DF22" w14:textId="77777777" w:rsidR="007424BF" w:rsidRPr="00000D66" w:rsidRDefault="007424BF" w:rsidP="007424BF">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Aquellas áreas donde los defectos de calidad y las irregularidades excedan las tolerancias, deberán ser corregidas por el contratista, a su costo, hasta cumplir lo especificado.</w:t>
      </w:r>
    </w:p>
    <w:p w14:paraId="1476DD5E" w14:textId="77777777" w:rsidR="007424BF" w:rsidRPr="00000D66" w:rsidRDefault="007424BF" w:rsidP="007424BF">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Supervisar la correcta aplicación del método de trabajo aceptado como resultado de los tramos de prueba en el caso de afirmados, macadam granular, empedrados, adoquinados y suelos estabilizados.</w:t>
      </w:r>
    </w:p>
    <w:p w14:paraId="2F171399" w14:textId="77777777" w:rsidR="007424BF" w:rsidRPr="00000D66" w:rsidRDefault="007424BF" w:rsidP="007424BF">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Ejecutar ensayos de compactación.</w:t>
      </w:r>
    </w:p>
    <w:p w14:paraId="2357B41E" w14:textId="77777777" w:rsidR="007424BF" w:rsidRPr="00000D66" w:rsidRDefault="007424BF" w:rsidP="007424BF">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Verificar la densidad de las capas compactadas efectuando la corrección previa por partículas extradimensionales, siempre que ello sea necesario. Este control se realizará en el espesor de capa realmente construido de acuerdo con el proceso constructivo a ser aplicado.</w:t>
      </w:r>
    </w:p>
    <w:p w14:paraId="76A5AD13" w14:textId="77777777" w:rsidR="007424BF" w:rsidRPr="00000D66" w:rsidRDefault="007424BF" w:rsidP="007424BF">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Tomar medidas para determinar espesores, levantar perfiles y comprobar la uniformidad de la superficie. </w:t>
      </w:r>
    </w:p>
    <w:p w14:paraId="4CEDAB5C" w14:textId="77777777" w:rsidR="007424BF" w:rsidRPr="00000D66" w:rsidRDefault="007424BF" w:rsidP="007424BF">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regularidad en la producción de los agregados de acuerdo con los programas de trabajo.</w:t>
      </w:r>
    </w:p>
    <w:p w14:paraId="54D3D332" w14:textId="77777777" w:rsidR="007424BF" w:rsidRPr="00000D66" w:rsidRDefault="007424BF" w:rsidP="007424BF">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ejecución de las consideraciones ambientales incluidas en esta   sección para la ejecución de obras de afirmados, macadam granular, empedrados, adoquinados y suelos estabilizados.</w:t>
      </w:r>
    </w:p>
    <w:p w14:paraId="5D59F8C8" w14:textId="77777777" w:rsidR="007424BF" w:rsidRPr="00000D66" w:rsidRDefault="007424BF" w:rsidP="007424BF">
      <w:pPr>
        <w:spacing w:before="120" w:after="120" w:line="276" w:lineRule="auto"/>
        <w:ind w:left="1440"/>
        <w:jc w:val="both"/>
        <w:rPr>
          <w:rFonts w:ascii="Arial" w:hAnsi="Arial" w:cs="Arial"/>
          <w:b/>
          <w:bCs/>
          <w:color w:val="000000"/>
        </w:rPr>
      </w:pPr>
      <w:r w:rsidRPr="00000D66">
        <w:rPr>
          <w:rFonts w:ascii="Arial" w:hAnsi="Arial" w:cs="Arial"/>
          <w:b/>
          <w:bCs/>
          <w:color w:val="000000"/>
        </w:rPr>
        <w:t>Condiciones específicas para el recibo y tolerancias.</w:t>
      </w:r>
    </w:p>
    <w:p w14:paraId="5FAA05C4" w14:textId="77777777" w:rsidR="007424BF" w:rsidRPr="00000D66" w:rsidRDefault="007424BF" w:rsidP="007424BF">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Tanto las condiciones de recibo como las tolerancias para las obras ejecutadas, se indican en las especificaciones correspondientes. Todos los ensayos y mediciones requeridos para el recibo de los trabajos especificados, estarán a cargo del supervisor. </w:t>
      </w:r>
    </w:p>
    <w:p w14:paraId="18AC2CBD" w14:textId="77777777" w:rsidR="007424BF" w:rsidRPr="00000D66" w:rsidRDefault="007424BF" w:rsidP="007424BF">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Aquellas áreas donde los defectos de calidad y las irregularidades excedan las tolerancias, deberán ser corregidas por el contratista, a su costo, hasta cumplir lo especificado.</w:t>
      </w:r>
    </w:p>
    <w:p w14:paraId="203CFDCB" w14:textId="77777777" w:rsidR="007424BF" w:rsidRPr="00000D66" w:rsidRDefault="007424BF" w:rsidP="007424BF">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Supervisar la correcta aplicación del método de trabajo aceptado como resultado de los tramos de prueba en el caso de afirmados, macadam granular, empedrados, adoquinados y suelos estabilizados.</w:t>
      </w:r>
    </w:p>
    <w:p w14:paraId="5EE111E3" w14:textId="77777777" w:rsidR="007424BF" w:rsidRPr="00000D66" w:rsidRDefault="007424BF" w:rsidP="007424BF">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Ejecutar ensayos de compactación.</w:t>
      </w:r>
    </w:p>
    <w:p w14:paraId="7B7813B1" w14:textId="77777777" w:rsidR="007424BF" w:rsidRPr="00000D66" w:rsidRDefault="007424BF" w:rsidP="007424BF">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Verificar la densidad de las capas compactadas efectuando la corrección previa por partículas extradimensionales, siempre que ello sea necesario. Este control se realizará en el espesor de capa realmente construido de acuerdo con el proceso constructivo a ser aplicado.</w:t>
      </w:r>
    </w:p>
    <w:p w14:paraId="48987286" w14:textId="77777777" w:rsidR="007424BF" w:rsidRPr="00000D66" w:rsidRDefault="007424BF" w:rsidP="007424BF">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lastRenderedPageBreak/>
        <w:t xml:space="preserve">Tomar medidas para determinar espesores, levantar perfiles y comprobar la uniformidad de la superficie. </w:t>
      </w:r>
    </w:p>
    <w:p w14:paraId="1B6E5706" w14:textId="77777777" w:rsidR="007424BF" w:rsidRPr="00000D66" w:rsidRDefault="007424BF" w:rsidP="007424BF">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regularidad en la producción de los agregados de acuerdo con los programas de trabajo.</w:t>
      </w:r>
    </w:p>
    <w:p w14:paraId="730D3A92" w14:textId="77777777" w:rsidR="007424BF" w:rsidRPr="00000D66" w:rsidRDefault="007424BF" w:rsidP="007424BF">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ejecución de las consideraciones ambientales incluidas en esta   sección para la ejecución de obras de afirmados, macadam granular, empedrados, adoquinados y suelos estabilizados.</w:t>
      </w:r>
    </w:p>
    <w:p w14:paraId="5D8CF87C" w14:textId="77777777" w:rsidR="007424BF" w:rsidRPr="00000D66" w:rsidRDefault="007424BF" w:rsidP="007424BF">
      <w:pPr>
        <w:spacing w:before="120" w:after="120" w:line="276" w:lineRule="auto"/>
        <w:ind w:left="1440"/>
        <w:jc w:val="both"/>
        <w:rPr>
          <w:rFonts w:ascii="Arial" w:hAnsi="Arial" w:cs="Arial"/>
          <w:b/>
          <w:bCs/>
          <w:color w:val="000000"/>
        </w:rPr>
      </w:pPr>
      <w:r w:rsidRPr="00000D66">
        <w:rPr>
          <w:rFonts w:ascii="Arial" w:hAnsi="Arial" w:cs="Arial"/>
          <w:b/>
          <w:bCs/>
          <w:color w:val="000000"/>
        </w:rPr>
        <w:t>Condiciones específicas para el recibo y tolerancias.</w:t>
      </w:r>
    </w:p>
    <w:p w14:paraId="04259A39"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 xml:space="preserve">Tanto las condiciones de recibo como las tolerancias para las obras ejecutadas, se indican en las especificaciones correspondientes. Todos los ensayos y mediciones requeridos para el recibo de los trabajos especificados, estarán a cargo del supervisor. </w:t>
      </w:r>
    </w:p>
    <w:p w14:paraId="319A22C6"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Aquellas áreas donde los defectos de calidad y las irregularidades excedan las tolerancias, deberán ser corregidas por el contratista, a su costo, hasta cumplir lo especificado.</w:t>
      </w:r>
    </w:p>
    <w:p w14:paraId="0134C3E6" w14:textId="77777777" w:rsidR="007424BF" w:rsidRPr="00000D66" w:rsidRDefault="007424BF" w:rsidP="007424BF">
      <w:pPr>
        <w:spacing w:before="120" w:after="120" w:line="276" w:lineRule="auto"/>
        <w:ind w:left="1440"/>
        <w:jc w:val="both"/>
        <w:rPr>
          <w:rFonts w:ascii="Arial" w:hAnsi="Arial" w:cs="Arial"/>
          <w:b/>
          <w:bCs/>
          <w:color w:val="000000"/>
        </w:rPr>
      </w:pPr>
      <w:r w:rsidRPr="00000D66">
        <w:rPr>
          <w:rFonts w:ascii="Arial" w:hAnsi="Arial" w:cs="Arial"/>
          <w:b/>
          <w:bCs/>
          <w:color w:val="000000"/>
        </w:rPr>
        <w:t>Compactación</w:t>
      </w:r>
    </w:p>
    <w:p w14:paraId="604C0A59"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Las determinaciones de la densidad de la capa compactada se realizarán de acuerdo a lo indicado en el expediente y los tramos por aprobar se definirán sobre la base de un mínimo de seis (6) determinaciones de densidad. Los sitios para las mediciones se elegirán al azar.</w:t>
      </w:r>
    </w:p>
    <w:p w14:paraId="6035D039" w14:textId="77777777" w:rsidR="007424BF" w:rsidRPr="00000D66" w:rsidRDefault="007424BF" w:rsidP="007424BF">
      <w:pPr>
        <w:spacing w:before="120" w:after="120" w:line="276" w:lineRule="auto"/>
        <w:ind w:left="1440"/>
        <w:jc w:val="both"/>
        <w:rPr>
          <w:rFonts w:ascii="Arial" w:hAnsi="Arial" w:cs="Arial"/>
        </w:rPr>
      </w:pPr>
      <w:r w:rsidRPr="00000D66">
        <w:rPr>
          <w:rFonts w:ascii="Arial" w:hAnsi="Arial" w:cs="Arial"/>
        </w:rPr>
        <w:t>Las densidades individuales (Di) deben ser, como mínimo el cien por ciento (100%) de la obtenida en el ensayo Próctor modificado de referencia (MTC E 115)</w:t>
      </w:r>
    </w:p>
    <w:p w14:paraId="0B82027C" w14:textId="77777777" w:rsidR="007424BF" w:rsidRPr="00000D66" w:rsidRDefault="007424BF" w:rsidP="007424BF">
      <w:pPr>
        <w:spacing w:before="120" w:after="120" w:line="276" w:lineRule="auto"/>
        <w:ind w:left="1440"/>
        <w:jc w:val="both"/>
        <w:rPr>
          <w:rFonts w:ascii="Arial" w:hAnsi="Arial" w:cs="Arial"/>
        </w:rPr>
      </w:pPr>
      <w:r w:rsidRPr="00000D66">
        <w:rPr>
          <w:rFonts w:ascii="Arial" w:hAnsi="Arial" w:cs="Arial"/>
        </w:rPr>
        <w:t xml:space="preserve">Di </w:t>
      </w:r>
      <w:r w:rsidRPr="00000D66">
        <w:rPr>
          <w:rFonts w:ascii="Arial" w:hAnsi="Arial" w:cs="Arial"/>
        </w:rPr>
        <w:sym w:font="Symbol" w:char="F0B3"/>
      </w:r>
      <w:r w:rsidRPr="00000D66">
        <w:rPr>
          <w:rFonts w:ascii="Arial" w:hAnsi="Arial" w:cs="Arial"/>
        </w:rPr>
        <w:t xml:space="preserve">  De</w:t>
      </w:r>
    </w:p>
    <w:p w14:paraId="15A6187B"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La humedad de trabajo no debe variar en ± 2.0 % respecto del optimo contenido de humedad obtenido con el Próctor modificado. En caso de no cumplirse estos términos se rechazará el tramo.</w:t>
      </w:r>
    </w:p>
    <w:p w14:paraId="2005DA76"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Siempre que sea necesario se efectuarán las correcciones por presencia de partículas gruesas, previamente al cálculo de los porcentajes de compactación.</w:t>
      </w:r>
    </w:p>
    <w:p w14:paraId="1B9AA80D"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rPr>
        <w:t>La densidad de las capas compactadas podrá ser determinada por cualquier método aplicable de los descritos en las normas de ensayo MTC E 117, MTC E 124.</w:t>
      </w:r>
    </w:p>
    <w:p w14:paraId="172DC3A1" w14:textId="77777777" w:rsidR="007424BF" w:rsidRPr="00000D66" w:rsidRDefault="007424BF" w:rsidP="007424BF">
      <w:pPr>
        <w:spacing w:before="120" w:after="120" w:line="276" w:lineRule="auto"/>
        <w:ind w:left="1440"/>
        <w:jc w:val="both"/>
        <w:rPr>
          <w:rFonts w:ascii="Arial" w:hAnsi="Arial" w:cs="Arial"/>
          <w:b/>
          <w:bCs/>
          <w:color w:val="000000"/>
        </w:rPr>
      </w:pPr>
      <w:r w:rsidRPr="00000D66">
        <w:rPr>
          <w:rFonts w:ascii="Arial" w:hAnsi="Arial" w:cs="Arial"/>
          <w:b/>
          <w:bCs/>
          <w:color w:val="000000"/>
        </w:rPr>
        <w:t>Espesor</w:t>
      </w:r>
    </w:p>
    <w:p w14:paraId="51B6C736"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Sobre la base de los tramos escogidos para el control de la compactación, se determinará el espesor medio de la capa compactada (em), el cual no podrá ser inferior al de diseño (ed).</w:t>
      </w:r>
    </w:p>
    <w:p w14:paraId="6C0546A5"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 xml:space="preserve">em  </w:t>
      </w:r>
      <w:r w:rsidRPr="00000D66">
        <w:rPr>
          <w:rFonts w:ascii="Arial" w:hAnsi="Arial" w:cs="Arial"/>
        </w:rPr>
        <w:sym w:font="Symbol" w:char="F0B3"/>
      </w:r>
      <w:r w:rsidRPr="00000D66">
        <w:rPr>
          <w:rFonts w:ascii="Arial" w:hAnsi="Arial" w:cs="Arial"/>
          <w:color w:val="000000"/>
        </w:rPr>
        <w:t xml:space="preserve">  ed</w:t>
      </w:r>
    </w:p>
    <w:p w14:paraId="21741497"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Además el valor obtenido en cada determinación individual (ei) deberá ser, cuando menos, igual al noventa y cinco por ciento (95 %) del espesor del diseño, so pena del rechazo del tramo controlado.</w:t>
      </w:r>
    </w:p>
    <w:p w14:paraId="7D46A704"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lastRenderedPageBreak/>
        <w:t xml:space="preserve">ei  </w:t>
      </w:r>
      <w:r w:rsidRPr="00000D66">
        <w:rPr>
          <w:rFonts w:ascii="Arial" w:hAnsi="Arial" w:cs="Arial"/>
        </w:rPr>
        <w:sym w:font="Symbol" w:char="F0B3"/>
      </w:r>
      <w:r w:rsidRPr="00000D66">
        <w:rPr>
          <w:rFonts w:ascii="Arial" w:hAnsi="Arial" w:cs="Arial"/>
        </w:rPr>
        <w:t xml:space="preserve"> </w:t>
      </w:r>
      <w:r w:rsidRPr="00000D66">
        <w:rPr>
          <w:rFonts w:ascii="Arial" w:hAnsi="Arial" w:cs="Arial"/>
          <w:color w:val="000000"/>
        </w:rPr>
        <w:t xml:space="preserve"> 0.100 ed</w:t>
      </w:r>
    </w:p>
    <w:p w14:paraId="1A822D35"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Todas las áreas de afirmado donde los defectos de calidad y terminación sobrepasen las tolerancias de la presente especificación, deberán ser corregidas por el contratista, a su costo, hasta cumplir lo especificado.</w:t>
      </w:r>
    </w:p>
    <w:p w14:paraId="0F0CFB56" w14:textId="77777777" w:rsidR="007424BF" w:rsidRPr="00000D66" w:rsidRDefault="007424BF" w:rsidP="007424BF">
      <w:pPr>
        <w:spacing w:before="120" w:after="120" w:line="276" w:lineRule="auto"/>
        <w:ind w:left="1440"/>
        <w:jc w:val="both"/>
        <w:rPr>
          <w:rFonts w:ascii="Arial" w:hAnsi="Arial" w:cs="Arial"/>
          <w:b/>
        </w:rPr>
      </w:pPr>
      <w:r w:rsidRPr="00000D66">
        <w:rPr>
          <w:rFonts w:ascii="Arial" w:hAnsi="Arial" w:cs="Arial"/>
          <w:b/>
        </w:rPr>
        <w:t>Medición</w:t>
      </w:r>
    </w:p>
    <w:p w14:paraId="0012C4C0"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La unidad de medida será el metro cúbico (m3), aproximado al entero, de material o mezcla suministrado, colocado y compactado, aprobado por el supervisor, de acuerdo con lo que exija la especificación respectiva, las dimensiones que se indican en el proyecto.</w:t>
      </w:r>
    </w:p>
    <w:p w14:paraId="6B129732"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El volumen se determinará por el sistema promedio de áreas extremas, utilizando las secciones transversales y la longitud real, medida a lo largo del eje del proyecto.</w:t>
      </w:r>
    </w:p>
    <w:p w14:paraId="433F41C4"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No se medirán cantidades en exceso de las especificadas, ni fuera de las dimensiones de los planos y del proyecto, especialmente cuando ellas se produzcan por sobreexcavaciones de la subrasante; por parte del contratista.</w:t>
      </w:r>
    </w:p>
    <w:p w14:paraId="6CCAD358" w14:textId="77777777" w:rsidR="007424BF" w:rsidRPr="00000D66" w:rsidRDefault="007424BF" w:rsidP="007424BF">
      <w:pPr>
        <w:spacing w:before="120" w:after="120" w:line="276" w:lineRule="auto"/>
        <w:ind w:left="1440"/>
        <w:jc w:val="both"/>
        <w:rPr>
          <w:rFonts w:ascii="Arial" w:hAnsi="Arial" w:cs="Arial"/>
          <w:b/>
        </w:rPr>
      </w:pPr>
      <w:r w:rsidRPr="00000D66">
        <w:rPr>
          <w:rFonts w:ascii="Arial" w:hAnsi="Arial" w:cs="Arial"/>
          <w:b/>
        </w:rPr>
        <w:t>Pago</w:t>
      </w:r>
    </w:p>
    <w:p w14:paraId="3C1ABA53"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El pago se hará por metro cuadrado al respectivo precio unitario del contrato, por toda obra ejecutada de acuerdo tanto con esta sección como con la especificación respectiva y aceptada por el supervisor.</w:t>
      </w:r>
    </w:p>
    <w:p w14:paraId="686AD698"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El precio unitario deberá cubrir todos los costos de adquisición, obtención de permisos y derechos de explotación o alquiler de fuentes de materiales y canteras; obtención de permisos ambientales para la explotación de los suelos y agregados; las instalaciones provisionales; los costos de arreglo o construcción de las vías de acceso a las fuentes y canteras; la preparación de las zonas por explotar, así como todos los costos de explotación, selección, trituración, lavado, transportes dentro de las zonas de producción, almacenamiento, clasificación, desperdicios, carga, transporte del material al punto de aplicación, descarga, mezcla, colocación, nivelación y compactación de los materiales utilizados; y los de extracción, bombeo, transporte y distribución del agua requerida.</w:t>
      </w:r>
    </w:p>
    <w:p w14:paraId="65B77A41" w14:textId="77777777" w:rsidR="007424BF" w:rsidRPr="00000D66" w:rsidRDefault="007424BF" w:rsidP="007424BF">
      <w:pPr>
        <w:spacing w:before="120" w:after="120" w:line="276" w:lineRule="auto"/>
        <w:ind w:left="1440"/>
        <w:jc w:val="both"/>
        <w:rPr>
          <w:rFonts w:ascii="Arial" w:hAnsi="Arial" w:cs="Arial"/>
          <w:color w:val="000000"/>
        </w:rPr>
      </w:pPr>
      <w:r w:rsidRPr="00000D66">
        <w:rPr>
          <w:rFonts w:ascii="Arial" w:hAnsi="Arial" w:cs="Arial"/>
          <w:color w:val="000000"/>
        </w:rPr>
        <w:t>El precio unitario deberá incluir, también, los costos de ejecución de los tramos de prueba y, en general, todo costo relacionado con la correcta ejecución de la capa respectiva.</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tblGrid>
      <w:tr w:rsidR="007424BF" w:rsidRPr="00000D66" w14:paraId="4F98887F" w14:textId="77777777" w:rsidTr="00E5309D">
        <w:trPr>
          <w:trHeight w:val="404"/>
          <w:jc w:val="center"/>
        </w:trPr>
        <w:tc>
          <w:tcPr>
            <w:tcW w:w="2547" w:type="dxa"/>
            <w:shd w:val="clear" w:color="auto" w:fill="D9D9D9"/>
            <w:vAlign w:val="center"/>
          </w:tcPr>
          <w:p w14:paraId="4ADA052D" w14:textId="77777777" w:rsidR="007424BF" w:rsidRPr="00000D66" w:rsidRDefault="007424BF" w:rsidP="00E5309D">
            <w:pPr>
              <w:spacing w:before="120" w:after="120" w:line="276" w:lineRule="auto"/>
              <w:jc w:val="both"/>
              <w:rPr>
                <w:rFonts w:ascii="Arial" w:hAnsi="Arial" w:cs="Arial"/>
                <w:b/>
              </w:rPr>
            </w:pPr>
            <w:r w:rsidRPr="00000D66">
              <w:rPr>
                <w:rFonts w:ascii="Arial" w:hAnsi="Arial" w:cs="Arial"/>
                <w:b/>
              </w:rPr>
              <w:t>Partida de pago</w:t>
            </w:r>
          </w:p>
        </w:tc>
        <w:tc>
          <w:tcPr>
            <w:tcW w:w="2268" w:type="dxa"/>
            <w:shd w:val="clear" w:color="auto" w:fill="D9D9D9"/>
            <w:vAlign w:val="center"/>
          </w:tcPr>
          <w:p w14:paraId="290568F7" w14:textId="77777777" w:rsidR="007424BF" w:rsidRPr="00000D66" w:rsidRDefault="007424BF" w:rsidP="00E5309D">
            <w:pPr>
              <w:spacing w:before="120" w:after="120" w:line="276" w:lineRule="auto"/>
              <w:jc w:val="both"/>
              <w:rPr>
                <w:rFonts w:ascii="Arial" w:hAnsi="Arial" w:cs="Arial"/>
                <w:b/>
              </w:rPr>
            </w:pPr>
            <w:r w:rsidRPr="00000D66">
              <w:rPr>
                <w:rFonts w:ascii="Arial" w:hAnsi="Arial" w:cs="Arial"/>
                <w:b/>
              </w:rPr>
              <w:t>Unidad</w:t>
            </w:r>
          </w:p>
        </w:tc>
      </w:tr>
      <w:tr w:rsidR="007424BF" w:rsidRPr="00000D66" w14:paraId="752EF8C7" w14:textId="77777777" w:rsidTr="00E5309D">
        <w:trPr>
          <w:trHeight w:val="409"/>
          <w:jc w:val="center"/>
        </w:trPr>
        <w:tc>
          <w:tcPr>
            <w:tcW w:w="2547" w:type="dxa"/>
            <w:vAlign w:val="center"/>
          </w:tcPr>
          <w:p w14:paraId="29B955E4" w14:textId="77777777" w:rsidR="007424BF" w:rsidRPr="00000D66" w:rsidRDefault="007424BF" w:rsidP="00E5309D">
            <w:pPr>
              <w:spacing w:before="120" w:after="120" w:line="276" w:lineRule="auto"/>
              <w:jc w:val="both"/>
              <w:rPr>
                <w:rFonts w:ascii="Arial" w:hAnsi="Arial" w:cs="Arial"/>
              </w:rPr>
            </w:pPr>
            <w:r w:rsidRPr="00000D66">
              <w:rPr>
                <w:rFonts w:ascii="Arial" w:hAnsi="Arial" w:cs="Arial"/>
              </w:rPr>
              <w:t xml:space="preserve">Afirmado </w:t>
            </w:r>
          </w:p>
        </w:tc>
        <w:tc>
          <w:tcPr>
            <w:tcW w:w="2268" w:type="dxa"/>
            <w:vAlign w:val="center"/>
          </w:tcPr>
          <w:p w14:paraId="4620D8EE" w14:textId="77777777" w:rsidR="007424BF" w:rsidRPr="00000D66" w:rsidRDefault="007424BF" w:rsidP="00E5309D">
            <w:pPr>
              <w:spacing w:before="120" w:after="120" w:line="276" w:lineRule="auto"/>
              <w:jc w:val="both"/>
              <w:rPr>
                <w:rFonts w:ascii="Arial" w:hAnsi="Arial" w:cs="Arial"/>
              </w:rPr>
            </w:pPr>
            <w:r w:rsidRPr="00000D66">
              <w:rPr>
                <w:rFonts w:ascii="Arial" w:hAnsi="Arial" w:cs="Arial"/>
              </w:rPr>
              <w:t>Metro Cubico (m3)</w:t>
            </w:r>
          </w:p>
        </w:tc>
      </w:tr>
    </w:tbl>
    <w:p w14:paraId="55CC01C6" w14:textId="0E6CFF2B" w:rsidR="007424BF" w:rsidRDefault="007424BF" w:rsidP="0034034C">
      <w:pPr>
        <w:pStyle w:val="Prrafodelista"/>
        <w:tabs>
          <w:tab w:val="left" w:pos="0"/>
          <w:tab w:val="left" w:pos="567"/>
        </w:tabs>
        <w:spacing w:line="360" w:lineRule="auto"/>
        <w:ind w:left="2160" w:firstLine="0"/>
        <w:rPr>
          <w:rFonts w:ascii="Arial" w:eastAsiaTheme="minorHAnsi" w:hAnsi="Arial" w:cs="Arial"/>
          <w:bCs/>
        </w:rPr>
      </w:pPr>
    </w:p>
    <w:p w14:paraId="5328CD0C" w14:textId="3715D8B8" w:rsidR="0054455D" w:rsidRPr="00732EB9" w:rsidRDefault="0054455D" w:rsidP="00C35516">
      <w:pPr>
        <w:pStyle w:val="Prrafodelista"/>
        <w:numPr>
          <w:ilvl w:val="3"/>
          <w:numId w:val="59"/>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 xml:space="preserve">CONFORMACION Y COMPACTACION DE DIQUE (MATERIAL </w:t>
      </w:r>
      <w:r w:rsidR="001C4720">
        <w:rPr>
          <w:rFonts w:ascii="Arial" w:eastAsiaTheme="minorHAnsi" w:hAnsi="Arial" w:cs="Arial"/>
          <w:b/>
          <w:bCs/>
          <w:lang w:val="es-PE"/>
        </w:rPr>
        <w:t>AFIRMADO)</w:t>
      </w:r>
    </w:p>
    <w:p w14:paraId="437CBD3E" w14:textId="09717736" w:rsidR="002B0AEA" w:rsidRPr="00732EB9" w:rsidRDefault="001C4720" w:rsidP="0034034C">
      <w:pPr>
        <w:spacing w:line="360" w:lineRule="auto"/>
        <w:ind w:left="2127"/>
        <w:jc w:val="both"/>
        <w:rPr>
          <w:rFonts w:ascii="Arial" w:hAnsi="Arial" w:cs="Arial"/>
        </w:rPr>
      </w:pPr>
      <w:r w:rsidRPr="00732EB9">
        <w:rPr>
          <w:rFonts w:ascii="Arial" w:hAnsi="Arial" w:cs="Arial"/>
          <w:b/>
          <w:bCs/>
        </w:rPr>
        <w:t>Descripción. -</w:t>
      </w:r>
      <w:r w:rsidR="002B0AEA" w:rsidRPr="00732EB9">
        <w:rPr>
          <w:rFonts w:ascii="Arial" w:hAnsi="Arial" w:cs="Arial"/>
          <w:b/>
          <w:bCs/>
        </w:rPr>
        <w:t xml:space="preserve"> </w:t>
      </w:r>
      <w:r w:rsidR="002B0AEA" w:rsidRPr="00732EB9">
        <w:rPr>
          <w:rFonts w:ascii="Arial" w:hAnsi="Arial" w:cs="Arial"/>
        </w:rPr>
        <w:t xml:space="preserve">Esta especificación es aplicable a todos los trabajos de construcción de terraplenes para diques del río, caminos de servicio y </w:t>
      </w:r>
      <w:r w:rsidR="002B0AEA" w:rsidRPr="00732EB9">
        <w:rPr>
          <w:rFonts w:ascii="Arial" w:hAnsi="Arial" w:cs="Arial"/>
        </w:rPr>
        <w:lastRenderedPageBreak/>
        <w:t>mantenimiento, relleno en las diferentes estructuras hidráulicas y consis</w:t>
      </w:r>
      <w:r w:rsidR="00085D5F">
        <w:rPr>
          <w:rFonts w:ascii="Arial" w:hAnsi="Arial" w:cs="Arial"/>
        </w:rPr>
        <w:t xml:space="preserve">te en la colocación de </w:t>
      </w:r>
      <w:r w:rsidR="002B0AEA" w:rsidRPr="00732EB9">
        <w:rPr>
          <w:rFonts w:ascii="Arial" w:hAnsi="Arial" w:cs="Arial"/>
          <w:bCs/>
        </w:rPr>
        <w:t>material impermeable, de acuerdo a las especificaciones y su compactación de capas, de conformidad de los alineamientos, pendientes, perfiles transversales indicados en los planos.</w:t>
      </w:r>
    </w:p>
    <w:p w14:paraId="2374CC51" w14:textId="2969C8C4" w:rsidR="002B0AEA" w:rsidRPr="00732EB9" w:rsidRDefault="000E2BC0" w:rsidP="0034034C">
      <w:pPr>
        <w:spacing w:line="360" w:lineRule="auto"/>
        <w:ind w:left="2127"/>
        <w:jc w:val="both"/>
        <w:rPr>
          <w:rFonts w:ascii="Arial" w:hAnsi="Arial" w:cs="Arial"/>
        </w:rPr>
      </w:pPr>
      <w:r w:rsidRPr="00732EB9">
        <w:rPr>
          <w:rFonts w:ascii="Arial" w:hAnsi="Arial" w:cs="Arial"/>
          <w:b/>
        </w:rPr>
        <w:t>Método de ejecución</w:t>
      </w:r>
      <w:r w:rsidRPr="00732EB9">
        <w:rPr>
          <w:rFonts w:ascii="Arial" w:hAnsi="Arial" w:cs="Arial"/>
        </w:rPr>
        <w:t xml:space="preserve">.- </w:t>
      </w:r>
      <w:r w:rsidR="002B0AEA" w:rsidRPr="00732EB9">
        <w:rPr>
          <w:rFonts w:ascii="Arial" w:hAnsi="Arial" w:cs="Arial"/>
        </w:rPr>
        <w:t>Los rellenos serán construidos según los alineamientos, perfiles y secciones transversales señalados en los planos y/o indicados por el Supervisor y, sólo después que éste haya dado su conformid</w:t>
      </w:r>
      <w:r w:rsidR="00085D5F">
        <w:rPr>
          <w:rFonts w:ascii="Arial" w:hAnsi="Arial" w:cs="Arial"/>
        </w:rPr>
        <w:t xml:space="preserve">ad a la calidad del material </w:t>
      </w:r>
      <w:r w:rsidR="002B0AEA" w:rsidRPr="00732EB9">
        <w:rPr>
          <w:rFonts w:ascii="Arial" w:hAnsi="Arial" w:cs="Arial"/>
        </w:rPr>
        <w:t>a utilizarse según sea la naturaleza de la obra.</w:t>
      </w:r>
    </w:p>
    <w:p w14:paraId="52CEFC44" w14:textId="77777777" w:rsidR="002B0AEA" w:rsidRPr="00732EB9" w:rsidRDefault="002B0AEA" w:rsidP="0034034C">
      <w:pPr>
        <w:spacing w:line="360" w:lineRule="auto"/>
        <w:ind w:left="2127"/>
        <w:jc w:val="both"/>
        <w:rPr>
          <w:rFonts w:ascii="Arial" w:hAnsi="Arial" w:cs="Arial"/>
          <w:b/>
        </w:rPr>
      </w:pPr>
      <w:r w:rsidRPr="00732EB9">
        <w:rPr>
          <w:rFonts w:ascii="Arial" w:hAnsi="Arial" w:cs="Arial"/>
          <w:b/>
          <w:bCs/>
        </w:rPr>
        <w:t>Descripción técnica de la partida</w:t>
      </w:r>
    </w:p>
    <w:p w14:paraId="69B0A96C" w14:textId="77777777" w:rsidR="002B0AEA" w:rsidRPr="00732EB9" w:rsidRDefault="002B0AEA" w:rsidP="0034034C">
      <w:pPr>
        <w:spacing w:line="360" w:lineRule="auto"/>
        <w:ind w:left="2127"/>
        <w:jc w:val="both"/>
        <w:rPr>
          <w:rFonts w:ascii="Arial" w:hAnsi="Arial" w:cs="Arial"/>
        </w:rPr>
      </w:pPr>
      <w:r w:rsidRPr="00732EB9">
        <w:rPr>
          <w:rFonts w:ascii="Arial" w:hAnsi="Arial" w:cs="Arial"/>
          <w:b/>
          <w:bCs/>
        </w:rPr>
        <w:t>Definiciones</w:t>
      </w:r>
      <w:r w:rsidRPr="00732EB9">
        <w:rPr>
          <w:rFonts w:ascii="Arial" w:hAnsi="Arial" w:cs="Arial"/>
          <w:bCs/>
        </w:rPr>
        <w:t xml:space="preserve"> </w:t>
      </w:r>
      <w:r w:rsidRPr="00732EB9">
        <w:rPr>
          <w:rFonts w:ascii="Arial" w:hAnsi="Arial" w:cs="Arial"/>
          <w:b/>
          <w:bCs/>
        </w:rPr>
        <w:t>generales</w:t>
      </w:r>
    </w:p>
    <w:p w14:paraId="39608394" w14:textId="77777777" w:rsidR="002B0AEA" w:rsidRPr="00732EB9" w:rsidRDefault="002B0AEA" w:rsidP="0034034C">
      <w:pPr>
        <w:spacing w:line="360" w:lineRule="auto"/>
        <w:ind w:left="2127"/>
        <w:jc w:val="both"/>
        <w:rPr>
          <w:rFonts w:ascii="Arial" w:hAnsi="Arial" w:cs="Arial"/>
          <w:b/>
        </w:rPr>
      </w:pPr>
      <w:r w:rsidRPr="00732EB9">
        <w:rPr>
          <w:rFonts w:ascii="Arial" w:hAnsi="Arial" w:cs="Arial"/>
          <w:b/>
          <w:bCs/>
        </w:rPr>
        <w:t>a) Líneas y rasantes</w:t>
      </w:r>
    </w:p>
    <w:p w14:paraId="46A49B75"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Los rellenos deberán construirse hasta las líneas, rasantes y secciones transversales que se muestran en los planos o como ordene el Supervisor.</w:t>
      </w:r>
    </w:p>
    <w:p w14:paraId="33ECB76A"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Los taludes expuestos deberán presentar una superficie uniforme. El Supervisor se reserva el derecho de aumentar o disminuir las pendientes de los taludes de los rellenos o de hacer cualquier otro cambio en las estructuras, que considere necesario.</w:t>
      </w:r>
    </w:p>
    <w:p w14:paraId="1B45242B" w14:textId="77777777" w:rsidR="002B0AEA" w:rsidRPr="00732EB9" w:rsidRDefault="002B0AEA" w:rsidP="0034034C">
      <w:pPr>
        <w:spacing w:line="360" w:lineRule="auto"/>
        <w:ind w:left="2127"/>
        <w:jc w:val="both"/>
        <w:rPr>
          <w:rFonts w:ascii="Arial" w:hAnsi="Arial" w:cs="Arial"/>
          <w:b/>
        </w:rPr>
      </w:pPr>
      <w:r w:rsidRPr="00732EB9">
        <w:rPr>
          <w:rFonts w:ascii="Arial" w:hAnsi="Arial" w:cs="Arial"/>
          <w:b/>
          <w:bCs/>
        </w:rPr>
        <w:t>b) Colocación</w:t>
      </w:r>
    </w:p>
    <w:p w14:paraId="4689441C"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El material de relleno será colocado y acomodado sobre una superficie de terreno previamente preparada, en capas sensiblemente horizontales de espesor y granulometría gradada, de tal forma que no se formen acumulaciones o lentes de materiales que difieran sustancialmente con la textura del material vecino. El espesor de las capas será el fijado en los planos o el fijado por el Supervisor.</w:t>
      </w:r>
    </w:p>
    <w:p w14:paraId="1B06D2BF" w14:textId="77777777" w:rsidR="002B0AEA" w:rsidRPr="00732EB9" w:rsidRDefault="002B0AEA" w:rsidP="0034034C">
      <w:pPr>
        <w:spacing w:line="360" w:lineRule="auto"/>
        <w:ind w:left="2127"/>
        <w:jc w:val="both"/>
        <w:rPr>
          <w:rFonts w:ascii="Arial" w:hAnsi="Arial" w:cs="Arial"/>
          <w:b/>
        </w:rPr>
      </w:pPr>
      <w:r w:rsidRPr="00732EB9">
        <w:rPr>
          <w:rFonts w:ascii="Arial" w:hAnsi="Arial" w:cs="Arial"/>
          <w:b/>
          <w:bCs/>
        </w:rPr>
        <w:t>c) Compactación</w:t>
      </w:r>
    </w:p>
    <w:p w14:paraId="6FCFA46D"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El material de relleno a ser compactado deberá presentar el contenido de humedad óptimo para obtener la densidad especificada; en caso necesario se le añadirá la cantidad de agua que requiera o se le dejará secar lo suficiente para alcanzar la humedad de diseño.</w:t>
      </w:r>
    </w:p>
    <w:p w14:paraId="0BE3EEE6"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Debe tenerse en cuenta que el material de relleno podrá ser completa y convenientemente compactado sólo si contiene la cantidad de agua correcta.</w:t>
      </w:r>
    </w:p>
    <w:p w14:paraId="4250A66D" w14:textId="77777777" w:rsidR="002B0AEA" w:rsidRPr="00732EB9" w:rsidRDefault="002B0AEA" w:rsidP="0034034C">
      <w:pPr>
        <w:spacing w:line="360" w:lineRule="auto"/>
        <w:ind w:left="2127"/>
        <w:jc w:val="both"/>
        <w:rPr>
          <w:rFonts w:ascii="Arial" w:hAnsi="Arial" w:cs="Arial"/>
          <w:b/>
          <w:bCs/>
        </w:rPr>
      </w:pPr>
      <w:r w:rsidRPr="00732EB9">
        <w:rPr>
          <w:rFonts w:ascii="Arial" w:hAnsi="Arial" w:cs="Arial"/>
          <w:b/>
          <w:bCs/>
        </w:rPr>
        <w:t>d) Control de la compactación</w:t>
      </w:r>
    </w:p>
    <w:p w14:paraId="2B0D7845" w14:textId="05EC0DE0" w:rsidR="002B0AEA" w:rsidRPr="00732EB9" w:rsidRDefault="002B0AEA" w:rsidP="0034034C">
      <w:pPr>
        <w:spacing w:line="360" w:lineRule="auto"/>
        <w:ind w:left="2127"/>
        <w:jc w:val="both"/>
        <w:rPr>
          <w:rFonts w:ascii="Arial" w:hAnsi="Arial" w:cs="Arial"/>
        </w:rPr>
      </w:pPr>
      <w:r w:rsidRPr="00732EB9">
        <w:rPr>
          <w:rFonts w:ascii="Arial" w:hAnsi="Arial" w:cs="Arial"/>
        </w:rPr>
        <w:t>El control de la compactación de materiales cohesivos se efectuará en base al 9</w:t>
      </w:r>
      <w:r w:rsidR="00601FB1" w:rsidRPr="00732EB9">
        <w:rPr>
          <w:rFonts w:ascii="Arial" w:hAnsi="Arial" w:cs="Arial"/>
        </w:rPr>
        <w:t>5</w:t>
      </w:r>
      <w:r w:rsidRPr="00732EB9">
        <w:rPr>
          <w:rFonts w:ascii="Arial" w:hAnsi="Arial" w:cs="Arial"/>
        </w:rPr>
        <w:t xml:space="preserve">% de la densidad seca máxima obtenida por el método Proctor </w:t>
      </w:r>
      <w:r w:rsidRPr="00732EB9">
        <w:rPr>
          <w:rFonts w:ascii="Arial" w:hAnsi="Arial" w:cs="Arial"/>
        </w:rPr>
        <w:lastRenderedPageBreak/>
        <w:t>Modificado.</w:t>
      </w:r>
    </w:p>
    <w:p w14:paraId="3ECBAC49"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El control de la compactación en materiales completamente granulares se efectuará en base al 70% u 80% de la densidad relativa. Ambos porcentajes se especificarán en detalle en los ítems correspondientes a cada trabajo.</w:t>
      </w:r>
    </w:p>
    <w:p w14:paraId="269D2F5C"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En el caso del control de la compactación por densidad relativa, se deberá efectuar según las Normas:</w:t>
      </w:r>
    </w:p>
    <w:p w14:paraId="772E90CB" w14:textId="77777777" w:rsidR="002B0AEA" w:rsidRPr="00732EB9" w:rsidRDefault="002B0AEA" w:rsidP="00C35516">
      <w:pPr>
        <w:pStyle w:val="Prrafodelista"/>
        <w:widowControl/>
        <w:numPr>
          <w:ilvl w:val="0"/>
          <w:numId w:val="61"/>
        </w:numPr>
        <w:autoSpaceDE/>
        <w:autoSpaceDN/>
        <w:spacing w:after="160" w:line="360" w:lineRule="auto"/>
        <w:ind w:left="2552" w:hanging="425"/>
        <w:contextualSpacing/>
        <w:rPr>
          <w:rFonts w:ascii="Arial" w:hAnsi="Arial" w:cs="Arial"/>
        </w:rPr>
      </w:pPr>
      <w:r w:rsidRPr="00732EB9">
        <w:rPr>
          <w:rFonts w:ascii="Arial" w:hAnsi="Arial" w:cs="Arial"/>
        </w:rPr>
        <w:t>ASTM D4253-91 Densidad máxima</w:t>
      </w:r>
    </w:p>
    <w:p w14:paraId="5075BAAD" w14:textId="77777777" w:rsidR="002B0AEA" w:rsidRPr="00732EB9" w:rsidRDefault="002B0AEA" w:rsidP="00C35516">
      <w:pPr>
        <w:pStyle w:val="Prrafodelista"/>
        <w:widowControl/>
        <w:numPr>
          <w:ilvl w:val="0"/>
          <w:numId w:val="61"/>
        </w:numPr>
        <w:autoSpaceDE/>
        <w:autoSpaceDN/>
        <w:spacing w:after="160" w:line="360" w:lineRule="auto"/>
        <w:ind w:left="2552" w:hanging="425"/>
        <w:contextualSpacing/>
        <w:rPr>
          <w:rFonts w:ascii="Arial" w:hAnsi="Arial" w:cs="Arial"/>
        </w:rPr>
      </w:pPr>
      <w:r w:rsidRPr="00732EB9">
        <w:rPr>
          <w:rFonts w:ascii="Arial" w:hAnsi="Arial" w:cs="Arial"/>
        </w:rPr>
        <w:t>ASTM D4254-91 Densidad mínima y cálculo de la Densidad Relativa</w:t>
      </w:r>
    </w:p>
    <w:p w14:paraId="4F874D4C" w14:textId="77777777" w:rsidR="002B0AEA" w:rsidRPr="00732EB9" w:rsidRDefault="002B0AEA" w:rsidP="00C35516">
      <w:pPr>
        <w:pStyle w:val="Prrafodelista"/>
        <w:widowControl/>
        <w:numPr>
          <w:ilvl w:val="0"/>
          <w:numId w:val="61"/>
        </w:numPr>
        <w:autoSpaceDE/>
        <w:autoSpaceDN/>
        <w:spacing w:after="160" w:line="360" w:lineRule="auto"/>
        <w:ind w:left="2552" w:hanging="425"/>
        <w:contextualSpacing/>
        <w:rPr>
          <w:rFonts w:ascii="Arial" w:hAnsi="Arial" w:cs="Arial"/>
        </w:rPr>
      </w:pPr>
      <w:r w:rsidRPr="00732EB9">
        <w:rPr>
          <w:rFonts w:ascii="Arial" w:hAnsi="Arial" w:cs="Arial"/>
        </w:rPr>
        <w:t>ASTM D1556-90 Densidad "in-situ" usando el método del "cono de arena" o mediante Densímetro Nuclear.</w:t>
      </w:r>
    </w:p>
    <w:p w14:paraId="14AD3D45"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La compactación en terraplenes o enrocado del cuerpo del dique será controlada mediante una prueba de densidad, como mínimo por cada 300 m de material colocado o por cada capa colocada, o por cada turno de trabajo, o según lo crea conveniente la Supervisión.</w:t>
      </w:r>
    </w:p>
    <w:p w14:paraId="55143FAE"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En rellenos pequeños donde no sea posible el empleo uniforme de equipo de compactación, la Supervisión determinará el número de ensayos.</w:t>
      </w:r>
    </w:p>
    <w:p w14:paraId="04DBD839" w14:textId="77777777" w:rsidR="002B0AEA" w:rsidRPr="00732EB9" w:rsidRDefault="002B0AEA" w:rsidP="0034034C">
      <w:pPr>
        <w:spacing w:line="360" w:lineRule="auto"/>
        <w:ind w:left="2127"/>
        <w:jc w:val="both"/>
        <w:rPr>
          <w:rFonts w:ascii="Arial" w:hAnsi="Arial" w:cs="Arial"/>
        </w:rPr>
      </w:pPr>
      <w:r w:rsidRPr="00732EB9">
        <w:rPr>
          <w:rFonts w:ascii="Arial" w:hAnsi="Arial" w:cs="Arial"/>
          <w:b/>
          <w:bCs/>
        </w:rPr>
        <w:t>Tipos de relleno</w:t>
      </w:r>
    </w:p>
    <w:p w14:paraId="0102A64D"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Los materiales para los diversos rellenos se obtendrán de las excavaciones requeridas y de las áreas de préstamos, las que serán aprobadas por el Supervisor.</w:t>
      </w:r>
    </w:p>
    <w:p w14:paraId="5DB29629"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La producción de algunos materiales especificados podrá requerir procesamiento mecánico. Los materiales deberán tener una gradación razonablemente satisfactoria y no excederán el contenido tolerable de materia orgánica.</w:t>
      </w:r>
    </w:p>
    <w:p w14:paraId="273799F5"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El Contratista deberá suministrar muestras de las canteras de préstamo propuestas para su aprobación, por lo menos 4 semanas antes de la incorporación de tales materiales en el relleno.</w:t>
      </w:r>
    </w:p>
    <w:p w14:paraId="1B1A2300" w14:textId="77777777" w:rsidR="002B0AEA" w:rsidRPr="00732EB9" w:rsidRDefault="002B0AEA" w:rsidP="0034034C">
      <w:pPr>
        <w:spacing w:line="360" w:lineRule="auto"/>
        <w:ind w:left="2127"/>
        <w:jc w:val="both"/>
        <w:rPr>
          <w:rFonts w:ascii="Arial" w:hAnsi="Arial" w:cs="Arial"/>
        </w:rPr>
      </w:pPr>
      <w:r w:rsidRPr="00732EB9">
        <w:rPr>
          <w:rFonts w:ascii="Arial" w:hAnsi="Arial" w:cs="Arial"/>
          <w:b/>
          <w:bCs/>
        </w:rPr>
        <w:t>a) Relleno cohesivo compactado - Relleno semimpermeable</w:t>
      </w:r>
    </w:p>
    <w:p w14:paraId="54BD660E" w14:textId="47E09416" w:rsidR="002B0AEA" w:rsidRPr="00732EB9" w:rsidRDefault="002B0AEA" w:rsidP="0034034C">
      <w:pPr>
        <w:spacing w:line="360" w:lineRule="auto"/>
        <w:ind w:left="2127"/>
        <w:jc w:val="both"/>
        <w:rPr>
          <w:rFonts w:ascii="Arial" w:hAnsi="Arial" w:cs="Arial"/>
        </w:rPr>
      </w:pPr>
      <w:r w:rsidRPr="00732EB9">
        <w:rPr>
          <w:rFonts w:ascii="Arial" w:hAnsi="Arial" w:cs="Arial"/>
        </w:rPr>
        <w:t xml:space="preserve">Este material se empleará en los diques sobre las zonas de corte debidamente acondicionado según los cortes mostrados en los planos respectivos. El material consistirá de suelos granulares con finos de baja plasticidad GC o GC-SC, con tamaño máximo de 0.10 m, compactados en </w:t>
      </w:r>
      <w:r w:rsidR="00326965" w:rsidRPr="00732EB9">
        <w:rPr>
          <w:rFonts w:ascii="Arial" w:hAnsi="Arial" w:cs="Arial"/>
        </w:rPr>
        <w:t>capas de 0.20</w:t>
      </w:r>
      <w:r w:rsidRPr="00732EB9">
        <w:rPr>
          <w:rFonts w:ascii="Arial" w:hAnsi="Arial" w:cs="Arial"/>
        </w:rPr>
        <w:t xml:space="preserve"> m, con un grado de compactación del 95% del ensayo Proctor Modificado.</w:t>
      </w:r>
    </w:p>
    <w:p w14:paraId="010103A0" w14:textId="77777777" w:rsidR="002B0AEA" w:rsidRPr="00732EB9" w:rsidRDefault="002B0AEA" w:rsidP="0034034C">
      <w:pPr>
        <w:spacing w:line="360" w:lineRule="auto"/>
        <w:ind w:left="2127"/>
        <w:jc w:val="both"/>
        <w:rPr>
          <w:rFonts w:ascii="Arial" w:hAnsi="Arial" w:cs="Arial"/>
        </w:rPr>
      </w:pPr>
      <w:r w:rsidRPr="00732EB9">
        <w:rPr>
          <w:rFonts w:ascii="Arial" w:hAnsi="Arial" w:cs="Arial"/>
          <w:b/>
          <w:bCs/>
        </w:rPr>
        <w:lastRenderedPageBreak/>
        <w:t>b) Relleno cohesivo compactado - Relleno impermeable</w:t>
      </w:r>
    </w:p>
    <w:p w14:paraId="1EF4D11E"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Los rellenos impermeables se emplearán en los diques según la disposición establecida en los planos respectivos. El material consistirá de suelos areno arcilloso tipo SC, compactados en capas de 0.20 m, con un grado de compactación del 95% del ensayo Proctor Modificado.</w:t>
      </w:r>
    </w:p>
    <w:p w14:paraId="31072406" w14:textId="77777777" w:rsidR="002B0AEA" w:rsidRPr="00732EB9" w:rsidRDefault="002B0AEA" w:rsidP="0034034C">
      <w:pPr>
        <w:spacing w:line="360" w:lineRule="auto"/>
        <w:ind w:left="2127"/>
        <w:jc w:val="both"/>
        <w:rPr>
          <w:rFonts w:ascii="Arial" w:hAnsi="Arial" w:cs="Arial"/>
        </w:rPr>
      </w:pPr>
      <w:r w:rsidRPr="00732EB9">
        <w:rPr>
          <w:rFonts w:ascii="Arial" w:hAnsi="Arial" w:cs="Arial"/>
          <w:b/>
          <w:bCs/>
        </w:rPr>
        <w:t>c) Relleno de grava arenosa</w:t>
      </w:r>
    </w:p>
    <w:p w14:paraId="79FDBB07"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Es el material previsto para rellenos estructurales, el cual será obtenido de las canteras aprobadas por la Supervisión; podrá ser de bien gradado a mal gradado, con un contenido de material fino que pase la malla N° 200 menor que 10% en peso. La compactación se efectuará en capas de 0.30 m y deberá alcanzar un grado de compactación mínima de 80% de densidad relativa. Para la compactación se usará rodillo liso vibratorio, jalado o 'autopropulsado. Sólo en el caso de limitaciones de espacio disponible, el Contratista podrá usar plancha vibratoria, en cuyo caso las capas tendrán un espesor máximo de 0.15 m de espesor y deberán alcanzar el mismo grado de compactación especificado.</w:t>
      </w:r>
    </w:p>
    <w:p w14:paraId="15FCF09F"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Un caso particular de esta clasificación es el relleno con grava gruesa previsto como protección en el sistema de agua contra incendio, que tiene un rango granulométrico entre 1 y 3". El material se colocará en capas de 0.15 m, y será esparcido con equipo o manualmente, sin ser compactado.</w:t>
      </w:r>
    </w:p>
    <w:p w14:paraId="23A7C361" w14:textId="77777777" w:rsidR="002B0AEA" w:rsidRPr="00732EB9" w:rsidRDefault="002B0AEA" w:rsidP="0034034C">
      <w:pPr>
        <w:spacing w:line="360" w:lineRule="auto"/>
        <w:ind w:left="2127"/>
        <w:jc w:val="both"/>
        <w:rPr>
          <w:rFonts w:ascii="Arial" w:hAnsi="Arial" w:cs="Arial"/>
        </w:rPr>
      </w:pPr>
      <w:r w:rsidRPr="00732EB9">
        <w:rPr>
          <w:rFonts w:ascii="Arial" w:hAnsi="Arial" w:cs="Arial"/>
          <w:b/>
          <w:bCs/>
        </w:rPr>
        <w:t>d) Relleno de regularización</w:t>
      </w:r>
    </w:p>
    <w:p w14:paraId="75FF1BE1"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El material del relleno de regularización especificado será colocado para uniformizar la superficie de excavación, y sobre el cual se colocarán filtros, afirmados o solados de concreto, según sea el caso, en áreas donde lo apruebe el Supervisor. Estará conformado por material aluvial proveniente de la excavación, eliminando los tamaños superiores a 6" y todo material con restos orgánicos, óxidos u otro elemento nocivo para la construcción de las obras civiles.</w:t>
      </w:r>
    </w:p>
    <w:p w14:paraId="56DD770E" w14:textId="77777777" w:rsidR="002B0AEA" w:rsidRDefault="002B0AEA" w:rsidP="0034034C">
      <w:pPr>
        <w:spacing w:line="360" w:lineRule="auto"/>
        <w:ind w:left="2127"/>
        <w:jc w:val="both"/>
        <w:rPr>
          <w:rFonts w:ascii="Arial" w:hAnsi="Arial" w:cs="Arial"/>
        </w:rPr>
      </w:pPr>
      <w:r w:rsidRPr="00732EB9">
        <w:rPr>
          <w:rFonts w:ascii="Arial" w:hAnsi="Arial" w:cs="Arial"/>
        </w:rPr>
        <w:t>Este material será colocado en capas de 0.30 m y compactadas hasta alcanzar una densidad relativa mínima de 80%.</w:t>
      </w:r>
    </w:p>
    <w:p w14:paraId="092D38B8" w14:textId="77777777" w:rsidR="002B0AEA" w:rsidRPr="00732EB9" w:rsidRDefault="002B0AEA" w:rsidP="0034034C">
      <w:pPr>
        <w:spacing w:line="360" w:lineRule="auto"/>
        <w:ind w:left="2127"/>
        <w:jc w:val="both"/>
        <w:rPr>
          <w:rFonts w:ascii="Arial" w:hAnsi="Arial" w:cs="Arial"/>
        </w:rPr>
      </w:pPr>
      <w:r w:rsidRPr="00732EB9">
        <w:rPr>
          <w:rFonts w:ascii="Arial" w:hAnsi="Arial" w:cs="Arial"/>
          <w:b/>
          <w:bCs/>
        </w:rPr>
        <w:t>e) Relleno con material de la excavación o de préstamo</w:t>
      </w:r>
    </w:p>
    <w:p w14:paraId="26E59C26"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 xml:space="preserve">Es aquel que utiliza el mismo material obtenido de la excavación; se coloca luego de construida la estructura o sobre otro relleno clasificado y compactado, sin requerir mayor selección de piedras con sobretamaño y sólo será compactado con el paso del equipo de construcción que utilice el </w:t>
      </w:r>
      <w:r w:rsidRPr="00732EB9">
        <w:rPr>
          <w:rFonts w:ascii="Arial" w:hAnsi="Arial" w:cs="Arial"/>
        </w:rPr>
        <w:lastRenderedPageBreak/>
        <w:t>Contratista. No requiere control específico de compactación</w:t>
      </w:r>
    </w:p>
    <w:p w14:paraId="51A42536"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En las zonas donde lo indique el proyecto, el material se colocará en capas de 0.25 m y compactado hasta lograr un valor del 95% del Proctor Modificado (ASTM-D698-91).</w:t>
      </w:r>
    </w:p>
    <w:p w14:paraId="2134666E" w14:textId="77777777" w:rsidR="002B0AEA" w:rsidRPr="00732EB9" w:rsidRDefault="002B0AEA" w:rsidP="0034034C">
      <w:pPr>
        <w:spacing w:line="360" w:lineRule="auto"/>
        <w:ind w:left="2127"/>
        <w:jc w:val="both"/>
        <w:rPr>
          <w:rFonts w:ascii="Arial" w:hAnsi="Arial" w:cs="Arial"/>
          <w:b/>
        </w:rPr>
      </w:pPr>
      <w:r w:rsidRPr="00732EB9">
        <w:rPr>
          <w:rFonts w:ascii="Arial" w:hAnsi="Arial" w:cs="Arial"/>
          <w:b/>
        </w:rPr>
        <w:t>f) Relleno de zanjas</w:t>
      </w:r>
    </w:p>
    <w:p w14:paraId="724A4D52"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Estos rellenos se ejecutarán con material proveniente de las excavaciones si es apto para el efecto, previa eliminación de las piedras sobretamaño de 4"; caso contrario se empleará material seleccionado o de préstamo.</w:t>
      </w:r>
    </w:p>
    <w:p w14:paraId="278527F2"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Los rellenos de zanjas se efectuarán en instalaciones de tuberías, en la red de tierra profunda, cimentaciones enterradas y en el relleno de zonas requeridas por los niveles de pisos establecidos en los planos Estos rellenos de zanjas podrán ser:</w:t>
      </w:r>
    </w:p>
    <w:p w14:paraId="3A5A2AC8"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Arena compactada, principalmente como "cama" de tuberías. La arena se colocará según el espesor indicado en planos pero no mayor de 0.15 m y compactado con plancha vibratoria hasta lograr una densidad relativa mínima de 80%.</w:t>
      </w:r>
    </w:p>
    <w:p w14:paraId="30281984"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Material seleccionado, con partículas de tamaño menor de 3/8", pero con material fino que pase la malla N° 200 menor al 5%, se colocará en capas de 0.15 m y se compactará con plancha vibratoria para lograr un grado de compactación mínimo de 90% respecto a la compactación máxima lograda con el ensayo Proctor Estándar.</w:t>
      </w:r>
    </w:p>
    <w:p w14:paraId="0D67B526" w14:textId="77777777" w:rsidR="002B0AEA" w:rsidRPr="00732EB9" w:rsidRDefault="002B0AEA" w:rsidP="0034034C">
      <w:pPr>
        <w:spacing w:line="360" w:lineRule="auto"/>
        <w:ind w:left="2127"/>
        <w:jc w:val="both"/>
        <w:rPr>
          <w:rFonts w:ascii="Arial" w:hAnsi="Arial" w:cs="Arial"/>
          <w:b/>
        </w:rPr>
      </w:pPr>
      <w:r w:rsidRPr="00732EB9">
        <w:rPr>
          <w:rFonts w:ascii="Arial" w:hAnsi="Arial" w:cs="Arial"/>
          <w:b/>
        </w:rPr>
        <w:t>g) Relleno con material propio mejorado</w:t>
      </w:r>
    </w:p>
    <w:p w14:paraId="5E9D1E43"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 xml:space="preserve">El relleno detallado en esta especificación comprende todos los trabajos de construcción de terraplenes para diques, usando material impermeable de cantera (20%) y el 80% de material proveniente de la excavación y material apropiado que se encuentra en el lecho del rio, esta mezcla deberá cumplir los siguientes parámetros geotécnicos: peso específico: </w:t>
      </w:r>
      <w:r w:rsidRPr="00732EB9">
        <w:rPr>
          <w:rFonts w:ascii="Arial" w:hAnsi="Arial" w:cs="Arial"/>
        </w:rPr>
        <w:t xml:space="preserve">= 18kN, cohesión c=20kPa y fricción interna </w:t>
      </w:r>
      <w:r w:rsidRPr="00732EB9">
        <w:rPr>
          <w:rFonts w:ascii="Arial" w:hAnsi="Arial" w:cs="Arial"/>
        </w:rPr>
        <w:t>=31°, materiales que al mezclarse apropiadamente origina el material propio mejorado.</w:t>
      </w:r>
    </w:p>
    <w:p w14:paraId="4C9ED7AA"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Los rellenos serán construidos según los alineamientos, perfiles y secciones transversales señalados en los planos y/o indicados por el Supervisor y, sólo después que éste haya dado su conformidad a la calidad del material de relleno a utilizarse según sea la naturaleza de la obra.</w:t>
      </w:r>
    </w:p>
    <w:p w14:paraId="04C4811C" w14:textId="77777777" w:rsidR="002B0AEA" w:rsidRPr="00732EB9" w:rsidRDefault="002B0AEA" w:rsidP="0034034C">
      <w:pPr>
        <w:spacing w:line="360" w:lineRule="auto"/>
        <w:ind w:left="2127"/>
        <w:jc w:val="both"/>
        <w:rPr>
          <w:rFonts w:ascii="Arial" w:hAnsi="Arial" w:cs="Arial"/>
          <w:b/>
        </w:rPr>
      </w:pPr>
      <w:r w:rsidRPr="00732EB9">
        <w:rPr>
          <w:rFonts w:ascii="Arial" w:hAnsi="Arial" w:cs="Arial"/>
          <w:b/>
        </w:rPr>
        <w:t xml:space="preserve">Maquinaria y equipo: </w:t>
      </w:r>
    </w:p>
    <w:p w14:paraId="0199B551" w14:textId="55BA1AAD" w:rsidR="002B0AEA" w:rsidRPr="00732EB9" w:rsidRDefault="002B0AEA" w:rsidP="0034034C">
      <w:pPr>
        <w:spacing w:line="360" w:lineRule="auto"/>
        <w:ind w:left="2127"/>
        <w:jc w:val="both"/>
        <w:rPr>
          <w:rFonts w:ascii="Arial" w:hAnsi="Arial" w:cs="Arial"/>
        </w:rPr>
      </w:pPr>
      <w:r w:rsidRPr="00732EB9">
        <w:rPr>
          <w:rFonts w:ascii="Arial" w:hAnsi="Arial" w:cs="Arial"/>
        </w:rPr>
        <w:t xml:space="preserve">El equipo empleado para la construcción de terraplenes deberá ser </w:t>
      </w:r>
      <w:r w:rsidRPr="00732EB9">
        <w:rPr>
          <w:rFonts w:ascii="Arial" w:hAnsi="Arial" w:cs="Arial"/>
        </w:rPr>
        <w:lastRenderedPageBreak/>
        <w:t xml:space="preserve">compatible con los procedimientos de </w:t>
      </w:r>
      <w:r w:rsidR="00FD0235" w:rsidRPr="00732EB9">
        <w:rPr>
          <w:rFonts w:ascii="Arial" w:hAnsi="Arial" w:cs="Arial"/>
        </w:rPr>
        <w:t>Método de ejecución</w:t>
      </w:r>
      <w:r w:rsidRPr="00732EB9">
        <w:rPr>
          <w:rFonts w:ascii="Arial" w:hAnsi="Arial" w:cs="Arial"/>
        </w:rPr>
        <w:t xml:space="preserve"> adoptados y requiere aprobación previa del Supervisor, teniendo en cuenta que su capacidad y eficiencia se ajusten al programa de </w:t>
      </w:r>
      <w:r w:rsidR="00FD0235" w:rsidRPr="00732EB9">
        <w:rPr>
          <w:rFonts w:ascii="Arial" w:hAnsi="Arial" w:cs="Arial"/>
        </w:rPr>
        <w:t>Método de ejecución</w:t>
      </w:r>
      <w:r w:rsidRPr="00732EB9">
        <w:rPr>
          <w:rFonts w:ascii="Arial" w:hAnsi="Arial" w:cs="Arial"/>
        </w:rPr>
        <w:t xml:space="preserve"> de los trabajos y al cumplimiento de las exigencias de la presente especificación. </w:t>
      </w:r>
    </w:p>
    <w:p w14:paraId="00CD8300"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Los equipos deberán cumplir las exigencias técnicas ambientales tanto para la emisión de gases contaminantes y ruidos.</w:t>
      </w:r>
    </w:p>
    <w:p w14:paraId="67274EAC" w14:textId="556FD868" w:rsidR="002B0AEA" w:rsidRPr="00732EB9" w:rsidRDefault="002B0AEA" w:rsidP="0034034C">
      <w:pPr>
        <w:spacing w:line="360" w:lineRule="auto"/>
        <w:ind w:left="2127"/>
        <w:jc w:val="both"/>
        <w:rPr>
          <w:rFonts w:ascii="Arial" w:hAnsi="Arial" w:cs="Arial"/>
        </w:rPr>
      </w:pPr>
      <w:r w:rsidRPr="00732EB9">
        <w:rPr>
          <w:rFonts w:ascii="Arial" w:hAnsi="Arial" w:cs="Arial"/>
        </w:rPr>
        <w:t xml:space="preserve">El Contratista deberá mantener en los sitios de las obras los equipos adecuados a las características y magnitud de las obras y en la cantidad requerida, de manera que se garantice su </w:t>
      </w:r>
      <w:r w:rsidR="00FD0235" w:rsidRPr="00732EB9">
        <w:rPr>
          <w:rFonts w:ascii="Arial" w:hAnsi="Arial" w:cs="Arial"/>
        </w:rPr>
        <w:t>Método de ejecución</w:t>
      </w:r>
      <w:r w:rsidRPr="00732EB9">
        <w:rPr>
          <w:rFonts w:ascii="Arial" w:hAnsi="Arial" w:cs="Arial"/>
        </w:rPr>
        <w:t xml:space="preserve"> de acuerdo con los planos, especificaciones de construcción, programas de trabajo y dentro de los plazos previstos. </w:t>
      </w:r>
    </w:p>
    <w:p w14:paraId="6A02003F"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 xml:space="preserve">El Contratista deberá mantener los equipos de construcción en óptimas condiciones, con el objeto de evitar demoras o interrupciones debidas a daños en los mismos. Las máquinas, equipos y herramientas manuales deberán ser de buen diseño y construcción teniendo en cuenta los principios de la seguridad, la salud y la ergonomía en lo que atañe a su diseño. Deben tener como edad máxima la que corresponde a su vida útil. La mala calidad de los equipos o los daños que ellos puedan sufrir, no serán causal que exima al Contratista del cumplimiento de sus obligaciones. </w:t>
      </w:r>
    </w:p>
    <w:p w14:paraId="69D067B9"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El mantenimiento o la conservación adecuada de los equipos, maquinaria y herramientas no solo es básico para la continuidad de los procesos de producción y para un resultado satisfactorio y óptimo de las operaciones a realizarse, sino que también es de suma importancia en cuanto a la prevención de los accidentes.</w:t>
      </w:r>
    </w:p>
    <w:p w14:paraId="7B280131"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Por lo cual es responsabilidad del Contratista:</w:t>
      </w:r>
    </w:p>
    <w:p w14:paraId="48C29E99" w14:textId="77777777" w:rsidR="002B0AEA" w:rsidRPr="00732EB9" w:rsidRDefault="002B0AEA"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Establecer un sistema periódico de inspección que pueda prever y corregir a tiempo cualquier deficiencia.</w:t>
      </w:r>
    </w:p>
    <w:p w14:paraId="6D4B3FB3" w14:textId="77777777" w:rsidR="002B0AEA" w:rsidRPr="00732EB9" w:rsidRDefault="002B0AEA"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Programar una política de mantenimiento preventivo sistemático.</w:t>
      </w:r>
    </w:p>
    <w:p w14:paraId="7AD7BA59" w14:textId="77777777" w:rsidR="002B0AEA" w:rsidRPr="00732EB9" w:rsidRDefault="002B0AEA"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Llevar un registro de inspección y renovación de equipos, maquinarias y herramientas, lo cual pondrá a disposición del Supervisor en el momento que sea requerido.</w:t>
      </w:r>
    </w:p>
    <w:p w14:paraId="4114E025" w14:textId="77777777" w:rsidR="002B0AEA" w:rsidRPr="00732EB9" w:rsidRDefault="002B0AEA"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 xml:space="preserve">Las condiciones de operación de los equipos deberán ser tales, que no se presenten emisiones de sustancias nocivas que sobrepasen los límites </w:t>
      </w:r>
      <w:r w:rsidRPr="00732EB9">
        <w:rPr>
          <w:rFonts w:ascii="Arial" w:hAnsi="Arial" w:cs="Arial"/>
        </w:rPr>
        <w:lastRenderedPageBreak/>
        <w:t>permisibles de contaminación de los recursos naturales, de acuerdo con las disposiciones ambientales vigentes.</w:t>
      </w:r>
    </w:p>
    <w:p w14:paraId="58E7B000" w14:textId="77777777" w:rsidR="002B0AEA" w:rsidRPr="00732EB9" w:rsidRDefault="002B0AEA"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Toda maquinaria o equipo que de alguna forma ofrezca peligro debe estar provisto de salvaguardas con los requisitos siguientes:</w:t>
      </w:r>
    </w:p>
    <w:p w14:paraId="4B57D18E" w14:textId="77777777" w:rsidR="002B0AEA" w:rsidRPr="00732EB9" w:rsidRDefault="002B0AEA"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Estar firmemente instaladas, ser fuertes y resistentes al fuego y a la corrosión.</w:t>
      </w:r>
    </w:p>
    <w:p w14:paraId="030F2176" w14:textId="77777777" w:rsidR="002B0AEA" w:rsidRPr="00732EB9" w:rsidRDefault="002B0AEA"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Que no constituyan un riesgo en sí, es decir que estén libre de astillas, bordes ásperos o afilados o puntiagudos.</w:t>
      </w:r>
    </w:p>
    <w:p w14:paraId="76835C6B" w14:textId="77777777" w:rsidR="002B0AEA" w:rsidRPr="00732EB9" w:rsidRDefault="002B0AEA"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Prevengan el acceso a la zona de peligro durante las operaciones.</w:t>
      </w:r>
    </w:p>
    <w:p w14:paraId="287D69B0" w14:textId="77777777" w:rsidR="002B0AEA" w:rsidRPr="00732EB9" w:rsidRDefault="002B0AEA"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Que no ocasionen molestias al operador: visión y maniobrabilidad y casetas de protección contra la luz solar, lluvias.</w:t>
      </w:r>
    </w:p>
    <w:p w14:paraId="6E4C563B"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Los equipos deberán tener los dispositivos de señalización necesarios para prevenir accidentes de trabajo. El Contratista debe solicitar al fabricante las instrucciones adecuadas para una utilización segura las cuales deben ser proporcionadas a los trabajadores que hagan uso de ellos. Deberá así mismo establecerse un reglamento y las sanciones respectivas a fin de evitar que los operarios sean distraídos en el momento que ejecuten su trabajo. Las máquinas y equipos accionados a motor deberán estar provistos de dispositivos adecuados, de acceso inmediato y perfectamente visible, para que el operario pueda detenerlos rápidamente en caso de urgencia y prevenir toda puesta en marcha intempestiva.</w:t>
      </w:r>
    </w:p>
    <w:p w14:paraId="019518B6" w14:textId="77777777" w:rsidR="002B0AEA" w:rsidRPr="00732EB9" w:rsidRDefault="002B0AEA" w:rsidP="0034034C">
      <w:pPr>
        <w:spacing w:line="360" w:lineRule="auto"/>
        <w:ind w:left="2127"/>
        <w:jc w:val="both"/>
        <w:rPr>
          <w:rFonts w:ascii="Arial" w:hAnsi="Arial" w:cs="Arial"/>
        </w:rPr>
      </w:pPr>
      <w:r w:rsidRPr="00732EB9">
        <w:rPr>
          <w:rFonts w:ascii="Arial" w:hAnsi="Arial" w:cs="Arial"/>
        </w:rPr>
        <w:t>Además, se proveerá a quienes utilicen las máquinas y equipos de la protección adecuada y cuando sea necesario de protección auditiva.</w:t>
      </w:r>
    </w:p>
    <w:p w14:paraId="4FE1BA95" w14:textId="77777777" w:rsidR="002B0AEA" w:rsidRPr="00732EB9" w:rsidRDefault="002B0AEA" w:rsidP="0034034C">
      <w:pPr>
        <w:spacing w:line="360" w:lineRule="auto"/>
        <w:ind w:left="2127"/>
        <w:jc w:val="both"/>
        <w:rPr>
          <w:rFonts w:ascii="Arial" w:hAnsi="Arial" w:cs="Arial"/>
          <w:b/>
        </w:rPr>
      </w:pPr>
      <w:r w:rsidRPr="00732EB9">
        <w:rPr>
          <w:rFonts w:ascii="Arial" w:hAnsi="Arial" w:cs="Arial"/>
          <w:b/>
        </w:rPr>
        <w:t xml:space="preserve">Canteras: </w:t>
      </w:r>
    </w:p>
    <w:p w14:paraId="21BFD660" w14:textId="77777777" w:rsidR="002B0AEA" w:rsidRPr="00732EB9" w:rsidRDefault="002B0AEA" w:rsidP="00C35516">
      <w:pPr>
        <w:widowControl/>
        <w:numPr>
          <w:ilvl w:val="0"/>
          <w:numId w:val="18"/>
        </w:numPr>
        <w:autoSpaceDE/>
        <w:autoSpaceDN/>
        <w:spacing w:after="160" w:line="360" w:lineRule="auto"/>
        <w:ind w:left="2552" w:hanging="425"/>
        <w:jc w:val="both"/>
        <w:rPr>
          <w:rFonts w:ascii="Arial" w:hAnsi="Arial" w:cs="Arial"/>
          <w:bCs/>
        </w:rPr>
      </w:pPr>
      <w:r w:rsidRPr="00732EB9">
        <w:rPr>
          <w:rFonts w:ascii="Arial" w:hAnsi="Arial" w:cs="Arial"/>
          <w:b/>
        </w:rPr>
        <w:t>Cerritos-Sechura:</w:t>
      </w:r>
      <w:r w:rsidRPr="00732EB9">
        <w:rPr>
          <w:rFonts w:ascii="Arial" w:hAnsi="Arial" w:cs="Arial"/>
          <w:bCs/>
        </w:rPr>
        <w:t xml:space="preserve"> Afirmado para el encimado del dique existente </w:t>
      </w:r>
    </w:p>
    <w:p w14:paraId="578FE38F" w14:textId="77777777" w:rsidR="002B0AEA" w:rsidRPr="00732EB9" w:rsidRDefault="002B0AEA" w:rsidP="00C35516">
      <w:pPr>
        <w:widowControl/>
        <w:numPr>
          <w:ilvl w:val="0"/>
          <w:numId w:val="18"/>
        </w:numPr>
        <w:autoSpaceDE/>
        <w:autoSpaceDN/>
        <w:spacing w:after="160" w:line="360" w:lineRule="auto"/>
        <w:ind w:left="2552" w:hanging="425"/>
        <w:jc w:val="both"/>
        <w:rPr>
          <w:rFonts w:ascii="Arial" w:hAnsi="Arial" w:cs="Arial"/>
          <w:bCs/>
        </w:rPr>
      </w:pPr>
      <w:r w:rsidRPr="00732EB9">
        <w:rPr>
          <w:rFonts w:ascii="Arial" w:hAnsi="Arial" w:cs="Arial"/>
          <w:b/>
        </w:rPr>
        <w:t>Congorá-Piura:</w:t>
      </w:r>
      <w:r w:rsidRPr="00732EB9">
        <w:rPr>
          <w:rFonts w:ascii="Arial" w:hAnsi="Arial" w:cs="Arial"/>
          <w:bCs/>
        </w:rPr>
        <w:t xml:space="preserve"> Material arcilloso para mezcla en conformación del dique.</w:t>
      </w:r>
    </w:p>
    <w:p w14:paraId="4619D81D" w14:textId="77777777" w:rsidR="002B0AEA" w:rsidRPr="00732EB9" w:rsidRDefault="002B0AEA" w:rsidP="00C35516">
      <w:pPr>
        <w:widowControl/>
        <w:numPr>
          <w:ilvl w:val="0"/>
          <w:numId w:val="18"/>
        </w:numPr>
        <w:autoSpaceDE/>
        <w:autoSpaceDN/>
        <w:spacing w:after="160" w:line="360" w:lineRule="auto"/>
        <w:ind w:left="2552" w:hanging="425"/>
        <w:jc w:val="both"/>
        <w:rPr>
          <w:rFonts w:ascii="Arial" w:hAnsi="Arial" w:cs="Arial"/>
          <w:bCs/>
        </w:rPr>
      </w:pPr>
      <w:r w:rsidRPr="00732EB9">
        <w:rPr>
          <w:rFonts w:ascii="Arial" w:hAnsi="Arial" w:cs="Arial"/>
          <w:b/>
        </w:rPr>
        <w:t>Rivera-Jibito-Sullana:</w:t>
      </w:r>
      <w:r w:rsidRPr="00732EB9">
        <w:rPr>
          <w:rFonts w:ascii="Arial" w:hAnsi="Arial" w:cs="Arial"/>
          <w:bCs/>
        </w:rPr>
        <w:t xml:space="preserve"> Afirmado para encimado, agregado grueso chancado para concreto y piedra Over.</w:t>
      </w:r>
    </w:p>
    <w:p w14:paraId="54963686" w14:textId="77777777" w:rsidR="00990D4F" w:rsidRDefault="00990D4F" w:rsidP="0034034C">
      <w:pPr>
        <w:tabs>
          <w:tab w:val="left" w:pos="0"/>
          <w:tab w:val="left" w:pos="567"/>
        </w:tabs>
        <w:spacing w:line="360" w:lineRule="auto"/>
        <w:ind w:left="2127"/>
        <w:jc w:val="both"/>
        <w:rPr>
          <w:rFonts w:ascii="Arial" w:hAnsi="Arial" w:cs="Arial"/>
        </w:rPr>
      </w:pPr>
    </w:p>
    <w:p w14:paraId="363D754B" w14:textId="2562A665" w:rsidR="00E03A1D" w:rsidRPr="00732EB9" w:rsidRDefault="002B0AEA" w:rsidP="0034034C">
      <w:pPr>
        <w:tabs>
          <w:tab w:val="left" w:pos="0"/>
          <w:tab w:val="left" w:pos="567"/>
        </w:tabs>
        <w:spacing w:line="360" w:lineRule="auto"/>
        <w:ind w:left="2127"/>
        <w:jc w:val="both"/>
        <w:rPr>
          <w:rFonts w:ascii="Arial" w:hAnsi="Arial" w:cs="Arial"/>
        </w:rPr>
      </w:pPr>
      <w:r w:rsidRPr="00732EB9">
        <w:rPr>
          <w:rFonts w:ascii="Arial" w:hAnsi="Arial" w:cs="Arial"/>
        </w:rPr>
        <w:lastRenderedPageBreak/>
        <w:t>Por lo tanto, se utilizarán lo siguiente</w:t>
      </w:r>
    </w:p>
    <w:tbl>
      <w:tblPr>
        <w:tblStyle w:val="Tablaconcuadrcula"/>
        <w:tblW w:w="0" w:type="auto"/>
        <w:tblInd w:w="2519" w:type="dxa"/>
        <w:tblLayout w:type="fixed"/>
        <w:tblLook w:val="04A0" w:firstRow="1" w:lastRow="0" w:firstColumn="1" w:lastColumn="0" w:noHBand="0" w:noVBand="1"/>
      </w:tblPr>
      <w:tblGrid>
        <w:gridCol w:w="4142"/>
        <w:gridCol w:w="989"/>
      </w:tblGrid>
      <w:tr w:rsidR="00A028BE" w:rsidRPr="00732EB9" w14:paraId="62875356" w14:textId="77777777" w:rsidTr="00A028BE">
        <w:trPr>
          <w:trHeight w:val="376"/>
        </w:trPr>
        <w:tc>
          <w:tcPr>
            <w:tcW w:w="4142" w:type="dxa"/>
          </w:tcPr>
          <w:p w14:paraId="1BE14E33" w14:textId="77777777" w:rsidR="00A028BE" w:rsidRPr="00732EB9" w:rsidRDefault="00A028BE"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89" w:type="dxa"/>
          </w:tcPr>
          <w:p w14:paraId="2D81AAEF" w14:textId="77777777" w:rsidR="00A028BE" w:rsidRPr="00732EB9" w:rsidRDefault="00A028BE"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A028BE" w:rsidRPr="00732EB9" w14:paraId="3D134676" w14:textId="77777777" w:rsidTr="00A028BE">
        <w:trPr>
          <w:trHeight w:val="376"/>
        </w:trPr>
        <w:tc>
          <w:tcPr>
            <w:tcW w:w="4142" w:type="dxa"/>
          </w:tcPr>
          <w:p w14:paraId="7C94F323" w14:textId="6D117D44" w:rsidR="00A028BE" w:rsidRPr="00732EB9" w:rsidRDefault="00A028BE"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Rodillo liso vibratorio Autop 101-135 hp</w:t>
            </w:r>
          </w:p>
        </w:tc>
        <w:tc>
          <w:tcPr>
            <w:tcW w:w="989" w:type="dxa"/>
          </w:tcPr>
          <w:p w14:paraId="7940914E" w14:textId="77777777" w:rsidR="00A028BE" w:rsidRPr="00732EB9" w:rsidRDefault="00A028BE" w:rsidP="003362FC">
            <w:pPr>
              <w:tabs>
                <w:tab w:val="left" w:pos="567"/>
              </w:tabs>
              <w:spacing w:line="360" w:lineRule="auto"/>
              <w:jc w:val="center"/>
              <w:rPr>
                <w:rFonts w:ascii="Arial" w:hAnsi="Arial" w:cs="Arial"/>
                <w:lang w:val="es-PE"/>
              </w:rPr>
            </w:pPr>
            <w:r w:rsidRPr="00732EB9">
              <w:rPr>
                <w:rFonts w:ascii="Arial" w:hAnsi="Arial" w:cs="Arial"/>
              </w:rPr>
              <w:t>Hm</w:t>
            </w:r>
          </w:p>
        </w:tc>
      </w:tr>
      <w:tr w:rsidR="00A028BE" w:rsidRPr="00732EB9" w14:paraId="2FD5CABC" w14:textId="77777777" w:rsidTr="00A028BE">
        <w:trPr>
          <w:trHeight w:val="376"/>
        </w:trPr>
        <w:tc>
          <w:tcPr>
            <w:tcW w:w="4142" w:type="dxa"/>
          </w:tcPr>
          <w:p w14:paraId="2782F0B7" w14:textId="7145B69B" w:rsidR="00A028BE" w:rsidRPr="00732EB9" w:rsidRDefault="00A028BE"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Motoniveladora 145 - 150 hp</w:t>
            </w:r>
          </w:p>
        </w:tc>
        <w:tc>
          <w:tcPr>
            <w:tcW w:w="989" w:type="dxa"/>
          </w:tcPr>
          <w:p w14:paraId="655959C5" w14:textId="77777777" w:rsidR="00A028BE" w:rsidRPr="00732EB9" w:rsidRDefault="00A028BE" w:rsidP="003362FC">
            <w:pPr>
              <w:tabs>
                <w:tab w:val="left" w:pos="567"/>
              </w:tabs>
              <w:spacing w:line="360" w:lineRule="auto"/>
              <w:jc w:val="center"/>
              <w:rPr>
                <w:rFonts w:ascii="Arial" w:hAnsi="Arial" w:cs="Arial"/>
              </w:rPr>
            </w:pPr>
            <w:r w:rsidRPr="00732EB9">
              <w:rPr>
                <w:rFonts w:ascii="Arial" w:hAnsi="Arial" w:cs="Arial"/>
              </w:rPr>
              <w:t>Hm</w:t>
            </w:r>
          </w:p>
        </w:tc>
      </w:tr>
    </w:tbl>
    <w:p w14:paraId="0E7307DB" w14:textId="77777777" w:rsidR="008E3FDF" w:rsidRPr="00732EB9" w:rsidRDefault="008E3FDF" w:rsidP="0034034C">
      <w:pPr>
        <w:tabs>
          <w:tab w:val="left" w:pos="0"/>
          <w:tab w:val="left" w:pos="567"/>
        </w:tabs>
        <w:spacing w:line="360" w:lineRule="auto"/>
        <w:ind w:left="2127"/>
        <w:jc w:val="both"/>
        <w:rPr>
          <w:rFonts w:ascii="Arial" w:hAnsi="Arial" w:cs="Arial"/>
        </w:rPr>
      </w:pPr>
    </w:p>
    <w:p w14:paraId="09F35749" w14:textId="77777777" w:rsidR="00141C49" w:rsidRPr="00732EB9" w:rsidRDefault="00141C49" w:rsidP="0034034C">
      <w:pPr>
        <w:spacing w:line="360" w:lineRule="auto"/>
        <w:ind w:left="2127"/>
        <w:jc w:val="both"/>
        <w:rPr>
          <w:rFonts w:ascii="Arial" w:hAnsi="Arial" w:cs="Arial"/>
        </w:rPr>
      </w:pPr>
      <w:r w:rsidRPr="00732EB9">
        <w:rPr>
          <w:rFonts w:ascii="Arial" w:hAnsi="Arial" w:cs="Arial"/>
          <w:b/>
          <w:bCs/>
        </w:rPr>
        <w:t>Medición</w:t>
      </w:r>
    </w:p>
    <w:p w14:paraId="57684297" w14:textId="77777777" w:rsidR="00141C49" w:rsidRPr="00732EB9" w:rsidRDefault="00141C49" w:rsidP="0034034C">
      <w:pPr>
        <w:spacing w:line="360" w:lineRule="auto"/>
        <w:ind w:left="2127"/>
        <w:jc w:val="both"/>
        <w:rPr>
          <w:rFonts w:ascii="Arial" w:hAnsi="Arial" w:cs="Arial"/>
          <w:bCs/>
        </w:rPr>
      </w:pPr>
      <w:r w:rsidRPr="00732EB9">
        <w:rPr>
          <w:rFonts w:ascii="Arial" w:hAnsi="Arial" w:cs="Arial"/>
          <w:bCs/>
        </w:rPr>
        <w:t>Las partidas rellenos serán medidas en metros cúbicos (m</w:t>
      </w:r>
      <w:r w:rsidRPr="00732EB9">
        <w:rPr>
          <w:rFonts w:ascii="Arial" w:hAnsi="Arial" w:cs="Arial"/>
          <w:bCs/>
          <w:vertAlign w:val="superscript"/>
        </w:rPr>
        <w:t>3</w:t>
      </w:r>
      <w:r w:rsidRPr="00732EB9">
        <w:rPr>
          <w:rFonts w:ascii="Arial" w:hAnsi="Arial" w:cs="Arial"/>
          <w:bCs/>
        </w:rPr>
        <w:t>) efectivamente colocados y compactados, medidos conforme a los planos.</w:t>
      </w:r>
    </w:p>
    <w:p w14:paraId="55CF881A" w14:textId="7BE58F5B" w:rsidR="00141C49" w:rsidRDefault="00141C49" w:rsidP="0034034C">
      <w:pPr>
        <w:spacing w:line="360" w:lineRule="auto"/>
        <w:ind w:left="2127"/>
        <w:jc w:val="both"/>
        <w:rPr>
          <w:rFonts w:ascii="Arial" w:hAnsi="Arial" w:cs="Arial"/>
          <w:bCs/>
        </w:rPr>
      </w:pPr>
      <w:r w:rsidRPr="00732EB9">
        <w:rPr>
          <w:rFonts w:ascii="Arial" w:hAnsi="Arial" w:cs="Arial"/>
          <w:bCs/>
        </w:rPr>
        <w:t>Para el cálculo de volúmenes de terraplenes se usará el método del promedio de áreas extremas, en base a la determinación de las áreas en secciones transversales consecutivas, su promedio y multiplicado por la longitud entre las secciones a lo largo de la línea del eje de la vía. El volumen así resultante constituye el volumen a pagar cuando sea aprobado por el Supervisor.</w:t>
      </w:r>
    </w:p>
    <w:p w14:paraId="30B98720" w14:textId="77777777" w:rsidR="00F03D0C" w:rsidRPr="00732EB9" w:rsidRDefault="00F03D0C" w:rsidP="0034034C">
      <w:pPr>
        <w:spacing w:line="360" w:lineRule="auto"/>
        <w:ind w:left="2127"/>
        <w:jc w:val="both"/>
        <w:rPr>
          <w:rFonts w:ascii="Arial" w:hAnsi="Arial" w:cs="Arial"/>
          <w:bCs/>
        </w:rPr>
      </w:pPr>
    </w:p>
    <w:p w14:paraId="7AE9B84F" w14:textId="77777777" w:rsidR="00141C49" w:rsidRPr="00732EB9" w:rsidRDefault="00141C49" w:rsidP="0034034C">
      <w:pPr>
        <w:spacing w:line="360" w:lineRule="auto"/>
        <w:ind w:left="2127"/>
        <w:jc w:val="both"/>
        <w:rPr>
          <w:rFonts w:ascii="Arial" w:hAnsi="Arial" w:cs="Arial"/>
        </w:rPr>
      </w:pPr>
      <w:r w:rsidRPr="00732EB9">
        <w:rPr>
          <w:rFonts w:ascii="Arial" w:hAnsi="Arial" w:cs="Arial"/>
          <w:b/>
          <w:bCs/>
        </w:rPr>
        <w:t>Bases de pago</w:t>
      </w:r>
    </w:p>
    <w:p w14:paraId="7350B797" w14:textId="77777777" w:rsidR="00141C49" w:rsidRPr="00732EB9" w:rsidRDefault="00141C49" w:rsidP="0034034C">
      <w:pPr>
        <w:spacing w:line="360" w:lineRule="auto"/>
        <w:ind w:left="2127"/>
        <w:jc w:val="both"/>
        <w:rPr>
          <w:rFonts w:ascii="Arial" w:hAnsi="Arial" w:cs="Arial"/>
          <w:b/>
        </w:rPr>
      </w:pPr>
      <w:r w:rsidRPr="00732EB9">
        <w:rPr>
          <w:rFonts w:ascii="Arial" w:hAnsi="Arial" w:cs="Arial"/>
        </w:rPr>
        <w:t>El trabajo de terraplenes se pagará al precio unitario real, por metros cúbicos (m3), por toda obra ejecutada satisfactoriamente de acuerdo con la presente especificación y aceptada por el Supervisor.</w:t>
      </w:r>
    </w:p>
    <w:p w14:paraId="7AA016A9" w14:textId="77777777" w:rsidR="00141C49" w:rsidRPr="00732EB9" w:rsidRDefault="00141C49" w:rsidP="0034034C">
      <w:pPr>
        <w:spacing w:line="360" w:lineRule="auto"/>
        <w:ind w:left="2127"/>
        <w:jc w:val="both"/>
        <w:rPr>
          <w:rFonts w:ascii="Arial" w:hAnsi="Arial" w:cs="Arial"/>
        </w:rPr>
      </w:pPr>
      <w:r w:rsidRPr="00732EB9">
        <w:rPr>
          <w:rFonts w:ascii="Arial" w:hAnsi="Arial" w:cs="Arial"/>
        </w:rPr>
        <w:t xml:space="preserve">El precio unitario deberá cubrir los costos de construcción del terraplén, con la extracción y apilamiento, colocación, conformación, humedecimiento o secamiento y compactación de los materiales utilizados en la construcción de terraplenes; y, en general, todo costo relacionado con la correcta construcción de los terraplenes, de acuerdo con esta especificación, los planos y las instrucciones del Supervisor. </w:t>
      </w:r>
    </w:p>
    <w:p w14:paraId="6DC06BC5" w14:textId="347CC98B" w:rsidR="00141C49" w:rsidRDefault="00141C49" w:rsidP="0034034C">
      <w:pPr>
        <w:tabs>
          <w:tab w:val="left" w:pos="0"/>
          <w:tab w:val="left" w:pos="567"/>
        </w:tabs>
        <w:spacing w:line="360" w:lineRule="auto"/>
        <w:ind w:left="2127"/>
        <w:jc w:val="both"/>
        <w:rPr>
          <w:rFonts w:ascii="Arial" w:hAnsi="Arial" w:cs="Arial"/>
        </w:rPr>
      </w:pPr>
      <w:r w:rsidRPr="00732EB9">
        <w:rPr>
          <w:rFonts w:ascii="Arial" w:hAnsi="Arial" w:cs="Arial"/>
        </w:rPr>
        <w:t>El transporte del material se medirá y pagará de acuerdo con lo indicado en la partida de transporte</w:t>
      </w:r>
    </w:p>
    <w:p w14:paraId="324CA51A" w14:textId="60F01612" w:rsidR="003362FC" w:rsidRDefault="003362FC" w:rsidP="0034034C">
      <w:pPr>
        <w:tabs>
          <w:tab w:val="left" w:pos="0"/>
          <w:tab w:val="left" w:pos="567"/>
        </w:tabs>
        <w:spacing w:line="360" w:lineRule="auto"/>
        <w:ind w:left="2127"/>
        <w:jc w:val="both"/>
        <w:rPr>
          <w:rFonts w:ascii="Arial" w:hAnsi="Arial" w:cs="Arial"/>
        </w:rPr>
      </w:pPr>
    </w:p>
    <w:tbl>
      <w:tblPr>
        <w:tblW w:w="6793" w:type="dxa"/>
        <w:tblInd w:w="2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8"/>
        <w:gridCol w:w="1695"/>
      </w:tblGrid>
      <w:tr w:rsidR="003362FC" w:rsidRPr="00732EB9" w14:paraId="7A1E72AB" w14:textId="77777777" w:rsidTr="003362FC">
        <w:trPr>
          <w:trHeight w:val="387"/>
        </w:trPr>
        <w:tc>
          <w:tcPr>
            <w:tcW w:w="5098" w:type="dxa"/>
            <w:shd w:val="clear" w:color="auto" w:fill="auto"/>
            <w:vAlign w:val="center"/>
          </w:tcPr>
          <w:p w14:paraId="45A7A3E2" w14:textId="77777777" w:rsidR="003362FC" w:rsidRPr="00732EB9" w:rsidRDefault="003362FC" w:rsidP="003362FC">
            <w:pPr>
              <w:spacing w:line="360" w:lineRule="auto"/>
              <w:rPr>
                <w:rFonts w:ascii="Arial" w:hAnsi="Arial" w:cs="Arial"/>
                <w:b/>
                <w:color w:val="000000" w:themeColor="text1"/>
                <w:lang w:val="es-PE"/>
              </w:rPr>
            </w:pPr>
            <w:r w:rsidRPr="00732EB9">
              <w:rPr>
                <w:rFonts w:ascii="Arial" w:hAnsi="Arial" w:cs="Arial"/>
                <w:b/>
                <w:color w:val="000000" w:themeColor="text1"/>
                <w:lang w:val="es-PE"/>
              </w:rPr>
              <w:t>Ítem de Pago</w:t>
            </w:r>
          </w:p>
        </w:tc>
        <w:tc>
          <w:tcPr>
            <w:tcW w:w="1695" w:type="dxa"/>
            <w:shd w:val="clear" w:color="auto" w:fill="auto"/>
            <w:vAlign w:val="center"/>
          </w:tcPr>
          <w:p w14:paraId="4B46E726" w14:textId="77777777" w:rsidR="003362FC" w:rsidRPr="00732EB9" w:rsidRDefault="003362FC" w:rsidP="003362FC">
            <w:pPr>
              <w:spacing w:line="360" w:lineRule="auto"/>
              <w:jc w:val="center"/>
              <w:rPr>
                <w:rFonts w:ascii="Arial" w:hAnsi="Arial" w:cs="Arial"/>
                <w:b/>
                <w:color w:val="000000" w:themeColor="text1"/>
                <w:lang w:val="es-PE"/>
              </w:rPr>
            </w:pPr>
            <w:r w:rsidRPr="00732EB9">
              <w:rPr>
                <w:rFonts w:ascii="Arial" w:hAnsi="Arial" w:cs="Arial"/>
                <w:b/>
                <w:color w:val="000000" w:themeColor="text1"/>
                <w:lang w:val="es-PE"/>
              </w:rPr>
              <w:t>Unidad de Pago</w:t>
            </w:r>
          </w:p>
        </w:tc>
      </w:tr>
      <w:tr w:rsidR="003362FC" w:rsidRPr="00732EB9" w14:paraId="5CABBA05" w14:textId="77777777" w:rsidTr="003362FC">
        <w:trPr>
          <w:trHeight w:val="387"/>
        </w:trPr>
        <w:tc>
          <w:tcPr>
            <w:tcW w:w="5098" w:type="dxa"/>
            <w:vAlign w:val="center"/>
          </w:tcPr>
          <w:p w14:paraId="7D221077" w14:textId="77777777" w:rsidR="003362FC" w:rsidRPr="00732EB9" w:rsidRDefault="003362FC" w:rsidP="003362FC">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 xml:space="preserve">Conformación y compactación de dique (material </w:t>
            </w:r>
            <w:r>
              <w:rPr>
                <w:rFonts w:ascii="Arial" w:hAnsi="Arial" w:cs="Arial"/>
                <w:color w:val="000000" w:themeColor="text1"/>
                <w:lang w:val="es-PE"/>
              </w:rPr>
              <w:t>Afirmado</w:t>
            </w:r>
            <w:r w:rsidRPr="00732EB9">
              <w:rPr>
                <w:rFonts w:ascii="Arial" w:hAnsi="Arial" w:cs="Arial"/>
                <w:color w:val="000000" w:themeColor="text1"/>
                <w:lang w:val="es-PE"/>
              </w:rPr>
              <w:t>)</w:t>
            </w:r>
          </w:p>
        </w:tc>
        <w:tc>
          <w:tcPr>
            <w:tcW w:w="1695" w:type="dxa"/>
            <w:vAlign w:val="center"/>
          </w:tcPr>
          <w:p w14:paraId="1EDE994C" w14:textId="77777777" w:rsidR="003362FC" w:rsidRPr="00732EB9" w:rsidRDefault="003362FC" w:rsidP="003362FC">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758B8FEB" w14:textId="21B6979C" w:rsidR="003362FC" w:rsidRDefault="003362FC" w:rsidP="0034034C">
      <w:pPr>
        <w:tabs>
          <w:tab w:val="left" w:pos="0"/>
          <w:tab w:val="left" w:pos="567"/>
        </w:tabs>
        <w:spacing w:line="360" w:lineRule="auto"/>
        <w:ind w:left="2127"/>
        <w:jc w:val="both"/>
        <w:rPr>
          <w:rFonts w:ascii="Arial" w:hAnsi="Arial" w:cs="Arial"/>
        </w:rPr>
      </w:pPr>
    </w:p>
    <w:p w14:paraId="74E308D8" w14:textId="44D74A1E" w:rsidR="00990D4F" w:rsidRDefault="00990D4F" w:rsidP="0034034C">
      <w:pPr>
        <w:tabs>
          <w:tab w:val="left" w:pos="0"/>
          <w:tab w:val="left" w:pos="567"/>
        </w:tabs>
        <w:spacing w:line="360" w:lineRule="auto"/>
        <w:ind w:left="2127"/>
        <w:jc w:val="both"/>
        <w:rPr>
          <w:rFonts w:ascii="Arial" w:hAnsi="Arial" w:cs="Arial"/>
        </w:rPr>
      </w:pPr>
    </w:p>
    <w:p w14:paraId="12434049" w14:textId="3905ECC3" w:rsidR="00990D4F" w:rsidRDefault="00990D4F" w:rsidP="0034034C">
      <w:pPr>
        <w:tabs>
          <w:tab w:val="left" w:pos="0"/>
          <w:tab w:val="left" w:pos="567"/>
        </w:tabs>
        <w:spacing w:line="360" w:lineRule="auto"/>
        <w:ind w:left="2127"/>
        <w:jc w:val="both"/>
        <w:rPr>
          <w:rFonts w:ascii="Arial" w:hAnsi="Arial" w:cs="Arial"/>
        </w:rPr>
      </w:pPr>
    </w:p>
    <w:p w14:paraId="3358D02E" w14:textId="77777777" w:rsidR="00990D4F" w:rsidRDefault="00990D4F" w:rsidP="0034034C">
      <w:pPr>
        <w:tabs>
          <w:tab w:val="left" w:pos="0"/>
          <w:tab w:val="left" w:pos="567"/>
        </w:tabs>
        <w:spacing w:line="360" w:lineRule="auto"/>
        <w:ind w:left="2127"/>
        <w:jc w:val="both"/>
        <w:rPr>
          <w:rFonts w:ascii="Arial" w:hAnsi="Arial" w:cs="Arial"/>
        </w:rPr>
      </w:pPr>
    </w:p>
    <w:p w14:paraId="62862F56" w14:textId="77777777" w:rsidR="0087567D" w:rsidRPr="00732EB9" w:rsidRDefault="004027F5" w:rsidP="00C35516">
      <w:pPr>
        <w:pStyle w:val="Prrafodelista"/>
        <w:numPr>
          <w:ilvl w:val="3"/>
          <w:numId w:val="62"/>
        </w:numPr>
        <w:tabs>
          <w:tab w:val="left" w:pos="0"/>
          <w:tab w:val="left" w:pos="567"/>
        </w:tabs>
        <w:spacing w:line="360" w:lineRule="auto"/>
        <w:rPr>
          <w:rFonts w:ascii="Arial" w:eastAsiaTheme="minorHAnsi" w:hAnsi="Arial" w:cs="Arial"/>
          <w:b/>
          <w:bCs/>
          <w:lang w:val="es-PE"/>
        </w:rPr>
      </w:pPr>
      <w:r w:rsidRPr="00732EB9">
        <w:rPr>
          <w:rFonts w:ascii="Arial" w:hAnsi="Arial" w:cs="Arial"/>
          <w:b/>
          <w:color w:val="000000" w:themeColor="text1"/>
          <w:lang w:val="es-PE"/>
        </w:rPr>
        <w:lastRenderedPageBreak/>
        <w:t xml:space="preserve">PERFILADO DE TALUD </w:t>
      </w:r>
      <w:r w:rsidR="00AF1639" w:rsidRPr="00732EB9">
        <w:rPr>
          <w:rFonts w:ascii="Arial" w:hAnsi="Arial" w:cs="Arial"/>
          <w:b/>
          <w:color w:val="000000" w:themeColor="text1"/>
          <w:lang w:val="es-PE"/>
        </w:rPr>
        <w:t>DE DIQUE</w:t>
      </w:r>
      <w:r w:rsidRPr="00732EB9">
        <w:rPr>
          <w:rFonts w:ascii="Arial" w:hAnsi="Arial" w:cs="Arial"/>
          <w:b/>
          <w:color w:val="000000" w:themeColor="text1"/>
          <w:lang w:val="es-PE"/>
        </w:rPr>
        <w:t>:</w:t>
      </w:r>
    </w:p>
    <w:p w14:paraId="621A54B6" w14:textId="77777777" w:rsidR="0087567D" w:rsidRPr="00732EB9" w:rsidRDefault="00BE27D4"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b/>
          <w:color w:val="000000" w:themeColor="text1"/>
          <w:lang w:val="es-PE"/>
        </w:rPr>
        <w:t>Descripción. -</w:t>
      </w:r>
      <w:r w:rsidR="004027F5" w:rsidRPr="00732EB9">
        <w:rPr>
          <w:rFonts w:ascii="Arial" w:hAnsi="Arial" w:cs="Arial"/>
          <w:color w:val="000000" w:themeColor="text1"/>
          <w:lang w:val="es-PE"/>
        </w:rPr>
        <w:t xml:space="preserve"> Se consideran todos los trabajos de perfilado de dique, y que consisten a dar forma geométrica tanto a la corona como la cara húmeda del dique seco conformado y cara seca del dique proyectado, para el efecto se empleara la motoniveladora a fin de refinar y perfilar las áreas las áreas expuestas de la estructura, tal y cual se requiere en los planos de diseño.</w:t>
      </w:r>
    </w:p>
    <w:p w14:paraId="43B3C3EC" w14:textId="21DDBCE2" w:rsidR="0087567D" w:rsidRPr="00732EB9" w:rsidRDefault="004027F5"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color w:val="000000" w:themeColor="text1"/>
          <w:lang w:val="es-PE"/>
        </w:rPr>
        <w:t>Para tal efecto, se nivelarán las cotas de la corona del dique y se perfilará la cara húmeda</w:t>
      </w:r>
      <w:r w:rsidR="00AF1639" w:rsidRPr="00732EB9">
        <w:rPr>
          <w:rFonts w:ascii="Arial" w:hAnsi="Arial" w:cs="Arial"/>
          <w:color w:val="000000" w:themeColor="text1"/>
          <w:lang w:val="es-PE"/>
        </w:rPr>
        <w:t xml:space="preserve"> y seca</w:t>
      </w:r>
      <w:r w:rsidRPr="00732EB9">
        <w:rPr>
          <w:rFonts w:ascii="Arial" w:hAnsi="Arial" w:cs="Arial"/>
          <w:color w:val="000000" w:themeColor="text1"/>
          <w:lang w:val="es-PE"/>
        </w:rPr>
        <w:t xml:space="preserve"> hasta alcanzar el talud de 1</w:t>
      </w:r>
      <w:r w:rsidR="00702A9B" w:rsidRPr="00732EB9">
        <w:rPr>
          <w:rFonts w:ascii="Arial" w:hAnsi="Arial" w:cs="Arial"/>
          <w:color w:val="000000" w:themeColor="text1"/>
          <w:lang w:val="es-PE"/>
        </w:rPr>
        <w:t>.5</w:t>
      </w:r>
      <w:r w:rsidRPr="00732EB9">
        <w:rPr>
          <w:rFonts w:ascii="Arial" w:hAnsi="Arial" w:cs="Arial"/>
          <w:color w:val="000000" w:themeColor="text1"/>
          <w:lang w:val="es-PE"/>
        </w:rPr>
        <w:t>:</w:t>
      </w:r>
      <w:r w:rsidR="00702A9B" w:rsidRPr="00732EB9">
        <w:rPr>
          <w:rFonts w:ascii="Arial" w:hAnsi="Arial" w:cs="Arial"/>
          <w:color w:val="000000" w:themeColor="text1"/>
          <w:lang w:val="es-PE"/>
        </w:rPr>
        <w:t>1</w:t>
      </w:r>
      <w:r w:rsidRPr="00732EB9">
        <w:rPr>
          <w:rFonts w:ascii="Arial" w:hAnsi="Arial" w:cs="Arial"/>
          <w:color w:val="000000" w:themeColor="text1"/>
          <w:lang w:val="es-PE"/>
        </w:rPr>
        <w:t xml:space="preserve"> planteado según diseño. Para conservar el talud de diseño el personal chequeara cada 10 ml con ayuda de un eclímetro el ángulo respectivo al que corresponde el talud.</w:t>
      </w:r>
    </w:p>
    <w:p w14:paraId="5C58159A" w14:textId="3127ED7C" w:rsidR="0087567D" w:rsidRPr="00732EB9" w:rsidRDefault="007E6345"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b/>
          <w:color w:val="000000" w:themeColor="text1"/>
          <w:lang w:val="es-PE"/>
        </w:rPr>
        <w:t>Método de ejecución</w:t>
      </w:r>
      <w:r w:rsidR="00BE27D4" w:rsidRPr="00732EB9">
        <w:rPr>
          <w:rFonts w:ascii="Arial" w:eastAsiaTheme="minorHAnsi" w:hAnsi="Arial" w:cs="Arial"/>
          <w:b/>
          <w:bCs/>
          <w:lang w:val="es-PE"/>
        </w:rPr>
        <w:t>. -</w:t>
      </w:r>
      <w:r w:rsidR="004027F5" w:rsidRPr="00732EB9">
        <w:rPr>
          <w:rFonts w:ascii="Arial" w:eastAsiaTheme="minorHAnsi" w:hAnsi="Arial" w:cs="Arial"/>
          <w:b/>
          <w:bCs/>
          <w:lang w:val="es-PE"/>
        </w:rPr>
        <w:t xml:space="preserve"> </w:t>
      </w:r>
      <w:r w:rsidR="004027F5" w:rsidRPr="00732EB9">
        <w:rPr>
          <w:rFonts w:ascii="Arial" w:hAnsi="Arial" w:cs="Arial"/>
          <w:color w:val="000000" w:themeColor="text1"/>
          <w:lang w:val="es-PE"/>
        </w:rPr>
        <w:t xml:space="preserve">El método constructivo de esta partida, consiste en la realización de un corte ó perfilado del talud utilizando maquinarias pesadas, luego se compactará la margen ó corte para tener una estabilización de talud. </w:t>
      </w:r>
    </w:p>
    <w:p w14:paraId="74A1F418" w14:textId="77777777" w:rsidR="0087567D" w:rsidRPr="00732EB9" w:rsidRDefault="00BE27D4"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b/>
          <w:color w:val="000000" w:themeColor="text1"/>
          <w:lang w:val="es-PE"/>
        </w:rPr>
        <w:t>Materiales</w:t>
      </w:r>
      <w:r w:rsidRPr="00732EB9">
        <w:rPr>
          <w:rFonts w:ascii="Arial" w:eastAsiaTheme="minorHAnsi" w:hAnsi="Arial" w:cs="Arial"/>
          <w:b/>
          <w:bCs/>
          <w:lang w:val="es-PE"/>
        </w:rPr>
        <w:t>. -</w:t>
      </w:r>
      <w:r w:rsidR="004027F5" w:rsidRPr="00732EB9">
        <w:rPr>
          <w:rFonts w:ascii="Arial" w:hAnsi="Arial" w:cs="Arial"/>
          <w:color w:val="000000" w:themeColor="text1"/>
          <w:lang w:val="es-PE"/>
        </w:rPr>
        <w:t xml:space="preserve"> Aquí, se usa equipo maquinaria pesada detallado anteriormente y se menciona en el análisis de precios unitarios que se adjuntan al presente.</w:t>
      </w:r>
    </w:p>
    <w:p w14:paraId="08753629" w14:textId="14558430" w:rsidR="0087567D" w:rsidRPr="00732EB9" w:rsidRDefault="004027F5"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b/>
          <w:color w:val="000000" w:themeColor="text1"/>
          <w:lang w:val="es-PE"/>
        </w:rPr>
        <w:t xml:space="preserve">Método de </w:t>
      </w:r>
      <w:r w:rsidR="00BE27D4" w:rsidRPr="00732EB9">
        <w:rPr>
          <w:rFonts w:ascii="Arial" w:hAnsi="Arial" w:cs="Arial"/>
          <w:b/>
          <w:color w:val="000000" w:themeColor="text1"/>
          <w:lang w:val="es-PE"/>
        </w:rPr>
        <w:t>control. -</w:t>
      </w:r>
      <w:r w:rsidRPr="00732EB9">
        <w:rPr>
          <w:rFonts w:ascii="Arial" w:eastAsiaTheme="minorHAnsi" w:hAnsi="Arial" w:cs="Arial"/>
          <w:b/>
          <w:bCs/>
          <w:lang w:val="es-PE"/>
        </w:rPr>
        <w:t xml:space="preserve"> </w:t>
      </w:r>
      <w:r w:rsidRPr="00732EB9">
        <w:rPr>
          <w:rFonts w:ascii="Arial" w:hAnsi="Arial" w:cs="Arial"/>
          <w:color w:val="000000" w:themeColor="text1"/>
          <w:lang w:val="es-PE"/>
        </w:rPr>
        <w:t>El método es verificar de acuerdo a las horas maquina a usar, tarea del supervisor de obra, que verificara según se detalla en el análisis respectivo.</w:t>
      </w:r>
    </w:p>
    <w:p w14:paraId="1D755F6E" w14:textId="58748092" w:rsidR="00BE27D4" w:rsidRPr="00732EB9" w:rsidRDefault="006213D4" w:rsidP="0034034C">
      <w:pPr>
        <w:pStyle w:val="Prrafodelista"/>
        <w:tabs>
          <w:tab w:val="left" w:pos="0"/>
          <w:tab w:val="left" w:pos="567"/>
        </w:tabs>
        <w:spacing w:line="360" w:lineRule="auto"/>
        <w:ind w:left="2160" w:firstLine="0"/>
        <w:rPr>
          <w:rFonts w:ascii="Arial" w:eastAsiaTheme="minorHAnsi" w:hAnsi="Arial" w:cs="Arial"/>
          <w:b/>
          <w:lang w:val="es-PE"/>
        </w:rPr>
      </w:pPr>
      <w:r w:rsidRPr="00732EB9">
        <w:rPr>
          <w:rFonts w:ascii="Arial" w:hAnsi="Arial" w:cs="Arial"/>
          <w:b/>
          <w:lang w:val="es-PE"/>
        </w:rPr>
        <w:t xml:space="preserve">Maquinaria y </w:t>
      </w:r>
      <w:r w:rsidR="00BE27D4" w:rsidRPr="00732EB9">
        <w:rPr>
          <w:rFonts w:ascii="Arial" w:hAnsi="Arial" w:cs="Arial"/>
          <w:b/>
          <w:lang w:val="es-PE"/>
        </w:rPr>
        <w:t xml:space="preserve">Equipo: </w:t>
      </w:r>
    </w:p>
    <w:tbl>
      <w:tblPr>
        <w:tblStyle w:val="Tablaconcuadrcula"/>
        <w:tblW w:w="0" w:type="auto"/>
        <w:tblInd w:w="2830" w:type="dxa"/>
        <w:tblLook w:val="04A0" w:firstRow="1" w:lastRow="0" w:firstColumn="1" w:lastColumn="0" w:noHBand="0" w:noVBand="1"/>
      </w:tblPr>
      <w:tblGrid>
        <w:gridCol w:w="3828"/>
        <w:gridCol w:w="992"/>
      </w:tblGrid>
      <w:tr w:rsidR="00BE27D4" w:rsidRPr="00732EB9" w14:paraId="0B7489F3" w14:textId="77777777" w:rsidTr="001430E0">
        <w:tc>
          <w:tcPr>
            <w:tcW w:w="3828" w:type="dxa"/>
          </w:tcPr>
          <w:p w14:paraId="3ADAC638" w14:textId="77777777" w:rsidR="00BE27D4" w:rsidRPr="00732EB9" w:rsidRDefault="00BE27D4"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92" w:type="dxa"/>
          </w:tcPr>
          <w:p w14:paraId="75F32237" w14:textId="77777777" w:rsidR="00BE27D4" w:rsidRPr="00732EB9" w:rsidRDefault="00BE27D4"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BE27D4" w:rsidRPr="00732EB9" w14:paraId="7946BA65" w14:textId="77777777" w:rsidTr="001430E0">
        <w:tc>
          <w:tcPr>
            <w:tcW w:w="3828" w:type="dxa"/>
          </w:tcPr>
          <w:p w14:paraId="010BEE2B" w14:textId="3DCF3444" w:rsidR="00BE27D4" w:rsidRPr="00732EB9" w:rsidRDefault="001430E0"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color w:val="000000" w:themeColor="text1"/>
                <w:lang w:val="es-PE"/>
              </w:rPr>
              <w:t xml:space="preserve">Excavadores hidráulica 170-250 </w:t>
            </w:r>
            <w:r w:rsidR="00115091" w:rsidRPr="00732EB9">
              <w:rPr>
                <w:rFonts w:ascii="Arial" w:hAnsi="Arial" w:cs="Arial"/>
                <w:color w:val="000000" w:themeColor="text1"/>
                <w:lang w:val="es-PE"/>
              </w:rPr>
              <w:t>hp</w:t>
            </w:r>
          </w:p>
        </w:tc>
        <w:tc>
          <w:tcPr>
            <w:tcW w:w="992" w:type="dxa"/>
          </w:tcPr>
          <w:p w14:paraId="41BC8BA9" w14:textId="6F0915A1" w:rsidR="00BE27D4" w:rsidRPr="00732EB9" w:rsidRDefault="009B7693"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H</w:t>
            </w:r>
            <w:r w:rsidR="00BE27D4" w:rsidRPr="00732EB9">
              <w:rPr>
                <w:rFonts w:ascii="Arial" w:hAnsi="Arial" w:cs="Arial"/>
                <w:lang w:val="es-PE"/>
              </w:rPr>
              <w:t>m</w:t>
            </w:r>
          </w:p>
        </w:tc>
      </w:tr>
    </w:tbl>
    <w:p w14:paraId="2BC924C2" w14:textId="77777777" w:rsidR="004027F5" w:rsidRPr="00732EB9" w:rsidRDefault="004027F5" w:rsidP="0034034C">
      <w:pPr>
        <w:autoSpaceDE/>
        <w:autoSpaceDN/>
        <w:spacing w:line="360" w:lineRule="auto"/>
        <w:contextualSpacing/>
        <w:jc w:val="both"/>
        <w:rPr>
          <w:rFonts w:ascii="Arial" w:hAnsi="Arial" w:cs="Arial"/>
          <w:b/>
          <w:color w:val="000000" w:themeColor="text1"/>
          <w:lang w:val="es-PE"/>
        </w:rPr>
      </w:pPr>
    </w:p>
    <w:p w14:paraId="78677D95" w14:textId="6DD1E169" w:rsidR="004027F5" w:rsidRPr="00732EB9" w:rsidRDefault="00BE27D4" w:rsidP="0034034C">
      <w:pPr>
        <w:autoSpaceDE/>
        <w:autoSpaceDN/>
        <w:spacing w:line="360" w:lineRule="auto"/>
        <w:ind w:left="2127"/>
        <w:contextualSpacing/>
        <w:jc w:val="both"/>
        <w:rPr>
          <w:rFonts w:ascii="Arial" w:hAnsi="Arial" w:cs="Arial"/>
          <w:color w:val="000000" w:themeColor="text1"/>
          <w:lang w:val="es-PE"/>
        </w:rPr>
      </w:pPr>
      <w:r w:rsidRPr="00732EB9">
        <w:rPr>
          <w:rFonts w:ascii="Arial" w:hAnsi="Arial" w:cs="Arial"/>
          <w:b/>
          <w:color w:val="000000" w:themeColor="text1"/>
          <w:lang w:val="es-PE"/>
        </w:rPr>
        <w:t>Medición</w:t>
      </w:r>
      <w:r w:rsidRPr="00732EB9">
        <w:rPr>
          <w:rFonts w:ascii="Arial" w:hAnsi="Arial" w:cs="Arial"/>
          <w:color w:val="000000" w:themeColor="text1"/>
          <w:lang w:val="es-PE"/>
        </w:rPr>
        <w:t>. -</w:t>
      </w:r>
      <w:r w:rsidR="004027F5" w:rsidRPr="00732EB9">
        <w:rPr>
          <w:rFonts w:ascii="Arial" w:hAnsi="Arial" w:cs="Arial"/>
          <w:color w:val="000000" w:themeColor="text1"/>
          <w:lang w:val="es-PE"/>
        </w:rPr>
        <w:t xml:space="preserve"> La medida para el perfilado del talud será en metro cuadrado (m2), se ejecutará de acuerdo con los planos, la presente especificación, y las instrucciones del Supervisor.</w:t>
      </w:r>
    </w:p>
    <w:p w14:paraId="6AAA9C49" w14:textId="2E3A8040" w:rsidR="00F31ECC" w:rsidRPr="00732EB9" w:rsidRDefault="004C111F" w:rsidP="0034034C">
      <w:pPr>
        <w:autoSpaceDE/>
        <w:autoSpaceDN/>
        <w:spacing w:line="360" w:lineRule="auto"/>
        <w:ind w:left="2127"/>
        <w:contextualSpacing/>
        <w:jc w:val="both"/>
        <w:rPr>
          <w:rFonts w:ascii="Arial" w:hAnsi="Arial" w:cs="Arial"/>
          <w:color w:val="000000" w:themeColor="text1"/>
          <w:lang w:val="es-PE"/>
        </w:rPr>
      </w:pPr>
      <w:r w:rsidRPr="00732EB9">
        <w:rPr>
          <w:rFonts w:ascii="Arial" w:hAnsi="Arial" w:cs="Arial"/>
          <w:b/>
          <w:color w:val="000000" w:themeColor="text1"/>
          <w:lang w:val="es-PE"/>
        </w:rPr>
        <w:t xml:space="preserve">Bases de </w:t>
      </w:r>
      <w:r w:rsidR="00BE27D4" w:rsidRPr="00732EB9">
        <w:rPr>
          <w:rFonts w:ascii="Arial" w:hAnsi="Arial" w:cs="Arial"/>
          <w:b/>
          <w:color w:val="000000" w:themeColor="text1"/>
          <w:lang w:val="es-PE"/>
        </w:rPr>
        <w:t>Pago</w:t>
      </w:r>
      <w:r w:rsidR="00BE27D4" w:rsidRPr="00732EB9">
        <w:rPr>
          <w:rFonts w:ascii="Arial" w:hAnsi="Arial" w:cs="Arial"/>
          <w:color w:val="000000" w:themeColor="text1"/>
          <w:lang w:val="es-PE"/>
        </w:rPr>
        <w:t>. -</w:t>
      </w:r>
      <w:r w:rsidR="004027F5" w:rsidRPr="00732EB9">
        <w:rPr>
          <w:rFonts w:ascii="Arial" w:hAnsi="Arial" w:cs="Arial"/>
          <w:color w:val="000000" w:themeColor="text1"/>
          <w:lang w:val="es-PE"/>
        </w:rPr>
        <w:t xml:space="preserve"> El pago se efectuará al precio unitario del presupuesto</w:t>
      </w:r>
      <w:r w:rsidR="00B14379" w:rsidRPr="00732EB9">
        <w:rPr>
          <w:rFonts w:ascii="Arial" w:hAnsi="Arial" w:cs="Arial"/>
          <w:color w:val="000000" w:themeColor="text1"/>
          <w:lang w:val="es-PE"/>
        </w:rPr>
        <w:t xml:space="preserve">, por metro cuadrado (m2), </w:t>
      </w:r>
      <w:r w:rsidR="004027F5" w:rsidRPr="00732EB9">
        <w:rPr>
          <w:rFonts w:ascii="Arial" w:hAnsi="Arial" w:cs="Arial"/>
          <w:color w:val="000000" w:themeColor="text1"/>
          <w:lang w:val="es-PE"/>
        </w:rPr>
        <w:t>entendiéndose que dicho precio constituye la compensación total por toda la mano de obra, equipo, herramientas, materiales e imprevistos y todos los gastos que demande el cumplimiento del trabajo.</w:t>
      </w:r>
    </w:p>
    <w:tbl>
      <w:tblPr>
        <w:tblW w:w="0" w:type="auto"/>
        <w:tblInd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8"/>
        <w:gridCol w:w="2551"/>
      </w:tblGrid>
      <w:tr w:rsidR="00B14379" w:rsidRPr="00732EB9" w14:paraId="4EFEF610" w14:textId="77777777" w:rsidTr="00B14379">
        <w:trPr>
          <w:trHeight w:val="394"/>
        </w:trPr>
        <w:tc>
          <w:tcPr>
            <w:tcW w:w="2748" w:type="dxa"/>
            <w:shd w:val="clear" w:color="auto" w:fill="auto"/>
            <w:vAlign w:val="center"/>
          </w:tcPr>
          <w:p w14:paraId="0A9BB682" w14:textId="77777777" w:rsidR="00B14379" w:rsidRPr="00732EB9" w:rsidRDefault="00B14379"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2551" w:type="dxa"/>
            <w:shd w:val="clear" w:color="auto" w:fill="auto"/>
            <w:vAlign w:val="center"/>
          </w:tcPr>
          <w:p w14:paraId="12B54404" w14:textId="77777777" w:rsidR="00B14379" w:rsidRPr="00732EB9" w:rsidRDefault="00B14379"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B14379" w:rsidRPr="00732EB9" w14:paraId="27D2C2D9" w14:textId="77777777" w:rsidTr="00B14379">
        <w:trPr>
          <w:trHeight w:val="394"/>
        </w:trPr>
        <w:tc>
          <w:tcPr>
            <w:tcW w:w="2748" w:type="dxa"/>
            <w:vAlign w:val="center"/>
          </w:tcPr>
          <w:p w14:paraId="2632AEE3" w14:textId="1653CEA4" w:rsidR="00B14379" w:rsidRPr="00732EB9" w:rsidRDefault="00B14379" w:rsidP="003362FC">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Perfilado de talud de dique</w:t>
            </w:r>
          </w:p>
        </w:tc>
        <w:tc>
          <w:tcPr>
            <w:tcW w:w="2551" w:type="dxa"/>
            <w:vAlign w:val="center"/>
          </w:tcPr>
          <w:p w14:paraId="016C0399" w14:textId="1EDED295" w:rsidR="00B14379" w:rsidRPr="00732EB9" w:rsidRDefault="00F34BCA" w:rsidP="003362FC">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M2</w:t>
            </w:r>
          </w:p>
        </w:tc>
      </w:tr>
    </w:tbl>
    <w:p w14:paraId="15B62CC7" w14:textId="77777777" w:rsidR="00D25759" w:rsidRDefault="00D25759" w:rsidP="0034034C">
      <w:pPr>
        <w:pStyle w:val="Prrafodelista"/>
        <w:spacing w:line="360" w:lineRule="auto"/>
        <w:ind w:left="3240" w:firstLine="0"/>
        <w:rPr>
          <w:rFonts w:ascii="Arial" w:hAnsi="Arial" w:cs="Arial"/>
          <w:b/>
          <w:color w:val="000000" w:themeColor="text1"/>
          <w:lang w:val="es-PE"/>
        </w:rPr>
      </w:pPr>
    </w:p>
    <w:p w14:paraId="1A92C9C1" w14:textId="77777777" w:rsidR="0004625B" w:rsidRPr="00732EB9" w:rsidRDefault="0004625B" w:rsidP="0034034C">
      <w:pPr>
        <w:tabs>
          <w:tab w:val="left" w:pos="0"/>
          <w:tab w:val="left" w:pos="567"/>
        </w:tabs>
        <w:spacing w:line="360" w:lineRule="auto"/>
        <w:jc w:val="both"/>
        <w:rPr>
          <w:rFonts w:ascii="Arial" w:eastAsiaTheme="minorHAnsi" w:hAnsi="Arial" w:cs="Arial"/>
          <w:b/>
          <w:bCs/>
          <w:lang w:val="es-PE"/>
        </w:rPr>
      </w:pPr>
    </w:p>
    <w:p w14:paraId="2D52015C" w14:textId="65A7D869" w:rsidR="00781D37" w:rsidRPr="00732EB9" w:rsidRDefault="006B0EEB" w:rsidP="00C35516">
      <w:pPr>
        <w:pStyle w:val="Prrafodelista"/>
        <w:numPr>
          <w:ilvl w:val="1"/>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lastRenderedPageBreak/>
        <w:t>ENROCADO</w:t>
      </w:r>
      <w:r w:rsidR="0016187F" w:rsidRPr="00732EB9">
        <w:rPr>
          <w:rFonts w:ascii="Arial" w:eastAsiaTheme="minorHAnsi" w:hAnsi="Arial" w:cs="Arial"/>
          <w:b/>
          <w:bCs/>
          <w:lang w:val="es-PE"/>
        </w:rPr>
        <w:t xml:space="preserve"> DE PROTECCI</w:t>
      </w:r>
      <w:r w:rsidR="00D40F53" w:rsidRPr="00732EB9">
        <w:rPr>
          <w:rFonts w:ascii="Arial" w:eastAsiaTheme="minorHAnsi" w:hAnsi="Arial" w:cs="Arial"/>
          <w:b/>
          <w:bCs/>
          <w:lang w:val="es-PE"/>
        </w:rPr>
        <w:t>Ó</w:t>
      </w:r>
      <w:r w:rsidR="0016187F" w:rsidRPr="00732EB9">
        <w:rPr>
          <w:rFonts w:ascii="Arial" w:eastAsiaTheme="minorHAnsi" w:hAnsi="Arial" w:cs="Arial"/>
          <w:b/>
          <w:bCs/>
          <w:lang w:val="es-PE"/>
        </w:rPr>
        <w:t>N</w:t>
      </w:r>
      <w:r w:rsidRPr="00732EB9">
        <w:rPr>
          <w:rFonts w:ascii="Arial" w:eastAsiaTheme="minorHAnsi" w:hAnsi="Arial" w:cs="Arial"/>
          <w:b/>
          <w:bCs/>
          <w:lang w:val="es-PE"/>
        </w:rPr>
        <w:t>:</w:t>
      </w:r>
    </w:p>
    <w:p w14:paraId="759A8D33" w14:textId="77777777" w:rsidR="000C2FB0" w:rsidRPr="00732EB9" w:rsidRDefault="00AB7D8D" w:rsidP="00C35516">
      <w:pPr>
        <w:pStyle w:val="Prrafodelista"/>
        <w:numPr>
          <w:ilvl w:val="2"/>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EXTRACCI</w:t>
      </w:r>
      <w:r w:rsidR="00D40F53" w:rsidRPr="00732EB9">
        <w:rPr>
          <w:rFonts w:ascii="Arial" w:eastAsiaTheme="minorHAnsi" w:hAnsi="Arial" w:cs="Arial"/>
          <w:b/>
          <w:bCs/>
          <w:lang w:val="es-PE"/>
        </w:rPr>
        <w:t>Ó</w:t>
      </w:r>
      <w:r w:rsidRPr="00732EB9">
        <w:rPr>
          <w:rFonts w:ascii="Arial" w:eastAsiaTheme="minorHAnsi" w:hAnsi="Arial" w:cs="Arial"/>
          <w:b/>
          <w:bCs/>
          <w:lang w:val="es-PE"/>
        </w:rPr>
        <w:t>N Y PREPARACIÓN DE ROCA:</w:t>
      </w:r>
    </w:p>
    <w:p w14:paraId="0D42C0C6" w14:textId="04944F94" w:rsidR="00967CE1" w:rsidRPr="00967CE1" w:rsidRDefault="00D40F53" w:rsidP="00967CE1">
      <w:pPr>
        <w:pStyle w:val="Prrafodelista"/>
        <w:tabs>
          <w:tab w:val="left" w:pos="0"/>
          <w:tab w:val="left" w:pos="567"/>
        </w:tabs>
        <w:spacing w:line="360" w:lineRule="auto"/>
        <w:ind w:left="2160" w:firstLine="0"/>
        <w:rPr>
          <w:rFonts w:ascii="Arial" w:hAnsi="Arial" w:cs="Arial"/>
          <w:lang w:val="es-PE"/>
        </w:rPr>
      </w:pPr>
      <w:r w:rsidRPr="00732EB9">
        <w:rPr>
          <w:rFonts w:ascii="Arial" w:hAnsi="Arial" w:cs="Arial"/>
          <w:b/>
          <w:lang w:val="es-PE"/>
        </w:rPr>
        <w:t>Descripción. -</w:t>
      </w:r>
      <w:r w:rsidR="00AB7D8D" w:rsidRPr="00732EB9">
        <w:rPr>
          <w:rFonts w:ascii="Arial" w:hAnsi="Arial" w:cs="Arial"/>
          <w:lang w:val="es-PE"/>
        </w:rPr>
        <w:t xml:space="preserve"> </w:t>
      </w:r>
      <w:r w:rsidR="00967CE1" w:rsidRPr="00967CE1">
        <w:rPr>
          <w:rFonts w:ascii="Arial" w:hAnsi="Arial" w:cs="Arial"/>
          <w:lang w:val="es-PE"/>
        </w:rPr>
        <w:t>Las excavaciones para la extracción de los bloques de rocas se efectuarán mediante el uso de explosivos, por lo que, el Contratista tomará las precauciones necesarias para preservar la roca, debajo y más allá de las líneas fijadas para la excavación, debiendo quedar ésta en el mejor estado posible y sin sobre excavaciones.</w:t>
      </w:r>
    </w:p>
    <w:p w14:paraId="2B0CAA49" w14:textId="77777777" w:rsidR="00967CE1" w:rsidRDefault="00967CE1" w:rsidP="00967CE1">
      <w:pPr>
        <w:pStyle w:val="Prrafodelista"/>
        <w:tabs>
          <w:tab w:val="left" w:pos="0"/>
          <w:tab w:val="left" w:pos="567"/>
        </w:tabs>
        <w:spacing w:line="360" w:lineRule="auto"/>
        <w:ind w:left="2160" w:firstLine="0"/>
        <w:rPr>
          <w:rFonts w:ascii="Arial" w:hAnsi="Arial" w:cs="Arial"/>
          <w:lang w:val="es-PE"/>
        </w:rPr>
      </w:pPr>
      <w:r w:rsidRPr="00967CE1">
        <w:rPr>
          <w:rFonts w:ascii="Arial" w:hAnsi="Arial" w:cs="Arial"/>
          <w:lang w:val="es-PE"/>
        </w:rPr>
        <w:t>Toda sobre excavación realizada por el Contratista con cualquier propósito o razón, excepto cuando la Supervisión lo ordene por escrito, correrá por cuenta del Contratista.</w:t>
      </w:r>
    </w:p>
    <w:p w14:paraId="4FBE2F21" w14:textId="74D0A68A" w:rsidR="00292CD3" w:rsidRPr="00292CD3" w:rsidRDefault="00292CD3" w:rsidP="00292CD3">
      <w:pPr>
        <w:pStyle w:val="Prrafodelista"/>
        <w:tabs>
          <w:tab w:val="left" w:pos="0"/>
          <w:tab w:val="left" w:pos="567"/>
        </w:tabs>
        <w:spacing w:line="360" w:lineRule="auto"/>
        <w:ind w:left="2160"/>
        <w:rPr>
          <w:rFonts w:ascii="Arial" w:hAnsi="Arial" w:cs="Arial"/>
          <w:lang w:val="es-PE"/>
        </w:rPr>
      </w:pPr>
      <w:r>
        <w:rPr>
          <w:rFonts w:ascii="Arial" w:hAnsi="Arial" w:cs="Arial"/>
          <w:b/>
          <w:lang w:val="es-PE"/>
        </w:rPr>
        <w:tab/>
      </w:r>
      <w:r w:rsidR="007E6345" w:rsidRPr="00732EB9">
        <w:rPr>
          <w:rFonts w:ascii="Arial" w:hAnsi="Arial" w:cs="Arial"/>
          <w:b/>
          <w:lang w:val="es-PE"/>
        </w:rPr>
        <w:t>Método de ejecución</w:t>
      </w:r>
      <w:r w:rsidR="00AB7D8D" w:rsidRPr="00732EB9">
        <w:rPr>
          <w:rFonts w:ascii="Arial" w:hAnsi="Arial" w:cs="Arial"/>
          <w:b/>
          <w:lang w:val="es-PE"/>
        </w:rPr>
        <w:t xml:space="preserve">. - </w:t>
      </w:r>
      <w:r w:rsidRPr="00292CD3">
        <w:rPr>
          <w:rFonts w:ascii="Arial" w:hAnsi="Arial" w:cs="Arial"/>
          <w:lang w:val="es-PE"/>
        </w:rPr>
        <w:t>El método de ejecución de esta partida, es mecánica con la participación de equipos de perforación de roca (comprensoras y martillos neumáticos), esto con la participación de mano de obra calificada y no calificada.</w:t>
      </w:r>
    </w:p>
    <w:p w14:paraId="4E22F54E" w14:textId="12BC394A" w:rsidR="00292CD3" w:rsidRPr="00292CD3" w:rsidRDefault="00292CD3" w:rsidP="00292CD3">
      <w:pPr>
        <w:pStyle w:val="Prrafodelista"/>
        <w:tabs>
          <w:tab w:val="left" w:pos="0"/>
          <w:tab w:val="left" w:pos="567"/>
        </w:tabs>
        <w:spacing w:line="360" w:lineRule="auto"/>
        <w:ind w:left="2160"/>
        <w:rPr>
          <w:rFonts w:ascii="Arial" w:hAnsi="Arial" w:cs="Arial"/>
          <w:lang w:val="es-PE"/>
        </w:rPr>
      </w:pPr>
      <w:r>
        <w:rPr>
          <w:rFonts w:ascii="Arial" w:hAnsi="Arial" w:cs="Arial"/>
          <w:lang w:val="es-PE"/>
        </w:rPr>
        <w:tab/>
      </w:r>
      <w:r w:rsidRPr="00292CD3">
        <w:rPr>
          <w:rFonts w:ascii="Arial" w:hAnsi="Arial" w:cs="Arial"/>
          <w:lang w:val="es-PE"/>
        </w:rPr>
        <w:t>Una vez terminadas las operaciones de desbroce del terreno, se iniciarán las obras de excavación, ajustándose a las alineaciones, ubicación de puntos y dimensiones en los bancos, y a lo que sobre el particular ordene el supervisor.</w:t>
      </w:r>
    </w:p>
    <w:p w14:paraId="2E2995E4" w14:textId="59EE85CD" w:rsidR="00292CD3" w:rsidRPr="00292CD3" w:rsidRDefault="00292CD3" w:rsidP="00292CD3">
      <w:pPr>
        <w:pStyle w:val="Prrafodelista"/>
        <w:tabs>
          <w:tab w:val="left" w:pos="0"/>
          <w:tab w:val="left" w:pos="567"/>
        </w:tabs>
        <w:spacing w:line="360" w:lineRule="auto"/>
        <w:ind w:left="2160"/>
        <w:rPr>
          <w:rFonts w:ascii="Arial" w:hAnsi="Arial" w:cs="Arial"/>
          <w:lang w:val="es-PE"/>
        </w:rPr>
      </w:pPr>
      <w:r>
        <w:rPr>
          <w:rFonts w:ascii="Arial" w:hAnsi="Arial" w:cs="Arial"/>
          <w:lang w:val="es-PE"/>
        </w:rPr>
        <w:tab/>
      </w:r>
      <w:r w:rsidRPr="00292CD3">
        <w:rPr>
          <w:rFonts w:ascii="Arial" w:hAnsi="Arial" w:cs="Arial"/>
          <w:lang w:val="es-PE"/>
        </w:rPr>
        <w:t>Todos los equipos empleados deberán ser compatibles con los procedimientos de construcción adoptados y requieren aprobación previa del Supervisor, teniendo en cuenta que su capacidad y eficiencia se ajusten al programa de ejecución de las obras y al cumplimiento de esta especificación.</w:t>
      </w:r>
    </w:p>
    <w:p w14:paraId="0C681C88" w14:textId="2E8FF2F9" w:rsidR="00292CD3" w:rsidRPr="00292CD3" w:rsidRDefault="00292CD3" w:rsidP="00292CD3">
      <w:pPr>
        <w:pStyle w:val="Prrafodelista"/>
        <w:tabs>
          <w:tab w:val="left" w:pos="0"/>
          <w:tab w:val="left" w:pos="567"/>
        </w:tabs>
        <w:spacing w:line="360" w:lineRule="auto"/>
        <w:ind w:left="2160"/>
        <w:rPr>
          <w:rFonts w:ascii="Arial" w:hAnsi="Arial" w:cs="Arial"/>
          <w:lang w:val="es-PE"/>
        </w:rPr>
      </w:pPr>
      <w:r>
        <w:rPr>
          <w:rFonts w:ascii="Arial" w:hAnsi="Arial" w:cs="Arial"/>
          <w:lang w:val="es-PE"/>
        </w:rPr>
        <w:tab/>
      </w:r>
      <w:r w:rsidRPr="00292CD3">
        <w:rPr>
          <w:rFonts w:ascii="Arial" w:hAnsi="Arial" w:cs="Arial"/>
          <w:lang w:val="es-PE"/>
        </w:rPr>
        <w:t>Para voladuras a realizar en el macizo rocoso, antes de efectuar cualquier operación el Contratista deberá proporcionar a la Supervisión un plan de ubicación de todos los taladros donde se muestre el esquema y profundidad de la perforación, tipo de explosivo usado, cantidad de carga y secuencia de disparos.</w:t>
      </w:r>
    </w:p>
    <w:p w14:paraId="111B3293" w14:textId="63690AB4" w:rsidR="00292CD3" w:rsidRPr="00292CD3" w:rsidRDefault="00292CD3" w:rsidP="00292CD3">
      <w:pPr>
        <w:pStyle w:val="Prrafodelista"/>
        <w:tabs>
          <w:tab w:val="left" w:pos="0"/>
          <w:tab w:val="left" w:pos="567"/>
        </w:tabs>
        <w:spacing w:line="360" w:lineRule="auto"/>
        <w:ind w:left="2160"/>
        <w:rPr>
          <w:rFonts w:ascii="Arial" w:hAnsi="Arial" w:cs="Arial"/>
          <w:lang w:val="es-PE"/>
        </w:rPr>
      </w:pPr>
      <w:r>
        <w:rPr>
          <w:rFonts w:ascii="Arial" w:hAnsi="Arial" w:cs="Arial"/>
          <w:lang w:val="es-PE"/>
        </w:rPr>
        <w:tab/>
      </w:r>
      <w:r w:rsidRPr="00292CD3">
        <w:rPr>
          <w:rFonts w:ascii="Arial" w:hAnsi="Arial" w:cs="Arial"/>
          <w:lang w:val="es-PE"/>
        </w:rPr>
        <w:t>Este plan mostrará la posición de todos los taladros y cargas relativas a las progresivas especificadas, gradientes, líneas y pendientes. El plan de perforación y voladura es sólo para fines de control y no relevará al Contratista de su responsabilidad de usar los procedimientos apropiados de perforación y voladura.</w:t>
      </w:r>
    </w:p>
    <w:p w14:paraId="5B6FE879" w14:textId="4FCC89D6" w:rsidR="00292CD3" w:rsidRPr="00292CD3" w:rsidRDefault="00292CD3" w:rsidP="00292CD3">
      <w:pPr>
        <w:pStyle w:val="Prrafodelista"/>
        <w:tabs>
          <w:tab w:val="left" w:pos="0"/>
          <w:tab w:val="left" w:pos="567"/>
        </w:tabs>
        <w:spacing w:line="360" w:lineRule="auto"/>
        <w:ind w:left="2160"/>
        <w:rPr>
          <w:rFonts w:ascii="Arial" w:hAnsi="Arial" w:cs="Arial"/>
          <w:lang w:val="es-PE"/>
        </w:rPr>
      </w:pPr>
      <w:r>
        <w:rPr>
          <w:rFonts w:ascii="Arial" w:hAnsi="Arial" w:cs="Arial"/>
          <w:lang w:val="es-PE"/>
        </w:rPr>
        <w:tab/>
      </w:r>
      <w:r w:rsidRPr="00292CD3">
        <w:rPr>
          <w:rFonts w:ascii="Arial" w:hAnsi="Arial" w:cs="Arial"/>
          <w:lang w:val="es-PE"/>
        </w:rPr>
        <w:t xml:space="preserve">Normalmente no se llevará a cabo ninguna operación de voladura a una distancia menor de 30 metros de cualquier obra en concreto que haya sido vaciado dentro de los últimos siete días.  Por otra parte, si la Supervisión opinara que cualquier disparo propuesto en el área podría perturbar el </w:t>
      </w:r>
      <w:r w:rsidRPr="00292CD3">
        <w:rPr>
          <w:rFonts w:ascii="Arial" w:hAnsi="Arial" w:cs="Arial"/>
          <w:lang w:val="es-PE"/>
        </w:rPr>
        <w:lastRenderedPageBreak/>
        <w:t>concreto fresco, se tendrá que reducir la potencia de dichos disparos, de acuerdo a lo autorizado por la Supervisión.</w:t>
      </w:r>
    </w:p>
    <w:p w14:paraId="6ADCEB53" w14:textId="69276C97" w:rsidR="000C2FB0" w:rsidRDefault="00292CD3" w:rsidP="00292CD3">
      <w:pPr>
        <w:pStyle w:val="Prrafodelista"/>
        <w:tabs>
          <w:tab w:val="left" w:pos="0"/>
          <w:tab w:val="left" w:pos="567"/>
        </w:tabs>
        <w:spacing w:line="360" w:lineRule="auto"/>
        <w:ind w:left="2160" w:firstLine="0"/>
        <w:rPr>
          <w:rFonts w:ascii="Arial" w:hAnsi="Arial" w:cs="Arial"/>
          <w:lang w:val="es-PE"/>
        </w:rPr>
      </w:pPr>
      <w:r w:rsidRPr="00292CD3">
        <w:rPr>
          <w:rFonts w:ascii="Arial" w:hAnsi="Arial" w:cs="Arial"/>
          <w:lang w:val="es-PE"/>
        </w:rPr>
        <w:t>Una vez extraídas las rocas serán seleccionadas, para a continuación proceder a prepararlas de acuerdo al tamaño y forma requerida, con la ayuda de un martillo neumático</w:t>
      </w:r>
      <w:r w:rsidR="003362FC">
        <w:rPr>
          <w:rFonts w:ascii="Arial" w:hAnsi="Arial" w:cs="Arial"/>
          <w:lang w:val="es-PE"/>
        </w:rPr>
        <w:t>.</w:t>
      </w:r>
    </w:p>
    <w:p w14:paraId="761B1DC8" w14:textId="77777777" w:rsidR="003362FC" w:rsidRPr="00732EB9" w:rsidRDefault="003362FC" w:rsidP="00292CD3">
      <w:pPr>
        <w:pStyle w:val="Prrafodelista"/>
        <w:tabs>
          <w:tab w:val="left" w:pos="0"/>
          <w:tab w:val="left" w:pos="567"/>
        </w:tabs>
        <w:spacing w:line="360" w:lineRule="auto"/>
        <w:ind w:left="2160" w:firstLine="0"/>
        <w:rPr>
          <w:rFonts w:ascii="Arial" w:hAnsi="Arial" w:cs="Arial"/>
          <w:lang w:val="es-PE"/>
        </w:rPr>
      </w:pPr>
    </w:p>
    <w:p w14:paraId="2F01F3FA" w14:textId="01D887C3" w:rsidR="00D40F53" w:rsidRPr="00732EB9" w:rsidRDefault="00D40F53" w:rsidP="0034034C">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b/>
          <w:lang w:val="es-PE"/>
        </w:rPr>
        <w:t>Material:</w:t>
      </w:r>
    </w:p>
    <w:tbl>
      <w:tblPr>
        <w:tblStyle w:val="Tablaconcuadrcula"/>
        <w:tblW w:w="0" w:type="auto"/>
        <w:tblInd w:w="2605" w:type="dxa"/>
        <w:tblLook w:val="04A0" w:firstRow="1" w:lastRow="0" w:firstColumn="1" w:lastColumn="0" w:noHBand="0" w:noVBand="1"/>
      </w:tblPr>
      <w:tblGrid>
        <w:gridCol w:w="3627"/>
        <w:gridCol w:w="993"/>
      </w:tblGrid>
      <w:tr w:rsidR="00D40F53" w:rsidRPr="00732EB9" w14:paraId="3CB669A2" w14:textId="77777777" w:rsidTr="00D40F53">
        <w:tc>
          <w:tcPr>
            <w:tcW w:w="3627" w:type="dxa"/>
          </w:tcPr>
          <w:p w14:paraId="05314B85" w14:textId="77777777" w:rsidR="00D40F53" w:rsidRPr="00732EB9" w:rsidRDefault="00D40F53"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93" w:type="dxa"/>
          </w:tcPr>
          <w:p w14:paraId="4F2AEC41" w14:textId="77777777" w:rsidR="00D40F53" w:rsidRPr="00732EB9" w:rsidRDefault="00D40F53"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D40F53" w:rsidRPr="00732EB9" w14:paraId="7FC838E2" w14:textId="77777777" w:rsidTr="00D40F53">
        <w:tc>
          <w:tcPr>
            <w:tcW w:w="3627" w:type="dxa"/>
          </w:tcPr>
          <w:p w14:paraId="3CFF3488" w14:textId="43EBBBBC" w:rsidR="00D40F53" w:rsidRPr="00732EB9" w:rsidRDefault="00A4446D"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Derecho de cantera</w:t>
            </w:r>
          </w:p>
        </w:tc>
        <w:tc>
          <w:tcPr>
            <w:tcW w:w="993" w:type="dxa"/>
          </w:tcPr>
          <w:p w14:paraId="258F2697" w14:textId="60EE8557" w:rsidR="00D40F53" w:rsidRPr="00732EB9" w:rsidRDefault="00A4446D" w:rsidP="0034034C">
            <w:pPr>
              <w:tabs>
                <w:tab w:val="left" w:pos="567"/>
              </w:tabs>
              <w:spacing w:line="360" w:lineRule="auto"/>
              <w:jc w:val="both"/>
              <w:rPr>
                <w:rFonts w:ascii="Arial" w:hAnsi="Arial" w:cs="Arial"/>
                <w:lang w:val="es-PE"/>
              </w:rPr>
            </w:pPr>
            <w:r w:rsidRPr="00732EB9">
              <w:rPr>
                <w:rFonts w:ascii="Arial" w:hAnsi="Arial" w:cs="Arial"/>
                <w:lang w:val="es-PE"/>
              </w:rPr>
              <w:t>M3</w:t>
            </w:r>
            <w:r w:rsidR="00F34BCA" w:rsidRPr="00732EB9">
              <w:rPr>
                <w:rFonts w:ascii="Arial" w:hAnsi="Arial" w:cs="Arial"/>
                <w:lang w:val="es-PE"/>
              </w:rPr>
              <w:t>.</w:t>
            </w:r>
          </w:p>
        </w:tc>
      </w:tr>
      <w:tr w:rsidR="00D40F53" w:rsidRPr="00732EB9" w14:paraId="58B47C2A" w14:textId="77777777" w:rsidTr="00D40F53">
        <w:tc>
          <w:tcPr>
            <w:tcW w:w="3627" w:type="dxa"/>
          </w:tcPr>
          <w:p w14:paraId="3F3B21A0" w14:textId="6CA3CA87" w:rsidR="00D40F53" w:rsidRPr="00732EB9" w:rsidRDefault="00D40F53"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Dinamita al 65%</w:t>
            </w:r>
          </w:p>
        </w:tc>
        <w:tc>
          <w:tcPr>
            <w:tcW w:w="993" w:type="dxa"/>
          </w:tcPr>
          <w:p w14:paraId="5A85C3C6" w14:textId="02229D98" w:rsidR="00D40F53" w:rsidRPr="00732EB9" w:rsidRDefault="00F34BCA" w:rsidP="0034034C">
            <w:pPr>
              <w:tabs>
                <w:tab w:val="left" w:pos="567"/>
              </w:tabs>
              <w:spacing w:line="360" w:lineRule="auto"/>
              <w:jc w:val="both"/>
              <w:rPr>
                <w:rFonts w:ascii="Arial" w:hAnsi="Arial" w:cs="Arial"/>
                <w:lang w:val="es-PE"/>
              </w:rPr>
            </w:pPr>
            <w:r w:rsidRPr="00732EB9">
              <w:rPr>
                <w:rFonts w:ascii="Arial" w:hAnsi="Arial" w:cs="Arial"/>
                <w:lang w:val="es-PE"/>
              </w:rPr>
              <w:t>K</w:t>
            </w:r>
            <w:r w:rsidR="00D40F53" w:rsidRPr="00732EB9">
              <w:rPr>
                <w:rFonts w:ascii="Arial" w:hAnsi="Arial" w:cs="Arial"/>
                <w:lang w:val="es-PE"/>
              </w:rPr>
              <w:t>g</w:t>
            </w:r>
            <w:r w:rsidRPr="00732EB9">
              <w:rPr>
                <w:rFonts w:ascii="Arial" w:hAnsi="Arial" w:cs="Arial"/>
                <w:lang w:val="es-PE"/>
              </w:rPr>
              <w:t>.</w:t>
            </w:r>
          </w:p>
        </w:tc>
      </w:tr>
      <w:tr w:rsidR="00D40F53" w:rsidRPr="00732EB9" w14:paraId="12733869" w14:textId="77777777" w:rsidTr="00D40F53">
        <w:tc>
          <w:tcPr>
            <w:tcW w:w="3627" w:type="dxa"/>
          </w:tcPr>
          <w:p w14:paraId="1F0C2D0E" w14:textId="532AB11E" w:rsidR="00D40F53" w:rsidRPr="00732EB9" w:rsidRDefault="00D40F53"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Fulminante n°8</w:t>
            </w:r>
          </w:p>
        </w:tc>
        <w:tc>
          <w:tcPr>
            <w:tcW w:w="993" w:type="dxa"/>
          </w:tcPr>
          <w:p w14:paraId="312924BD" w14:textId="78B68290" w:rsidR="00D40F53" w:rsidRPr="00732EB9" w:rsidRDefault="00F34BCA" w:rsidP="0034034C">
            <w:pPr>
              <w:tabs>
                <w:tab w:val="left" w:pos="567"/>
              </w:tabs>
              <w:spacing w:line="360" w:lineRule="auto"/>
              <w:jc w:val="both"/>
              <w:rPr>
                <w:rFonts w:ascii="Arial" w:hAnsi="Arial" w:cs="Arial"/>
                <w:lang w:val="es-PE"/>
              </w:rPr>
            </w:pPr>
            <w:r w:rsidRPr="00732EB9">
              <w:rPr>
                <w:rFonts w:ascii="Arial" w:hAnsi="Arial" w:cs="Arial"/>
                <w:lang w:val="es-PE"/>
              </w:rPr>
              <w:t>P</w:t>
            </w:r>
            <w:r w:rsidR="00D40F53" w:rsidRPr="00732EB9">
              <w:rPr>
                <w:rFonts w:ascii="Arial" w:hAnsi="Arial" w:cs="Arial"/>
                <w:lang w:val="es-PE"/>
              </w:rPr>
              <w:t>za</w:t>
            </w:r>
            <w:r w:rsidRPr="00732EB9">
              <w:rPr>
                <w:rFonts w:ascii="Arial" w:hAnsi="Arial" w:cs="Arial"/>
                <w:lang w:val="es-PE"/>
              </w:rPr>
              <w:t>.</w:t>
            </w:r>
          </w:p>
        </w:tc>
      </w:tr>
      <w:tr w:rsidR="00D40F53" w:rsidRPr="00732EB9" w14:paraId="59549118" w14:textId="77777777" w:rsidTr="00D40F53">
        <w:tc>
          <w:tcPr>
            <w:tcW w:w="3627" w:type="dxa"/>
          </w:tcPr>
          <w:p w14:paraId="1E06425D" w14:textId="4B3D1B92" w:rsidR="00D40F53" w:rsidRPr="00732EB9" w:rsidRDefault="00A4446D"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Anfo</w:t>
            </w:r>
          </w:p>
        </w:tc>
        <w:tc>
          <w:tcPr>
            <w:tcW w:w="993" w:type="dxa"/>
          </w:tcPr>
          <w:p w14:paraId="712CA8CC" w14:textId="54527BD8" w:rsidR="00D40F53" w:rsidRPr="00732EB9" w:rsidRDefault="00A4446D" w:rsidP="0034034C">
            <w:pPr>
              <w:tabs>
                <w:tab w:val="left" w:pos="567"/>
              </w:tabs>
              <w:spacing w:line="360" w:lineRule="auto"/>
              <w:jc w:val="both"/>
              <w:rPr>
                <w:rFonts w:ascii="Arial" w:hAnsi="Arial" w:cs="Arial"/>
                <w:lang w:val="es-PE"/>
              </w:rPr>
            </w:pPr>
            <w:r w:rsidRPr="00732EB9">
              <w:rPr>
                <w:rFonts w:ascii="Arial" w:hAnsi="Arial" w:cs="Arial"/>
                <w:lang w:val="es-PE"/>
              </w:rPr>
              <w:t>kg</w:t>
            </w:r>
            <w:r w:rsidR="00F34BCA" w:rsidRPr="00732EB9">
              <w:rPr>
                <w:rFonts w:ascii="Arial" w:hAnsi="Arial" w:cs="Arial"/>
                <w:lang w:val="es-PE"/>
              </w:rPr>
              <w:t>.</w:t>
            </w:r>
          </w:p>
        </w:tc>
      </w:tr>
      <w:tr w:rsidR="00D40F53" w:rsidRPr="00732EB9" w14:paraId="021FA835" w14:textId="77777777" w:rsidTr="00D40F53">
        <w:tc>
          <w:tcPr>
            <w:tcW w:w="3627" w:type="dxa"/>
          </w:tcPr>
          <w:p w14:paraId="6947CE23" w14:textId="76B5DD17" w:rsidR="00D40F53" w:rsidRPr="00732EB9" w:rsidRDefault="00A4446D"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Guía de seguridad</w:t>
            </w:r>
          </w:p>
        </w:tc>
        <w:tc>
          <w:tcPr>
            <w:tcW w:w="993" w:type="dxa"/>
          </w:tcPr>
          <w:p w14:paraId="02BC0530" w14:textId="3BB09D7E" w:rsidR="00D40F53" w:rsidRPr="00732EB9" w:rsidRDefault="00A4446D" w:rsidP="0034034C">
            <w:pPr>
              <w:tabs>
                <w:tab w:val="left" w:pos="567"/>
              </w:tabs>
              <w:spacing w:line="360" w:lineRule="auto"/>
              <w:jc w:val="both"/>
              <w:rPr>
                <w:rFonts w:ascii="Arial" w:hAnsi="Arial" w:cs="Arial"/>
                <w:lang w:val="es-PE"/>
              </w:rPr>
            </w:pPr>
            <w:r w:rsidRPr="00732EB9">
              <w:rPr>
                <w:rFonts w:ascii="Arial" w:hAnsi="Arial" w:cs="Arial"/>
                <w:lang w:val="es-PE"/>
              </w:rPr>
              <w:t>m</w:t>
            </w:r>
            <w:r w:rsidR="00F34BCA" w:rsidRPr="00732EB9">
              <w:rPr>
                <w:rFonts w:ascii="Arial" w:hAnsi="Arial" w:cs="Arial"/>
                <w:lang w:val="es-PE"/>
              </w:rPr>
              <w:t>.</w:t>
            </w:r>
          </w:p>
        </w:tc>
      </w:tr>
    </w:tbl>
    <w:p w14:paraId="0E56710C" w14:textId="77777777" w:rsidR="000C2FB0" w:rsidRPr="00732EB9" w:rsidRDefault="000C2FB0" w:rsidP="0034034C">
      <w:pPr>
        <w:tabs>
          <w:tab w:val="left" w:pos="0"/>
          <w:tab w:val="left" w:pos="567"/>
        </w:tabs>
        <w:spacing w:line="360" w:lineRule="auto"/>
        <w:jc w:val="both"/>
        <w:rPr>
          <w:rFonts w:ascii="Arial" w:hAnsi="Arial" w:cs="Arial"/>
          <w:b/>
          <w:lang w:val="es-PE"/>
        </w:rPr>
      </w:pPr>
    </w:p>
    <w:p w14:paraId="2481E0BC" w14:textId="383CC4CB" w:rsidR="00D40F53" w:rsidRPr="00732EB9" w:rsidRDefault="00D40F53" w:rsidP="0034034C">
      <w:pPr>
        <w:tabs>
          <w:tab w:val="left" w:pos="567"/>
        </w:tabs>
        <w:spacing w:line="360" w:lineRule="auto"/>
        <w:ind w:left="2127"/>
        <w:jc w:val="both"/>
        <w:rPr>
          <w:rFonts w:ascii="Arial" w:hAnsi="Arial" w:cs="Arial"/>
          <w:b/>
          <w:lang w:val="es-PE"/>
        </w:rPr>
      </w:pPr>
      <w:r w:rsidRPr="00732EB9">
        <w:rPr>
          <w:rFonts w:ascii="Arial" w:hAnsi="Arial" w:cs="Arial"/>
          <w:b/>
          <w:lang w:val="es-PE"/>
        </w:rPr>
        <w:t>Maquinaria y Equipo:</w:t>
      </w:r>
    </w:p>
    <w:tbl>
      <w:tblPr>
        <w:tblStyle w:val="Tablaconcuadrcula"/>
        <w:tblW w:w="0" w:type="auto"/>
        <w:tblInd w:w="1980" w:type="dxa"/>
        <w:tblLook w:val="04A0" w:firstRow="1" w:lastRow="0" w:firstColumn="1" w:lastColumn="0" w:noHBand="0" w:noVBand="1"/>
      </w:tblPr>
      <w:tblGrid>
        <w:gridCol w:w="4961"/>
        <w:gridCol w:w="992"/>
      </w:tblGrid>
      <w:tr w:rsidR="00D40F53" w:rsidRPr="00732EB9" w14:paraId="2C892214" w14:textId="77777777" w:rsidTr="00A4446D">
        <w:tc>
          <w:tcPr>
            <w:tcW w:w="4961" w:type="dxa"/>
          </w:tcPr>
          <w:p w14:paraId="281FB006" w14:textId="77777777" w:rsidR="00D40F53" w:rsidRPr="00732EB9" w:rsidRDefault="00D40F53"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92" w:type="dxa"/>
          </w:tcPr>
          <w:p w14:paraId="62B09D23" w14:textId="77777777" w:rsidR="00D40F53" w:rsidRPr="00732EB9" w:rsidRDefault="00D40F53"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D40F53" w:rsidRPr="00732EB9" w14:paraId="0D9C9E58" w14:textId="77777777" w:rsidTr="00A4446D">
        <w:tc>
          <w:tcPr>
            <w:tcW w:w="4961" w:type="dxa"/>
          </w:tcPr>
          <w:p w14:paraId="64F87A84" w14:textId="06E06FAB" w:rsidR="00D40F53" w:rsidRPr="00732EB9" w:rsidRDefault="004A01A8"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Martillo neumático de 25- 29 kg</w:t>
            </w:r>
          </w:p>
        </w:tc>
        <w:tc>
          <w:tcPr>
            <w:tcW w:w="992" w:type="dxa"/>
          </w:tcPr>
          <w:p w14:paraId="2B80F751" w14:textId="7DF7824A" w:rsidR="00D40F53" w:rsidRPr="00732EB9" w:rsidRDefault="00F34BCA" w:rsidP="0034034C">
            <w:pPr>
              <w:tabs>
                <w:tab w:val="left" w:pos="567"/>
              </w:tabs>
              <w:spacing w:line="360" w:lineRule="auto"/>
              <w:jc w:val="both"/>
              <w:rPr>
                <w:rFonts w:ascii="Arial" w:hAnsi="Arial" w:cs="Arial"/>
                <w:lang w:val="es-PE"/>
              </w:rPr>
            </w:pPr>
            <w:r w:rsidRPr="00732EB9">
              <w:rPr>
                <w:rFonts w:ascii="Arial" w:hAnsi="Arial" w:cs="Arial"/>
                <w:lang w:val="es-PE"/>
              </w:rPr>
              <w:t>H</w:t>
            </w:r>
            <w:r w:rsidR="004A01A8" w:rsidRPr="00732EB9">
              <w:rPr>
                <w:rFonts w:ascii="Arial" w:hAnsi="Arial" w:cs="Arial"/>
                <w:lang w:val="es-PE"/>
              </w:rPr>
              <w:t>m</w:t>
            </w:r>
            <w:r w:rsidRPr="00732EB9">
              <w:rPr>
                <w:rFonts w:ascii="Arial" w:hAnsi="Arial" w:cs="Arial"/>
                <w:lang w:val="es-PE"/>
              </w:rPr>
              <w:t>.</w:t>
            </w:r>
          </w:p>
        </w:tc>
      </w:tr>
      <w:tr w:rsidR="00D40F53" w:rsidRPr="00732EB9" w14:paraId="25198EC6" w14:textId="77777777" w:rsidTr="00A4446D">
        <w:tc>
          <w:tcPr>
            <w:tcW w:w="4961" w:type="dxa"/>
          </w:tcPr>
          <w:p w14:paraId="4C73471F" w14:textId="44551759" w:rsidR="00D40F53" w:rsidRPr="00732EB9" w:rsidRDefault="004A01A8"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 xml:space="preserve">Compresora neumática </w:t>
            </w:r>
            <w:r w:rsidR="00A4446D" w:rsidRPr="00732EB9">
              <w:rPr>
                <w:rFonts w:ascii="Arial" w:eastAsia="Times New Roman" w:hAnsi="Arial" w:cs="Arial"/>
                <w:bCs/>
                <w:lang w:val="es-PE" w:eastAsia="es-ES_tradnl"/>
              </w:rPr>
              <w:t>250-330 CPM-897hp</w:t>
            </w:r>
          </w:p>
        </w:tc>
        <w:tc>
          <w:tcPr>
            <w:tcW w:w="992" w:type="dxa"/>
          </w:tcPr>
          <w:p w14:paraId="7D7C5017" w14:textId="6657281E" w:rsidR="00D40F53" w:rsidRPr="00732EB9" w:rsidRDefault="00F34BCA" w:rsidP="0034034C">
            <w:pPr>
              <w:tabs>
                <w:tab w:val="left" w:pos="567"/>
              </w:tabs>
              <w:spacing w:line="360" w:lineRule="auto"/>
              <w:jc w:val="both"/>
              <w:rPr>
                <w:rFonts w:ascii="Arial" w:hAnsi="Arial" w:cs="Arial"/>
                <w:lang w:val="es-PE"/>
              </w:rPr>
            </w:pPr>
            <w:r w:rsidRPr="00732EB9">
              <w:rPr>
                <w:rFonts w:ascii="Arial" w:hAnsi="Arial" w:cs="Arial"/>
                <w:lang w:val="es-PE"/>
              </w:rPr>
              <w:t>H</w:t>
            </w:r>
            <w:r w:rsidR="004A01A8" w:rsidRPr="00732EB9">
              <w:rPr>
                <w:rFonts w:ascii="Arial" w:hAnsi="Arial" w:cs="Arial"/>
                <w:lang w:val="es-PE"/>
              </w:rPr>
              <w:t>m</w:t>
            </w:r>
            <w:r w:rsidRPr="00732EB9">
              <w:rPr>
                <w:rFonts w:ascii="Arial" w:hAnsi="Arial" w:cs="Arial"/>
                <w:lang w:val="es-PE"/>
              </w:rPr>
              <w:t>.</w:t>
            </w:r>
          </w:p>
        </w:tc>
      </w:tr>
    </w:tbl>
    <w:p w14:paraId="3ADA02DD" w14:textId="77777777" w:rsidR="003362FC" w:rsidRDefault="003362FC" w:rsidP="0034034C">
      <w:pPr>
        <w:tabs>
          <w:tab w:val="left" w:pos="0"/>
          <w:tab w:val="left" w:pos="567"/>
        </w:tabs>
        <w:spacing w:line="360" w:lineRule="auto"/>
        <w:ind w:left="2127"/>
        <w:jc w:val="both"/>
        <w:rPr>
          <w:rFonts w:ascii="Arial" w:hAnsi="Arial" w:cs="Arial"/>
          <w:b/>
          <w:lang w:val="es-PE"/>
        </w:rPr>
      </w:pPr>
    </w:p>
    <w:p w14:paraId="7DE62796" w14:textId="09527187" w:rsidR="00AB7D8D" w:rsidRPr="00732EB9" w:rsidRDefault="00D40F53" w:rsidP="0034034C">
      <w:pPr>
        <w:tabs>
          <w:tab w:val="left" w:pos="0"/>
          <w:tab w:val="left" w:pos="567"/>
        </w:tabs>
        <w:spacing w:line="360" w:lineRule="auto"/>
        <w:ind w:left="2127"/>
        <w:jc w:val="both"/>
        <w:rPr>
          <w:rFonts w:ascii="Arial" w:eastAsiaTheme="minorHAnsi" w:hAnsi="Arial" w:cs="Arial"/>
          <w:b/>
          <w:bCs/>
          <w:lang w:val="es-PE"/>
        </w:rPr>
      </w:pPr>
      <w:r w:rsidRPr="00732EB9">
        <w:rPr>
          <w:rFonts w:ascii="Arial" w:hAnsi="Arial" w:cs="Arial"/>
          <w:b/>
          <w:lang w:val="es-PE"/>
        </w:rPr>
        <w:t xml:space="preserve">Medición. - </w:t>
      </w:r>
      <w:r w:rsidR="00AB7D8D" w:rsidRPr="00732EB9">
        <w:rPr>
          <w:rFonts w:ascii="Arial" w:hAnsi="Arial" w:cs="Arial"/>
          <w:lang w:val="es-PE"/>
        </w:rPr>
        <w:t>La unidad de esta partida es el metro cúbico (</w:t>
      </w:r>
      <w:r w:rsidR="009F0A07" w:rsidRPr="00732EB9">
        <w:rPr>
          <w:rFonts w:ascii="Arial" w:hAnsi="Arial" w:cs="Arial"/>
          <w:lang w:val="es-PE"/>
        </w:rPr>
        <w:t>m</w:t>
      </w:r>
      <w:r w:rsidR="00AB7D8D" w:rsidRPr="00732EB9">
        <w:rPr>
          <w:rFonts w:ascii="Arial" w:hAnsi="Arial" w:cs="Arial"/>
          <w:lang w:val="es-PE"/>
        </w:rPr>
        <w:t>3)</w:t>
      </w:r>
    </w:p>
    <w:p w14:paraId="1633890A" w14:textId="75121B56" w:rsidR="00D65262" w:rsidRDefault="00D40F53"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Bases de pago</w:t>
      </w:r>
      <w:r w:rsidR="00AB7D8D" w:rsidRPr="00732EB9">
        <w:rPr>
          <w:rFonts w:ascii="Arial" w:hAnsi="Arial" w:cs="Arial"/>
          <w:lang w:val="es-PE"/>
        </w:rPr>
        <w:t>. - El metro cúbico</w:t>
      </w:r>
      <w:r w:rsidR="00BB2CF7" w:rsidRPr="00732EB9">
        <w:rPr>
          <w:rFonts w:ascii="Arial" w:hAnsi="Arial" w:cs="Arial"/>
          <w:lang w:val="es-PE"/>
        </w:rPr>
        <w:t xml:space="preserve"> (m3)</w:t>
      </w:r>
      <w:r w:rsidR="00AB7D8D" w:rsidRPr="00732EB9">
        <w:rPr>
          <w:rFonts w:ascii="Arial" w:hAnsi="Arial" w:cs="Arial"/>
          <w:lang w:val="es-PE"/>
        </w:rPr>
        <w:t xml:space="preserve"> determinado será pagado al precio unitario, mano de obra, herramientas e improvistos necesarios.</w:t>
      </w:r>
    </w:p>
    <w:p w14:paraId="52AFAFE5" w14:textId="77777777" w:rsidR="00292CD3" w:rsidRPr="00732EB9" w:rsidRDefault="00292CD3" w:rsidP="0034034C">
      <w:pPr>
        <w:tabs>
          <w:tab w:val="left" w:pos="0"/>
          <w:tab w:val="left" w:pos="567"/>
        </w:tabs>
        <w:spacing w:line="360" w:lineRule="auto"/>
        <w:ind w:left="2127"/>
        <w:jc w:val="both"/>
        <w:rPr>
          <w:rFonts w:ascii="Arial" w:hAnsi="Arial" w:cs="Arial"/>
          <w:lang w:val="es-PE"/>
        </w:rPr>
      </w:pPr>
    </w:p>
    <w:tbl>
      <w:tblPr>
        <w:tblW w:w="5547"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9"/>
        <w:gridCol w:w="1938"/>
      </w:tblGrid>
      <w:tr w:rsidR="00BB2CF7" w:rsidRPr="00732EB9" w14:paraId="05945BF0" w14:textId="77777777" w:rsidTr="00D4403F">
        <w:trPr>
          <w:trHeight w:val="454"/>
        </w:trPr>
        <w:tc>
          <w:tcPr>
            <w:tcW w:w="3609" w:type="dxa"/>
            <w:shd w:val="clear" w:color="auto" w:fill="auto"/>
            <w:vAlign w:val="center"/>
          </w:tcPr>
          <w:p w14:paraId="6B037EF8" w14:textId="77777777" w:rsidR="00BB2CF7" w:rsidRPr="00732EB9" w:rsidRDefault="00BB2CF7"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1938" w:type="dxa"/>
            <w:shd w:val="clear" w:color="auto" w:fill="auto"/>
            <w:vAlign w:val="center"/>
          </w:tcPr>
          <w:p w14:paraId="002AD0AE" w14:textId="77777777" w:rsidR="00BB2CF7" w:rsidRPr="00732EB9" w:rsidRDefault="00BB2CF7"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BB2CF7" w:rsidRPr="00732EB9" w14:paraId="71E1B86B" w14:textId="77777777" w:rsidTr="00D4403F">
        <w:trPr>
          <w:trHeight w:val="454"/>
        </w:trPr>
        <w:tc>
          <w:tcPr>
            <w:tcW w:w="3609" w:type="dxa"/>
            <w:vAlign w:val="center"/>
          </w:tcPr>
          <w:p w14:paraId="2797A68F" w14:textId="773728F5" w:rsidR="00BB2CF7" w:rsidRPr="00732EB9" w:rsidRDefault="00BB2CF7" w:rsidP="003362FC">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Extracción y preparación de roca</w:t>
            </w:r>
          </w:p>
        </w:tc>
        <w:tc>
          <w:tcPr>
            <w:tcW w:w="1938" w:type="dxa"/>
            <w:vAlign w:val="center"/>
          </w:tcPr>
          <w:p w14:paraId="7FDD8FC7" w14:textId="2C1C09EB" w:rsidR="00BB2CF7" w:rsidRPr="00732EB9" w:rsidRDefault="00F34BCA" w:rsidP="003362FC">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0424132A" w14:textId="0391E722" w:rsidR="00A4446D" w:rsidRDefault="00A4446D" w:rsidP="0034034C">
      <w:pPr>
        <w:tabs>
          <w:tab w:val="left" w:pos="0"/>
          <w:tab w:val="left" w:pos="567"/>
        </w:tabs>
        <w:spacing w:line="360" w:lineRule="auto"/>
        <w:jc w:val="both"/>
        <w:rPr>
          <w:rFonts w:ascii="Arial" w:hAnsi="Arial" w:cs="Arial"/>
          <w:lang w:val="es-PE"/>
        </w:rPr>
      </w:pPr>
    </w:p>
    <w:p w14:paraId="37870C58" w14:textId="77777777" w:rsidR="000C2FB0" w:rsidRPr="00732EB9" w:rsidRDefault="00781D37" w:rsidP="00C35516">
      <w:pPr>
        <w:pStyle w:val="Prrafodelista"/>
        <w:numPr>
          <w:ilvl w:val="2"/>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ACOPIO Y SELECCION DE ROCA:</w:t>
      </w:r>
    </w:p>
    <w:p w14:paraId="5798F59E" w14:textId="21E9CEB8" w:rsidR="00E71A18" w:rsidRPr="00E71A18" w:rsidRDefault="00E71A18" w:rsidP="00E71A18">
      <w:pPr>
        <w:pStyle w:val="Prrafodelista"/>
        <w:tabs>
          <w:tab w:val="left" w:pos="0"/>
          <w:tab w:val="left" w:pos="567"/>
        </w:tabs>
        <w:spacing w:line="360" w:lineRule="auto"/>
        <w:ind w:left="2160"/>
        <w:rPr>
          <w:rFonts w:ascii="Arial" w:hAnsi="Arial" w:cs="Arial"/>
          <w:lang w:val="es-PE"/>
        </w:rPr>
      </w:pPr>
      <w:r>
        <w:rPr>
          <w:rFonts w:ascii="Arial" w:hAnsi="Arial" w:cs="Arial"/>
          <w:b/>
          <w:lang w:val="es-PE"/>
        </w:rPr>
        <w:tab/>
      </w:r>
      <w:r w:rsidRPr="00732EB9">
        <w:rPr>
          <w:rFonts w:ascii="Arial" w:hAnsi="Arial" w:cs="Arial"/>
          <w:b/>
          <w:lang w:val="es-PE"/>
        </w:rPr>
        <w:t>Descripción. -</w:t>
      </w:r>
      <w:r w:rsidR="00781D37" w:rsidRPr="00732EB9">
        <w:rPr>
          <w:rFonts w:ascii="Arial" w:hAnsi="Arial" w:cs="Arial"/>
          <w:b/>
          <w:lang w:val="es-PE"/>
        </w:rPr>
        <w:t xml:space="preserve"> </w:t>
      </w:r>
      <w:r w:rsidRPr="00E71A18">
        <w:rPr>
          <w:rFonts w:ascii="Arial" w:hAnsi="Arial" w:cs="Arial"/>
          <w:lang w:val="es-PE"/>
        </w:rPr>
        <w:t xml:space="preserve">La selección y el acopio de la roca en la cantera </w:t>
      </w:r>
      <w:r>
        <w:rPr>
          <w:rFonts w:ascii="Arial" w:hAnsi="Arial" w:cs="Arial"/>
          <w:lang w:val="es-PE"/>
        </w:rPr>
        <w:t xml:space="preserve">Malingas </w:t>
      </w:r>
      <w:r w:rsidRPr="00E71A18">
        <w:rPr>
          <w:rFonts w:ascii="Arial" w:hAnsi="Arial" w:cs="Arial"/>
          <w:lang w:val="es-PE"/>
        </w:rPr>
        <w:t>se realizará de acuerdo a una programación y al espacio en la cantera para realizar el carguío a fin de evitar paros innecesarios que repercuten en el costo de obra; es importante llevar un control por unidad sobre el volumen seleccionado por día, con la finalidad de ver la fluctuación del costo y los cuadros de avance de la obra.</w:t>
      </w:r>
    </w:p>
    <w:p w14:paraId="3FA59F31" w14:textId="576DFB4D" w:rsidR="000C2FB0" w:rsidRPr="00732EB9" w:rsidRDefault="00F32C86" w:rsidP="0034034C">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b/>
          <w:lang w:val="es-PE"/>
        </w:rPr>
        <w:t xml:space="preserve">Método de </w:t>
      </w:r>
      <w:r w:rsidR="00E71A18" w:rsidRPr="00732EB9">
        <w:rPr>
          <w:rFonts w:ascii="Arial" w:hAnsi="Arial" w:cs="Arial"/>
          <w:b/>
          <w:lang w:val="es-PE"/>
        </w:rPr>
        <w:t>ejecución</w:t>
      </w:r>
      <w:r w:rsidR="00E71A18" w:rsidRPr="00732EB9">
        <w:rPr>
          <w:rFonts w:ascii="Arial" w:hAnsi="Arial" w:cs="Arial"/>
          <w:lang w:val="es-PE"/>
        </w:rPr>
        <w:t>. -</w:t>
      </w:r>
      <w:r w:rsidRPr="00732EB9">
        <w:rPr>
          <w:rFonts w:ascii="Arial" w:hAnsi="Arial" w:cs="Arial"/>
          <w:lang w:val="es-PE"/>
        </w:rPr>
        <w:t xml:space="preserve"> </w:t>
      </w:r>
      <w:r w:rsidR="00781D37" w:rsidRPr="00732EB9">
        <w:rPr>
          <w:rFonts w:ascii="Arial" w:hAnsi="Arial" w:cs="Arial"/>
          <w:lang w:val="es-PE"/>
        </w:rPr>
        <w:t xml:space="preserve">La piedra deberá ser seleccionada a mano y/o </w:t>
      </w:r>
      <w:r w:rsidR="00781D37" w:rsidRPr="00732EB9">
        <w:rPr>
          <w:rFonts w:ascii="Arial" w:hAnsi="Arial" w:cs="Arial"/>
          <w:lang w:val="es-PE"/>
        </w:rPr>
        <w:lastRenderedPageBreak/>
        <w:t>zarandeada, así como apilada para poder ser cargada y transportada al lugar de la obra.</w:t>
      </w:r>
      <w:r w:rsidR="00436A5E" w:rsidRPr="00732EB9">
        <w:rPr>
          <w:rFonts w:ascii="Arial" w:eastAsiaTheme="minorHAnsi" w:hAnsi="Arial" w:cs="Arial"/>
          <w:b/>
          <w:bCs/>
          <w:lang w:val="es-PE"/>
        </w:rPr>
        <w:t xml:space="preserve"> </w:t>
      </w:r>
    </w:p>
    <w:p w14:paraId="33E9C5F0" w14:textId="152F9B98" w:rsidR="00BB2CF7" w:rsidRDefault="00781D37" w:rsidP="0034034C">
      <w:pPr>
        <w:pStyle w:val="Prrafodelista"/>
        <w:tabs>
          <w:tab w:val="left" w:pos="0"/>
          <w:tab w:val="left" w:pos="567"/>
        </w:tabs>
        <w:spacing w:line="360" w:lineRule="auto"/>
        <w:ind w:left="2160" w:firstLine="0"/>
        <w:rPr>
          <w:rFonts w:ascii="Arial" w:hAnsi="Arial" w:cs="Arial"/>
          <w:lang w:val="es-PE"/>
        </w:rPr>
      </w:pPr>
      <w:r w:rsidRPr="00732EB9">
        <w:rPr>
          <w:rFonts w:ascii="Arial" w:hAnsi="Arial" w:cs="Arial"/>
          <w:lang w:val="es-PE"/>
        </w:rPr>
        <w:t>El Contratista, efectuará los trabajos, acumulando el material necesario para su posterior carguío</w:t>
      </w:r>
      <w:r w:rsidR="00FA3242">
        <w:rPr>
          <w:rFonts w:ascii="Arial" w:hAnsi="Arial" w:cs="Arial"/>
          <w:lang w:val="es-PE"/>
        </w:rPr>
        <w:t xml:space="preserve"> </w:t>
      </w:r>
      <w:r w:rsidR="003362FC">
        <w:rPr>
          <w:rFonts w:ascii="Arial" w:hAnsi="Arial" w:cs="Arial"/>
          <w:lang w:val="es-PE"/>
        </w:rPr>
        <w:t xml:space="preserve">y </w:t>
      </w:r>
      <w:r w:rsidR="003362FC" w:rsidRPr="00732EB9">
        <w:rPr>
          <w:rFonts w:ascii="Arial" w:hAnsi="Arial" w:cs="Arial"/>
          <w:lang w:val="es-PE"/>
        </w:rPr>
        <w:t>transporte</w:t>
      </w:r>
      <w:r w:rsidR="00FA3242">
        <w:rPr>
          <w:rFonts w:ascii="Arial" w:hAnsi="Arial" w:cs="Arial"/>
          <w:lang w:val="es-PE"/>
        </w:rPr>
        <w:t>.</w:t>
      </w:r>
    </w:p>
    <w:p w14:paraId="5939918F" w14:textId="77777777" w:rsidR="00611585" w:rsidRPr="00732EB9" w:rsidRDefault="00611585" w:rsidP="0034034C">
      <w:pPr>
        <w:tabs>
          <w:tab w:val="left" w:pos="0"/>
          <w:tab w:val="left" w:pos="567"/>
        </w:tabs>
        <w:spacing w:line="360" w:lineRule="auto"/>
        <w:ind w:left="2127"/>
        <w:jc w:val="both"/>
        <w:rPr>
          <w:rFonts w:ascii="Arial" w:hAnsi="Arial" w:cs="Arial"/>
          <w:b/>
          <w:lang w:val="es-PE"/>
        </w:rPr>
      </w:pPr>
      <w:r w:rsidRPr="00732EB9">
        <w:rPr>
          <w:rFonts w:ascii="Arial" w:hAnsi="Arial" w:cs="Arial"/>
          <w:b/>
          <w:lang w:val="es-PE"/>
        </w:rPr>
        <w:t>Maquinaria y Equipo:</w:t>
      </w:r>
    </w:p>
    <w:tbl>
      <w:tblPr>
        <w:tblStyle w:val="Tablaconcuadrcula"/>
        <w:tblW w:w="0" w:type="auto"/>
        <w:tblInd w:w="2827" w:type="dxa"/>
        <w:tblLook w:val="04A0" w:firstRow="1" w:lastRow="0" w:firstColumn="1" w:lastColumn="0" w:noHBand="0" w:noVBand="1"/>
      </w:tblPr>
      <w:tblGrid>
        <w:gridCol w:w="3943"/>
        <w:gridCol w:w="962"/>
      </w:tblGrid>
      <w:tr w:rsidR="00611585" w:rsidRPr="00732EB9" w14:paraId="7B1A8EC8" w14:textId="77777777" w:rsidTr="00D4403F">
        <w:tc>
          <w:tcPr>
            <w:tcW w:w="3943" w:type="dxa"/>
          </w:tcPr>
          <w:p w14:paraId="10920B32" w14:textId="77777777" w:rsidR="00611585" w:rsidRPr="00732EB9" w:rsidRDefault="00611585"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4DC43463" w14:textId="77777777" w:rsidR="00611585" w:rsidRPr="00732EB9" w:rsidRDefault="00611585"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611585" w:rsidRPr="00732EB9" w14:paraId="0BBB6463" w14:textId="77777777" w:rsidTr="00D4403F">
        <w:tc>
          <w:tcPr>
            <w:tcW w:w="3943" w:type="dxa"/>
          </w:tcPr>
          <w:p w14:paraId="356CE80C" w14:textId="2CED7504" w:rsidR="00611585" w:rsidRPr="00732EB9" w:rsidRDefault="00611585"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Excavador</w:t>
            </w:r>
            <w:r w:rsidR="00555461" w:rsidRPr="00732EB9">
              <w:rPr>
                <w:rFonts w:ascii="Arial" w:eastAsia="Times New Roman" w:hAnsi="Arial" w:cs="Arial"/>
                <w:bCs/>
                <w:lang w:val="es-PE" w:eastAsia="es-ES_tradnl"/>
              </w:rPr>
              <w:t>es</w:t>
            </w:r>
            <w:r w:rsidRPr="00732EB9">
              <w:rPr>
                <w:rFonts w:ascii="Arial" w:eastAsia="Times New Roman" w:hAnsi="Arial" w:cs="Arial"/>
                <w:bCs/>
                <w:lang w:val="es-PE" w:eastAsia="es-ES_tradnl"/>
              </w:rPr>
              <w:t xml:space="preserve"> </w:t>
            </w:r>
            <w:r w:rsidR="00D4403F" w:rsidRPr="00732EB9">
              <w:rPr>
                <w:rFonts w:ascii="Arial" w:eastAsia="Times New Roman" w:hAnsi="Arial" w:cs="Arial"/>
                <w:bCs/>
                <w:lang w:val="es-PE" w:eastAsia="es-ES_tradnl"/>
              </w:rPr>
              <w:t>hidráulica</w:t>
            </w:r>
            <w:r w:rsidRPr="00732EB9">
              <w:rPr>
                <w:rFonts w:ascii="Arial" w:eastAsia="Times New Roman" w:hAnsi="Arial" w:cs="Arial"/>
                <w:bCs/>
                <w:lang w:val="es-PE" w:eastAsia="es-ES_tradnl"/>
              </w:rPr>
              <w:t xml:space="preserve"> 170-250 hp</w:t>
            </w:r>
          </w:p>
        </w:tc>
        <w:tc>
          <w:tcPr>
            <w:tcW w:w="962" w:type="dxa"/>
          </w:tcPr>
          <w:p w14:paraId="2E0EE030" w14:textId="6720BE42" w:rsidR="00611585" w:rsidRPr="00732EB9" w:rsidRDefault="00F34BCA" w:rsidP="0034034C">
            <w:pPr>
              <w:tabs>
                <w:tab w:val="left" w:pos="567"/>
              </w:tabs>
              <w:spacing w:line="360" w:lineRule="auto"/>
              <w:jc w:val="both"/>
              <w:rPr>
                <w:rFonts w:ascii="Arial" w:hAnsi="Arial" w:cs="Arial"/>
                <w:lang w:val="es-PE"/>
              </w:rPr>
            </w:pPr>
            <w:r w:rsidRPr="00732EB9">
              <w:rPr>
                <w:rFonts w:ascii="Arial" w:hAnsi="Arial" w:cs="Arial"/>
                <w:lang w:val="es-PE"/>
              </w:rPr>
              <w:t>H</w:t>
            </w:r>
            <w:r w:rsidR="00611585" w:rsidRPr="00732EB9">
              <w:rPr>
                <w:rFonts w:ascii="Arial" w:hAnsi="Arial" w:cs="Arial"/>
                <w:lang w:val="es-PE"/>
              </w:rPr>
              <w:t>m</w:t>
            </w:r>
            <w:r w:rsidRPr="00732EB9">
              <w:rPr>
                <w:rFonts w:ascii="Arial" w:hAnsi="Arial" w:cs="Arial"/>
                <w:lang w:val="es-PE"/>
              </w:rPr>
              <w:t>.</w:t>
            </w:r>
          </w:p>
        </w:tc>
      </w:tr>
    </w:tbl>
    <w:p w14:paraId="040191E4" w14:textId="77777777" w:rsidR="00611585" w:rsidRPr="00732EB9" w:rsidRDefault="00611585" w:rsidP="0034034C">
      <w:pPr>
        <w:tabs>
          <w:tab w:val="left" w:pos="0"/>
          <w:tab w:val="left" w:pos="567"/>
        </w:tabs>
        <w:spacing w:line="360" w:lineRule="auto"/>
        <w:jc w:val="both"/>
        <w:rPr>
          <w:rFonts w:ascii="Arial" w:hAnsi="Arial" w:cs="Arial"/>
          <w:lang w:val="es-PE"/>
        </w:rPr>
      </w:pPr>
    </w:p>
    <w:p w14:paraId="5FFC6EC2" w14:textId="0AF84452" w:rsidR="00F56574" w:rsidRPr="00732EB9" w:rsidRDefault="00611585" w:rsidP="0034034C">
      <w:pPr>
        <w:tabs>
          <w:tab w:val="left" w:pos="0"/>
          <w:tab w:val="left" w:pos="567"/>
        </w:tabs>
        <w:spacing w:line="360" w:lineRule="auto"/>
        <w:ind w:left="2127"/>
        <w:jc w:val="both"/>
        <w:rPr>
          <w:rFonts w:ascii="Arial" w:hAnsi="Arial" w:cs="Arial"/>
          <w:b/>
          <w:lang w:val="es-PE"/>
        </w:rPr>
      </w:pPr>
      <w:r w:rsidRPr="00732EB9">
        <w:rPr>
          <w:rFonts w:ascii="Arial" w:hAnsi="Arial" w:cs="Arial"/>
          <w:b/>
          <w:lang w:val="es-PE"/>
        </w:rPr>
        <w:t xml:space="preserve">Medición. - </w:t>
      </w:r>
      <w:r w:rsidR="00781D37" w:rsidRPr="00732EB9">
        <w:rPr>
          <w:rFonts w:ascii="Arial" w:hAnsi="Arial" w:cs="Arial"/>
          <w:lang w:val="es-PE"/>
        </w:rPr>
        <w:t>La unidad de esta partida es el metro cúbico (</w:t>
      </w:r>
      <w:r w:rsidR="00BB2CF7" w:rsidRPr="00732EB9">
        <w:rPr>
          <w:rFonts w:ascii="Arial" w:hAnsi="Arial" w:cs="Arial"/>
          <w:lang w:val="es-PE"/>
        </w:rPr>
        <w:t>m</w:t>
      </w:r>
      <w:r w:rsidR="00781D37" w:rsidRPr="00732EB9">
        <w:rPr>
          <w:rFonts w:ascii="Arial" w:hAnsi="Arial" w:cs="Arial"/>
          <w:lang w:val="es-PE"/>
        </w:rPr>
        <w:t>3)</w:t>
      </w:r>
      <w:r w:rsidR="00436A5E" w:rsidRPr="00732EB9">
        <w:rPr>
          <w:rFonts w:ascii="Arial" w:hAnsi="Arial" w:cs="Arial"/>
          <w:lang w:val="es-PE"/>
        </w:rPr>
        <w:t>.</w:t>
      </w:r>
    </w:p>
    <w:p w14:paraId="5ACF8675" w14:textId="17DB41B1" w:rsidR="00736362" w:rsidRDefault="00611585"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Bases de pago</w:t>
      </w:r>
      <w:r w:rsidRPr="00732EB9">
        <w:rPr>
          <w:rFonts w:ascii="Arial" w:hAnsi="Arial" w:cs="Arial"/>
          <w:lang w:val="es-PE"/>
        </w:rPr>
        <w:t xml:space="preserve">. </w:t>
      </w:r>
      <w:r w:rsidR="00736362" w:rsidRPr="00732EB9">
        <w:rPr>
          <w:rFonts w:ascii="Arial" w:hAnsi="Arial" w:cs="Arial"/>
          <w:lang w:val="es-PE"/>
        </w:rPr>
        <w:t>–</w:t>
      </w:r>
      <w:r w:rsidRPr="00732EB9">
        <w:rPr>
          <w:rFonts w:ascii="Arial" w:hAnsi="Arial" w:cs="Arial"/>
          <w:lang w:val="es-PE"/>
        </w:rPr>
        <w:t xml:space="preserve"> </w:t>
      </w:r>
      <w:r w:rsidR="00736362" w:rsidRPr="00732EB9">
        <w:rPr>
          <w:rFonts w:ascii="Arial" w:hAnsi="Arial" w:cs="Arial"/>
          <w:lang w:val="es-PE"/>
        </w:rPr>
        <w:t>El metro cúbico (m3) determinado será pagado al precio unitario, mano de obra, herramientas e improvistos necesarios.</w:t>
      </w:r>
    </w:p>
    <w:p w14:paraId="5173F2E0" w14:textId="77777777" w:rsidR="00FA3242" w:rsidRPr="00732EB9" w:rsidRDefault="00FA3242" w:rsidP="0034034C">
      <w:pPr>
        <w:tabs>
          <w:tab w:val="left" w:pos="0"/>
          <w:tab w:val="left" w:pos="567"/>
        </w:tabs>
        <w:spacing w:line="360" w:lineRule="auto"/>
        <w:ind w:left="2127"/>
        <w:jc w:val="both"/>
        <w:rPr>
          <w:rFonts w:ascii="Arial" w:hAnsi="Arial" w:cs="Arial"/>
          <w:lang w:val="es-PE"/>
        </w:rPr>
      </w:pPr>
    </w:p>
    <w:tbl>
      <w:tblPr>
        <w:tblW w:w="5254" w:type="dxa"/>
        <w:tblInd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5"/>
        <w:gridCol w:w="1929"/>
      </w:tblGrid>
      <w:tr w:rsidR="00736362" w:rsidRPr="00732EB9" w14:paraId="5F0AB16E" w14:textId="77777777" w:rsidTr="003C47DF">
        <w:trPr>
          <w:trHeight w:val="454"/>
        </w:trPr>
        <w:tc>
          <w:tcPr>
            <w:tcW w:w="3325" w:type="dxa"/>
            <w:shd w:val="clear" w:color="auto" w:fill="auto"/>
            <w:vAlign w:val="center"/>
          </w:tcPr>
          <w:p w14:paraId="1734D21D" w14:textId="77777777" w:rsidR="00736362" w:rsidRPr="00732EB9" w:rsidRDefault="00736362"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1929" w:type="dxa"/>
            <w:shd w:val="clear" w:color="auto" w:fill="auto"/>
            <w:vAlign w:val="center"/>
          </w:tcPr>
          <w:p w14:paraId="606D600D" w14:textId="77777777" w:rsidR="00736362" w:rsidRPr="00732EB9" w:rsidRDefault="00736362"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736362" w:rsidRPr="00732EB9" w14:paraId="59437797" w14:textId="77777777" w:rsidTr="003C47DF">
        <w:trPr>
          <w:trHeight w:val="454"/>
        </w:trPr>
        <w:tc>
          <w:tcPr>
            <w:tcW w:w="3325" w:type="dxa"/>
            <w:vAlign w:val="center"/>
          </w:tcPr>
          <w:p w14:paraId="3845B994" w14:textId="249F0F2C" w:rsidR="00736362" w:rsidRPr="00732EB9" w:rsidRDefault="00736362" w:rsidP="003362FC">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Acopio y selección de roca</w:t>
            </w:r>
          </w:p>
        </w:tc>
        <w:tc>
          <w:tcPr>
            <w:tcW w:w="1929" w:type="dxa"/>
            <w:vAlign w:val="center"/>
          </w:tcPr>
          <w:p w14:paraId="65ED3CD4" w14:textId="45B501F7" w:rsidR="00736362" w:rsidRPr="00732EB9" w:rsidRDefault="00F34BCA" w:rsidP="003362FC">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791EA4B6" w14:textId="22510A0D" w:rsidR="000C2FB0" w:rsidRPr="00732EB9" w:rsidRDefault="000C2FB0" w:rsidP="0034034C">
      <w:pPr>
        <w:tabs>
          <w:tab w:val="left" w:pos="0"/>
          <w:tab w:val="left" w:pos="567"/>
        </w:tabs>
        <w:spacing w:line="360" w:lineRule="auto"/>
        <w:ind w:left="1440"/>
        <w:jc w:val="both"/>
        <w:rPr>
          <w:rFonts w:ascii="Arial" w:hAnsi="Arial" w:cs="Arial"/>
          <w:lang w:val="es-PE"/>
        </w:rPr>
      </w:pPr>
    </w:p>
    <w:p w14:paraId="5D1BC9DF" w14:textId="77777777" w:rsidR="000C2FB0" w:rsidRPr="00732EB9" w:rsidRDefault="002D62F1" w:rsidP="00C35516">
      <w:pPr>
        <w:pStyle w:val="Prrafodelista"/>
        <w:numPr>
          <w:ilvl w:val="2"/>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CARGIO Y TRANSPORTE DE ROCA:</w:t>
      </w:r>
    </w:p>
    <w:p w14:paraId="274C2591" w14:textId="77777777" w:rsidR="00960F3C" w:rsidRPr="00960F3C" w:rsidRDefault="00550F90" w:rsidP="00960F3C">
      <w:pPr>
        <w:pStyle w:val="Prrafodelista"/>
        <w:tabs>
          <w:tab w:val="left" w:pos="0"/>
          <w:tab w:val="left" w:pos="567"/>
        </w:tabs>
        <w:spacing w:line="360" w:lineRule="auto"/>
        <w:ind w:left="2160"/>
        <w:rPr>
          <w:rFonts w:ascii="Arial" w:hAnsi="Arial" w:cs="Arial"/>
          <w:lang w:val="es-PE"/>
        </w:rPr>
      </w:pPr>
      <w:r w:rsidRPr="00732EB9">
        <w:rPr>
          <w:rFonts w:ascii="Arial" w:hAnsi="Arial" w:cs="Arial"/>
          <w:b/>
          <w:lang w:val="es-PE"/>
        </w:rPr>
        <w:t>Descripción. -</w:t>
      </w:r>
      <w:r w:rsidR="002D62F1" w:rsidRPr="00732EB9">
        <w:rPr>
          <w:rFonts w:ascii="Arial" w:hAnsi="Arial" w:cs="Arial"/>
          <w:b/>
          <w:lang w:val="es-PE"/>
        </w:rPr>
        <w:t xml:space="preserve"> </w:t>
      </w:r>
      <w:r w:rsidR="00960F3C" w:rsidRPr="00960F3C">
        <w:rPr>
          <w:rFonts w:ascii="Arial" w:hAnsi="Arial" w:cs="Arial"/>
          <w:lang w:val="es-PE"/>
        </w:rPr>
        <w:t>Es el carguío de material seleccionado en la cantera a las unidades de transportes (volquetes). Debiéndose tener cuidado en el tiempo en que se demora en cargar un volquete. Programar este carguío a fin de evitar paros innecesarios que repercuten en el costo de obra; es importante llevar un control por unidad sobre el volumen transportado por día, con la finalidad de ver la fluctuación del costo y los cuadros de avance de la obra.</w:t>
      </w:r>
    </w:p>
    <w:p w14:paraId="763BEF4D" w14:textId="57DB44D8" w:rsidR="000C2FB0" w:rsidRPr="00732EB9" w:rsidRDefault="00960F3C" w:rsidP="00960F3C">
      <w:pPr>
        <w:pStyle w:val="Prrafodelista"/>
        <w:tabs>
          <w:tab w:val="left" w:pos="0"/>
          <w:tab w:val="left" w:pos="567"/>
        </w:tabs>
        <w:spacing w:line="360" w:lineRule="auto"/>
        <w:ind w:left="2160" w:firstLine="0"/>
        <w:rPr>
          <w:rFonts w:ascii="Arial" w:hAnsi="Arial" w:cs="Arial"/>
          <w:lang w:val="es-PE"/>
        </w:rPr>
      </w:pPr>
      <w:r w:rsidRPr="00960F3C">
        <w:rPr>
          <w:rFonts w:ascii="Arial" w:hAnsi="Arial" w:cs="Arial"/>
          <w:lang w:val="es-PE"/>
        </w:rPr>
        <w:t xml:space="preserve">El equipo con el cual se realizará la selección será una excavadora </w:t>
      </w:r>
      <w:r>
        <w:rPr>
          <w:rFonts w:ascii="Arial" w:hAnsi="Arial" w:cs="Arial"/>
          <w:lang w:val="es-PE"/>
        </w:rPr>
        <w:t xml:space="preserve">Hidráulica </w:t>
      </w:r>
      <w:r w:rsidRPr="00960F3C">
        <w:rPr>
          <w:rFonts w:ascii="Arial" w:hAnsi="Arial" w:cs="Arial"/>
          <w:lang w:val="es-PE"/>
        </w:rPr>
        <w:t>de 170 – 250 HP.</w:t>
      </w:r>
    </w:p>
    <w:p w14:paraId="390BF27C" w14:textId="68395177" w:rsidR="000C2FB0" w:rsidRDefault="00070F3F"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color w:val="000000" w:themeColor="text1"/>
          <w:lang w:val="es-PE"/>
        </w:rPr>
        <w:t xml:space="preserve">Las distancias de las canteras utilizadas en el proyecto se presentan en el siguiente cuadro: </w:t>
      </w:r>
    </w:p>
    <w:p w14:paraId="554C339C" w14:textId="77777777" w:rsidR="00FA3242" w:rsidRPr="00732EB9" w:rsidRDefault="00FA3242" w:rsidP="0034034C">
      <w:pPr>
        <w:pStyle w:val="Prrafodelista"/>
        <w:tabs>
          <w:tab w:val="left" w:pos="0"/>
          <w:tab w:val="left" w:pos="567"/>
        </w:tabs>
        <w:spacing w:line="360" w:lineRule="auto"/>
        <w:ind w:left="2160" w:firstLine="0"/>
        <w:rPr>
          <w:rFonts w:ascii="Arial" w:eastAsiaTheme="minorHAnsi" w:hAnsi="Arial" w:cs="Arial"/>
          <w:b/>
          <w:bCs/>
          <w:lang w:val="es-PE"/>
        </w:rPr>
      </w:pPr>
    </w:p>
    <w:tbl>
      <w:tblPr>
        <w:tblW w:w="8253" w:type="dxa"/>
        <w:tblInd w:w="1152" w:type="dxa"/>
        <w:tblCellMar>
          <w:left w:w="70" w:type="dxa"/>
          <w:right w:w="70" w:type="dxa"/>
        </w:tblCellMar>
        <w:tblLook w:val="04A0" w:firstRow="1" w:lastRow="0" w:firstColumn="1" w:lastColumn="0" w:noHBand="0" w:noVBand="1"/>
      </w:tblPr>
      <w:tblGrid>
        <w:gridCol w:w="2259"/>
        <w:gridCol w:w="1687"/>
        <w:gridCol w:w="2554"/>
        <w:gridCol w:w="989"/>
        <w:gridCol w:w="764"/>
      </w:tblGrid>
      <w:tr w:rsidR="00BB2CF7" w:rsidRPr="00732EB9" w14:paraId="2EFEAD4F" w14:textId="77777777" w:rsidTr="00BB2CF7">
        <w:trPr>
          <w:trHeight w:val="239"/>
        </w:trPr>
        <w:tc>
          <w:tcPr>
            <w:tcW w:w="2259" w:type="dxa"/>
            <w:tcBorders>
              <w:top w:val="single" w:sz="4" w:space="0" w:color="000000"/>
              <w:left w:val="single" w:sz="4" w:space="0" w:color="000000"/>
              <w:bottom w:val="single" w:sz="4" w:space="0" w:color="000000"/>
              <w:right w:val="single" w:sz="4" w:space="0" w:color="000000"/>
            </w:tcBorders>
            <w:shd w:val="clear" w:color="auto" w:fill="auto"/>
            <w:hideMark/>
          </w:tcPr>
          <w:p w14:paraId="6BB735A4" w14:textId="292F3DA4" w:rsidR="00BB2CF7" w:rsidRPr="00732EB9" w:rsidRDefault="00BB2CF7"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w:t>
            </w:r>
          </w:p>
        </w:tc>
        <w:tc>
          <w:tcPr>
            <w:tcW w:w="1687" w:type="dxa"/>
            <w:tcBorders>
              <w:top w:val="single" w:sz="4" w:space="0" w:color="000000"/>
              <w:left w:val="nil"/>
              <w:bottom w:val="single" w:sz="4" w:space="0" w:color="000000"/>
              <w:right w:val="single" w:sz="4" w:space="0" w:color="000000"/>
            </w:tcBorders>
            <w:shd w:val="clear" w:color="auto" w:fill="auto"/>
            <w:hideMark/>
          </w:tcPr>
          <w:p w14:paraId="6E91B4C9" w14:textId="3D400CD9" w:rsidR="00BB2CF7" w:rsidRPr="00732EB9" w:rsidRDefault="00BB2CF7"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Volumen (m3)</w:t>
            </w:r>
          </w:p>
        </w:tc>
        <w:tc>
          <w:tcPr>
            <w:tcW w:w="2555" w:type="dxa"/>
            <w:tcBorders>
              <w:top w:val="single" w:sz="4" w:space="0" w:color="000000"/>
              <w:left w:val="nil"/>
              <w:bottom w:val="single" w:sz="4" w:space="0" w:color="000000"/>
              <w:right w:val="single" w:sz="4" w:space="0" w:color="000000"/>
            </w:tcBorders>
            <w:shd w:val="clear" w:color="auto" w:fill="auto"/>
            <w:hideMark/>
          </w:tcPr>
          <w:p w14:paraId="66D1658C" w14:textId="09E393DC" w:rsidR="00BB2CF7" w:rsidRPr="00732EB9" w:rsidRDefault="00BB2CF7"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Accesibilidad</w:t>
            </w:r>
          </w:p>
        </w:tc>
        <w:tc>
          <w:tcPr>
            <w:tcW w:w="989" w:type="dxa"/>
            <w:tcBorders>
              <w:top w:val="single" w:sz="4" w:space="0" w:color="000000"/>
              <w:left w:val="nil"/>
              <w:bottom w:val="single" w:sz="4" w:space="0" w:color="000000"/>
              <w:right w:val="single" w:sz="4" w:space="0" w:color="000000"/>
            </w:tcBorders>
            <w:shd w:val="clear" w:color="auto" w:fill="auto"/>
            <w:hideMark/>
          </w:tcPr>
          <w:p w14:paraId="0A31A6AC" w14:textId="368CC1C1" w:rsidR="00BB2CF7" w:rsidRPr="00732EB9" w:rsidRDefault="00BB2CF7"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D (km)</w:t>
            </w:r>
          </w:p>
        </w:tc>
        <w:tc>
          <w:tcPr>
            <w:tcW w:w="763" w:type="dxa"/>
            <w:tcBorders>
              <w:top w:val="single" w:sz="4" w:space="0" w:color="000000"/>
              <w:left w:val="nil"/>
              <w:bottom w:val="single" w:sz="4" w:space="0" w:color="000000"/>
              <w:right w:val="single" w:sz="4" w:space="0" w:color="000000"/>
            </w:tcBorders>
            <w:shd w:val="clear" w:color="auto" w:fill="auto"/>
            <w:hideMark/>
          </w:tcPr>
          <w:p w14:paraId="2DD3BCCC" w14:textId="67D95C20" w:rsidR="00BB2CF7" w:rsidRPr="00732EB9" w:rsidRDefault="00BB2CF7"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T(hrs)</w:t>
            </w:r>
          </w:p>
        </w:tc>
      </w:tr>
      <w:tr w:rsidR="00BB2CF7" w:rsidRPr="00732EB9" w14:paraId="2B36E8FD" w14:textId="77777777" w:rsidTr="00BB2CF7">
        <w:trPr>
          <w:trHeight w:val="239"/>
        </w:trPr>
        <w:tc>
          <w:tcPr>
            <w:tcW w:w="2259" w:type="dxa"/>
            <w:tcBorders>
              <w:top w:val="nil"/>
              <w:left w:val="single" w:sz="4" w:space="0" w:color="000000"/>
              <w:bottom w:val="single" w:sz="4" w:space="0" w:color="000000"/>
              <w:right w:val="single" w:sz="4" w:space="0" w:color="000000"/>
            </w:tcBorders>
            <w:shd w:val="clear" w:color="auto" w:fill="auto"/>
            <w:hideMark/>
          </w:tcPr>
          <w:p w14:paraId="7B4B894F" w14:textId="0C09F674" w:rsidR="00BB2CF7" w:rsidRPr="00732EB9" w:rsidRDefault="00BB2CF7"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 De Rocas: Malingas- Tambogrande</w:t>
            </w:r>
          </w:p>
        </w:tc>
        <w:tc>
          <w:tcPr>
            <w:tcW w:w="1687" w:type="dxa"/>
            <w:tcBorders>
              <w:top w:val="nil"/>
              <w:left w:val="nil"/>
              <w:bottom w:val="single" w:sz="4" w:space="0" w:color="000000"/>
              <w:right w:val="single" w:sz="4" w:space="0" w:color="000000"/>
            </w:tcBorders>
            <w:shd w:val="clear" w:color="auto" w:fill="auto"/>
            <w:vAlign w:val="center"/>
            <w:hideMark/>
          </w:tcPr>
          <w:p w14:paraId="1BDFA532" w14:textId="77777777" w:rsidR="00BB2CF7" w:rsidRPr="00732EB9" w:rsidRDefault="00BB2CF7"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2´047,500</w:t>
            </w:r>
          </w:p>
        </w:tc>
        <w:tc>
          <w:tcPr>
            <w:tcW w:w="2555" w:type="dxa"/>
            <w:tcBorders>
              <w:top w:val="nil"/>
              <w:left w:val="nil"/>
              <w:bottom w:val="single" w:sz="4" w:space="0" w:color="000000"/>
              <w:right w:val="single" w:sz="4" w:space="0" w:color="000000"/>
            </w:tcBorders>
            <w:shd w:val="clear" w:color="auto" w:fill="auto"/>
            <w:hideMark/>
          </w:tcPr>
          <w:p w14:paraId="6DD12EA0" w14:textId="05EA6A50" w:rsidR="00BB2CF7" w:rsidRPr="00732EB9" w:rsidRDefault="00BB2CF7"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 xml:space="preserve">De la cantera recorremos desde Malingas alto hacia Tambo grande luego hacia el Km 22 de la Carretera hacia Piura, </w:t>
            </w:r>
            <w:r w:rsidRPr="00732EB9">
              <w:rPr>
                <w:rFonts w:ascii="Arial" w:eastAsia="Times New Roman" w:hAnsi="Arial" w:cs="Arial"/>
                <w:color w:val="000000"/>
                <w:lang w:val="es-PE" w:eastAsia="es-PE"/>
              </w:rPr>
              <w:lastRenderedPageBreak/>
              <w:t>Vía de evitamiento y Puente Almirante Miguel Grau y dique izquierdo.</w:t>
            </w:r>
          </w:p>
        </w:tc>
        <w:tc>
          <w:tcPr>
            <w:tcW w:w="989" w:type="dxa"/>
            <w:tcBorders>
              <w:top w:val="nil"/>
              <w:left w:val="nil"/>
              <w:bottom w:val="single" w:sz="4" w:space="0" w:color="000000"/>
              <w:right w:val="single" w:sz="4" w:space="0" w:color="000000"/>
            </w:tcBorders>
            <w:shd w:val="clear" w:color="auto" w:fill="auto"/>
            <w:noWrap/>
            <w:vAlign w:val="center"/>
            <w:hideMark/>
          </w:tcPr>
          <w:p w14:paraId="0CF6AA90" w14:textId="313D5F3C" w:rsidR="00BB2CF7" w:rsidRPr="00732EB9" w:rsidRDefault="0004625B"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lastRenderedPageBreak/>
              <w:t>113</w:t>
            </w:r>
            <w:r w:rsidR="00BB2CF7" w:rsidRPr="00732EB9">
              <w:rPr>
                <w:rFonts w:ascii="Arial" w:eastAsia="Times New Roman" w:hAnsi="Arial" w:cs="Arial"/>
                <w:color w:val="000000"/>
                <w:lang w:val="es-PE" w:eastAsia="es-PE"/>
              </w:rPr>
              <w:t>.00</w:t>
            </w:r>
          </w:p>
        </w:tc>
        <w:tc>
          <w:tcPr>
            <w:tcW w:w="763" w:type="dxa"/>
            <w:tcBorders>
              <w:top w:val="nil"/>
              <w:left w:val="nil"/>
              <w:bottom w:val="single" w:sz="4" w:space="0" w:color="000000"/>
              <w:right w:val="single" w:sz="4" w:space="0" w:color="000000"/>
            </w:tcBorders>
            <w:shd w:val="clear" w:color="auto" w:fill="auto"/>
            <w:vAlign w:val="center"/>
            <w:hideMark/>
          </w:tcPr>
          <w:p w14:paraId="6DFA024B" w14:textId="77777777" w:rsidR="00BB2CF7" w:rsidRPr="00732EB9" w:rsidRDefault="00BB2CF7"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1h/50 min</w:t>
            </w:r>
          </w:p>
        </w:tc>
      </w:tr>
      <w:tr w:rsidR="00BB2CF7" w:rsidRPr="00732EB9" w14:paraId="0CBDEAF6" w14:textId="77777777" w:rsidTr="00BB2CF7">
        <w:trPr>
          <w:trHeight w:val="239"/>
        </w:trPr>
        <w:tc>
          <w:tcPr>
            <w:tcW w:w="2259" w:type="dxa"/>
            <w:tcBorders>
              <w:top w:val="nil"/>
              <w:left w:val="single" w:sz="4" w:space="0" w:color="000000"/>
              <w:bottom w:val="single" w:sz="4" w:space="0" w:color="000000"/>
              <w:right w:val="single" w:sz="4" w:space="0" w:color="000000"/>
            </w:tcBorders>
            <w:shd w:val="clear" w:color="auto" w:fill="auto"/>
            <w:hideMark/>
          </w:tcPr>
          <w:p w14:paraId="7495018E" w14:textId="456328A0" w:rsidR="00BB2CF7" w:rsidRPr="00732EB9" w:rsidRDefault="00BB2CF7"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 Cabo De La Mesa-Paita</w:t>
            </w:r>
          </w:p>
        </w:tc>
        <w:tc>
          <w:tcPr>
            <w:tcW w:w="1687" w:type="dxa"/>
            <w:tcBorders>
              <w:top w:val="nil"/>
              <w:left w:val="nil"/>
              <w:bottom w:val="single" w:sz="4" w:space="0" w:color="000000"/>
              <w:right w:val="single" w:sz="4" w:space="0" w:color="000000"/>
            </w:tcBorders>
            <w:shd w:val="clear" w:color="auto" w:fill="auto"/>
            <w:noWrap/>
            <w:vAlign w:val="center"/>
            <w:hideMark/>
          </w:tcPr>
          <w:p w14:paraId="1369A803" w14:textId="77777777" w:rsidR="00BB2CF7" w:rsidRPr="00732EB9" w:rsidRDefault="00BB2CF7"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437,500</w:t>
            </w:r>
          </w:p>
        </w:tc>
        <w:tc>
          <w:tcPr>
            <w:tcW w:w="2555" w:type="dxa"/>
            <w:tcBorders>
              <w:top w:val="nil"/>
              <w:left w:val="nil"/>
              <w:bottom w:val="single" w:sz="4" w:space="0" w:color="000000"/>
              <w:right w:val="single" w:sz="4" w:space="0" w:color="000000"/>
            </w:tcBorders>
            <w:shd w:val="clear" w:color="auto" w:fill="auto"/>
            <w:hideMark/>
          </w:tcPr>
          <w:p w14:paraId="575F45A4" w14:textId="09445A60" w:rsidR="00BB2CF7" w:rsidRPr="00732EB9" w:rsidRDefault="00BB2CF7"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De    la    cantera    recorremos    hacia    la carretera   Piura   -   Paita, tomamos   la carreteara Panamericana Norte hasta al puente Almirante Miguel Grau y dique Izquierdo del rio Piura</w:t>
            </w:r>
          </w:p>
        </w:tc>
        <w:tc>
          <w:tcPr>
            <w:tcW w:w="989" w:type="dxa"/>
            <w:tcBorders>
              <w:top w:val="nil"/>
              <w:left w:val="nil"/>
              <w:bottom w:val="single" w:sz="4" w:space="0" w:color="000000"/>
              <w:right w:val="single" w:sz="4" w:space="0" w:color="000000"/>
            </w:tcBorders>
            <w:shd w:val="clear" w:color="auto" w:fill="auto"/>
            <w:noWrap/>
            <w:hideMark/>
          </w:tcPr>
          <w:p w14:paraId="7CFF9A83" w14:textId="77777777" w:rsidR="00BB2CF7" w:rsidRPr="00732EB9" w:rsidRDefault="00BB2CF7"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78.00</w:t>
            </w:r>
          </w:p>
        </w:tc>
        <w:tc>
          <w:tcPr>
            <w:tcW w:w="763" w:type="dxa"/>
            <w:tcBorders>
              <w:top w:val="nil"/>
              <w:left w:val="nil"/>
              <w:bottom w:val="single" w:sz="4" w:space="0" w:color="000000"/>
              <w:right w:val="single" w:sz="4" w:space="0" w:color="000000"/>
            </w:tcBorders>
            <w:shd w:val="clear" w:color="auto" w:fill="auto"/>
            <w:hideMark/>
          </w:tcPr>
          <w:p w14:paraId="74D7900B" w14:textId="77777777" w:rsidR="00BB2CF7" w:rsidRPr="00732EB9" w:rsidRDefault="00BB2CF7"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1h/50 min</w:t>
            </w:r>
          </w:p>
        </w:tc>
      </w:tr>
    </w:tbl>
    <w:p w14:paraId="40D23EAA" w14:textId="77777777" w:rsidR="00736362" w:rsidRPr="00732EB9" w:rsidRDefault="00736362" w:rsidP="0034034C">
      <w:pPr>
        <w:tabs>
          <w:tab w:val="left" w:pos="0"/>
          <w:tab w:val="left" w:pos="567"/>
        </w:tabs>
        <w:spacing w:line="360" w:lineRule="auto"/>
        <w:jc w:val="both"/>
        <w:rPr>
          <w:rFonts w:ascii="Arial" w:hAnsi="Arial" w:cs="Arial"/>
          <w:b/>
          <w:lang w:val="es-PE"/>
        </w:rPr>
      </w:pPr>
    </w:p>
    <w:p w14:paraId="571A41DA" w14:textId="44037CFD" w:rsidR="00550F90" w:rsidRDefault="00B50BE2"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Método de ejecución</w:t>
      </w:r>
      <w:r w:rsidR="00550F90" w:rsidRPr="00732EB9">
        <w:rPr>
          <w:rFonts w:ascii="Arial" w:hAnsi="Arial" w:cs="Arial"/>
          <w:b/>
          <w:lang w:val="es-PE"/>
        </w:rPr>
        <w:t>. -</w:t>
      </w:r>
      <w:r w:rsidR="002D62F1" w:rsidRPr="00732EB9">
        <w:rPr>
          <w:rFonts w:ascii="Arial" w:hAnsi="Arial" w:cs="Arial"/>
          <w:b/>
          <w:lang w:val="es-PE"/>
        </w:rPr>
        <w:t xml:space="preserve"> </w:t>
      </w:r>
      <w:r w:rsidR="00960F3C" w:rsidRPr="00960F3C">
        <w:rPr>
          <w:rFonts w:ascii="Arial" w:hAnsi="Arial" w:cs="Arial"/>
          <w:lang w:val="es-PE"/>
        </w:rPr>
        <w:t xml:space="preserve">El método constructivo de esta partida, es mecánica con la participación de una máquina pesada (excavadora </w:t>
      </w:r>
      <w:r w:rsidR="00960F3C">
        <w:rPr>
          <w:rFonts w:ascii="Arial" w:hAnsi="Arial" w:cs="Arial"/>
          <w:lang w:val="es-PE"/>
        </w:rPr>
        <w:t>Hidráulicas</w:t>
      </w:r>
      <w:r w:rsidR="00960F3C" w:rsidRPr="00960F3C">
        <w:rPr>
          <w:rFonts w:ascii="Arial" w:hAnsi="Arial" w:cs="Arial"/>
          <w:lang w:val="es-PE"/>
        </w:rPr>
        <w:t xml:space="preserve"> de 170-250 HP, y volquetes) y personal de mano de obra calificada y no calificada.</w:t>
      </w:r>
    </w:p>
    <w:p w14:paraId="3C8F9968" w14:textId="56599CFF" w:rsidR="00960F3C" w:rsidRDefault="00960F3C" w:rsidP="0034034C">
      <w:pPr>
        <w:tabs>
          <w:tab w:val="left" w:pos="0"/>
          <w:tab w:val="left" w:pos="567"/>
        </w:tabs>
        <w:spacing w:line="360" w:lineRule="auto"/>
        <w:ind w:left="2127"/>
        <w:jc w:val="both"/>
        <w:rPr>
          <w:rFonts w:ascii="Arial" w:hAnsi="Arial" w:cs="Arial"/>
          <w:lang w:val="es-PE"/>
        </w:rPr>
      </w:pPr>
      <w:r w:rsidRPr="00960F3C">
        <w:rPr>
          <w:rFonts w:ascii="Arial" w:hAnsi="Arial" w:cs="Arial"/>
          <w:lang w:val="es-PE"/>
        </w:rPr>
        <w:t>El método es verificar de acuerdo a las horas maquina a usar, tarea del supervisor de obra, que verificara según se detalla en el análisis respectivo</w:t>
      </w:r>
    </w:p>
    <w:p w14:paraId="3C1C5B24" w14:textId="77777777" w:rsidR="00550F90" w:rsidRPr="00732EB9" w:rsidRDefault="00550F90" w:rsidP="0034034C">
      <w:pPr>
        <w:tabs>
          <w:tab w:val="left" w:pos="0"/>
          <w:tab w:val="left" w:pos="567"/>
        </w:tabs>
        <w:spacing w:line="360" w:lineRule="auto"/>
        <w:ind w:left="2127"/>
        <w:jc w:val="both"/>
        <w:rPr>
          <w:rFonts w:ascii="Arial" w:hAnsi="Arial" w:cs="Arial"/>
          <w:b/>
          <w:lang w:val="es-PE"/>
        </w:rPr>
      </w:pPr>
      <w:r w:rsidRPr="00732EB9">
        <w:rPr>
          <w:rFonts w:ascii="Arial" w:hAnsi="Arial" w:cs="Arial"/>
          <w:b/>
          <w:lang w:val="es-PE"/>
        </w:rPr>
        <w:t>Maquinaria y Equipo:</w:t>
      </w:r>
    </w:p>
    <w:tbl>
      <w:tblPr>
        <w:tblStyle w:val="Tablaconcuadrcula"/>
        <w:tblW w:w="0" w:type="auto"/>
        <w:tblInd w:w="2825" w:type="dxa"/>
        <w:tblLook w:val="04A0" w:firstRow="1" w:lastRow="0" w:firstColumn="1" w:lastColumn="0" w:noHBand="0" w:noVBand="1"/>
      </w:tblPr>
      <w:tblGrid>
        <w:gridCol w:w="5103"/>
        <w:gridCol w:w="962"/>
      </w:tblGrid>
      <w:tr w:rsidR="00550F90" w:rsidRPr="00732EB9" w14:paraId="49230D2B" w14:textId="77777777" w:rsidTr="00F31ECC">
        <w:tc>
          <w:tcPr>
            <w:tcW w:w="5103" w:type="dxa"/>
          </w:tcPr>
          <w:p w14:paraId="26E14E12" w14:textId="77777777" w:rsidR="00550F90" w:rsidRPr="00732EB9" w:rsidRDefault="00550F90"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2C7CC1C9" w14:textId="77777777" w:rsidR="00550F90" w:rsidRPr="00732EB9" w:rsidRDefault="00550F90"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550F90" w:rsidRPr="00732EB9" w14:paraId="1405D37F" w14:textId="77777777" w:rsidTr="00F31ECC">
        <w:tc>
          <w:tcPr>
            <w:tcW w:w="5103" w:type="dxa"/>
          </w:tcPr>
          <w:p w14:paraId="3F9A2833" w14:textId="14C2F70A" w:rsidR="00550F90" w:rsidRPr="00732EB9" w:rsidRDefault="00D4403F"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Excavador</w:t>
            </w:r>
            <w:r w:rsidR="00555461" w:rsidRPr="00732EB9">
              <w:rPr>
                <w:rFonts w:ascii="Arial" w:eastAsia="Times New Roman" w:hAnsi="Arial" w:cs="Arial"/>
                <w:bCs/>
                <w:lang w:val="es-PE" w:eastAsia="es-ES_tradnl"/>
              </w:rPr>
              <w:t>es</w:t>
            </w:r>
            <w:r w:rsidRPr="00732EB9">
              <w:rPr>
                <w:rFonts w:ascii="Arial" w:eastAsia="Times New Roman" w:hAnsi="Arial" w:cs="Arial"/>
                <w:bCs/>
                <w:lang w:val="es-PE" w:eastAsia="es-ES_tradnl"/>
              </w:rPr>
              <w:t xml:space="preserve"> hidráulica 170-250 hp</w:t>
            </w:r>
          </w:p>
        </w:tc>
        <w:tc>
          <w:tcPr>
            <w:tcW w:w="962" w:type="dxa"/>
          </w:tcPr>
          <w:p w14:paraId="180507B8" w14:textId="6817DC29" w:rsidR="00550F90" w:rsidRPr="00732EB9" w:rsidRDefault="00F34BCA" w:rsidP="0034034C">
            <w:pPr>
              <w:tabs>
                <w:tab w:val="left" w:pos="567"/>
              </w:tabs>
              <w:spacing w:line="360" w:lineRule="auto"/>
              <w:jc w:val="both"/>
              <w:rPr>
                <w:rFonts w:ascii="Arial" w:hAnsi="Arial" w:cs="Arial"/>
                <w:lang w:val="es-PE"/>
              </w:rPr>
            </w:pPr>
            <w:r w:rsidRPr="00732EB9">
              <w:rPr>
                <w:rFonts w:ascii="Arial" w:hAnsi="Arial" w:cs="Arial"/>
                <w:lang w:val="es-PE"/>
              </w:rPr>
              <w:t>H</w:t>
            </w:r>
            <w:r w:rsidR="00550F90" w:rsidRPr="00732EB9">
              <w:rPr>
                <w:rFonts w:ascii="Arial" w:hAnsi="Arial" w:cs="Arial"/>
                <w:lang w:val="es-PE"/>
              </w:rPr>
              <w:t>m</w:t>
            </w:r>
            <w:r w:rsidRPr="00732EB9">
              <w:rPr>
                <w:rFonts w:ascii="Arial" w:hAnsi="Arial" w:cs="Arial"/>
                <w:lang w:val="es-PE"/>
              </w:rPr>
              <w:t>.</w:t>
            </w:r>
          </w:p>
        </w:tc>
      </w:tr>
      <w:tr w:rsidR="00550F90" w:rsidRPr="00732EB9" w14:paraId="040D7816" w14:textId="77777777" w:rsidTr="00F31ECC">
        <w:tc>
          <w:tcPr>
            <w:tcW w:w="5103" w:type="dxa"/>
          </w:tcPr>
          <w:p w14:paraId="3E8F64B6" w14:textId="54ECBACF" w:rsidR="00550F90" w:rsidRPr="00732EB9" w:rsidRDefault="00550F90"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Camión volquete 6x4 330hp 15 m3</w:t>
            </w:r>
          </w:p>
        </w:tc>
        <w:tc>
          <w:tcPr>
            <w:tcW w:w="962" w:type="dxa"/>
          </w:tcPr>
          <w:p w14:paraId="1E176F17" w14:textId="090EF21F" w:rsidR="00550F90" w:rsidRPr="00732EB9" w:rsidRDefault="00F34BCA" w:rsidP="0034034C">
            <w:pPr>
              <w:tabs>
                <w:tab w:val="left" w:pos="567"/>
              </w:tabs>
              <w:spacing w:line="360" w:lineRule="auto"/>
              <w:jc w:val="both"/>
              <w:rPr>
                <w:rFonts w:ascii="Arial" w:hAnsi="Arial" w:cs="Arial"/>
                <w:lang w:val="es-PE"/>
              </w:rPr>
            </w:pPr>
            <w:r w:rsidRPr="00732EB9">
              <w:rPr>
                <w:rFonts w:ascii="Arial" w:hAnsi="Arial" w:cs="Arial"/>
                <w:lang w:val="es-PE"/>
              </w:rPr>
              <w:t>H</w:t>
            </w:r>
            <w:r w:rsidR="00550F90" w:rsidRPr="00732EB9">
              <w:rPr>
                <w:rFonts w:ascii="Arial" w:hAnsi="Arial" w:cs="Arial"/>
                <w:lang w:val="es-PE"/>
              </w:rPr>
              <w:t>m</w:t>
            </w:r>
            <w:r w:rsidRPr="00732EB9">
              <w:rPr>
                <w:rFonts w:ascii="Arial" w:hAnsi="Arial" w:cs="Arial"/>
                <w:lang w:val="es-PE"/>
              </w:rPr>
              <w:t>.</w:t>
            </w:r>
          </w:p>
        </w:tc>
      </w:tr>
    </w:tbl>
    <w:p w14:paraId="413A562F" w14:textId="77777777" w:rsidR="00550F90" w:rsidRPr="00732EB9" w:rsidRDefault="00550F90" w:rsidP="0034034C">
      <w:pPr>
        <w:tabs>
          <w:tab w:val="left" w:pos="0"/>
          <w:tab w:val="left" w:pos="567"/>
        </w:tabs>
        <w:spacing w:line="360" w:lineRule="auto"/>
        <w:jc w:val="both"/>
        <w:rPr>
          <w:rFonts w:ascii="Arial" w:hAnsi="Arial" w:cs="Arial"/>
          <w:b/>
          <w:lang w:val="es-PE"/>
        </w:rPr>
      </w:pPr>
    </w:p>
    <w:p w14:paraId="71C77372" w14:textId="1EF5A752" w:rsidR="009B7693" w:rsidRDefault="00550F90"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Medición. -</w:t>
      </w:r>
      <w:r w:rsidR="002D62F1" w:rsidRPr="00732EB9">
        <w:rPr>
          <w:rFonts w:ascii="Arial" w:hAnsi="Arial" w:cs="Arial"/>
          <w:b/>
          <w:lang w:val="es-PE"/>
        </w:rPr>
        <w:t xml:space="preserve"> </w:t>
      </w:r>
      <w:r w:rsidR="00D4403F" w:rsidRPr="00732EB9">
        <w:rPr>
          <w:rFonts w:ascii="Arial" w:hAnsi="Arial" w:cs="Arial"/>
          <w:bCs/>
          <w:lang w:val="es-PE"/>
        </w:rPr>
        <w:t xml:space="preserve">La medición </w:t>
      </w:r>
      <w:r w:rsidR="00D4403F" w:rsidRPr="00732EB9">
        <w:rPr>
          <w:rFonts w:ascii="Arial" w:hAnsi="Arial" w:cs="Arial"/>
          <w:lang w:val="es-PE"/>
        </w:rPr>
        <w:t>s</w:t>
      </w:r>
      <w:r w:rsidR="002D62F1" w:rsidRPr="00732EB9">
        <w:rPr>
          <w:rFonts w:ascii="Arial" w:hAnsi="Arial" w:cs="Arial"/>
          <w:lang w:val="es-PE"/>
        </w:rPr>
        <w:t>erá por metro cúbico (m3)</w:t>
      </w:r>
      <w:r w:rsidR="00F919BB" w:rsidRPr="00732EB9">
        <w:rPr>
          <w:rFonts w:ascii="Arial" w:hAnsi="Arial" w:cs="Arial"/>
          <w:lang w:val="es-PE"/>
        </w:rPr>
        <w:t>.</w:t>
      </w:r>
    </w:p>
    <w:p w14:paraId="632DE698" w14:textId="248CC8AF" w:rsidR="005A6E48" w:rsidRDefault="00550F90"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 xml:space="preserve">Bases de pago. - </w:t>
      </w:r>
      <w:r w:rsidR="002D62F1" w:rsidRPr="00732EB9">
        <w:rPr>
          <w:rFonts w:ascii="Arial" w:hAnsi="Arial" w:cs="Arial"/>
          <w:lang w:val="es-PE"/>
        </w:rPr>
        <w:t>El metro cúbico determinado será pagado al precio unitario</w:t>
      </w:r>
      <w:r w:rsidR="009B7693" w:rsidRPr="00732EB9">
        <w:rPr>
          <w:rFonts w:ascii="Arial" w:hAnsi="Arial" w:cs="Arial"/>
          <w:lang w:val="es-PE"/>
        </w:rPr>
        <w:t>, por metro cubico</w:t>
      </w:r>
      <w:r w:rsidR="003C47DF" w:rsidRPr="00732EB9">
        <w:rPr>
          <w:rFonts w:ascii="Arial" w:hAnsi="Arial" w:cs="Arial"/>
          <w:lang w:val="es-PE"/>
        </w:rPr>
        <w:t xml:space="preserve"> (m3)</w:t>
      </w:r>
      <w:r w:rsidR="002D62F1" w:rsidRPr="00732EB9">
        <w:rPr>
          <w:rFonts w:ascii="Arial" w:hAnsi="Arial" w:cs="Arial"/>
          <w:lang w:val="es-PE"/>
        </w:rPr>
        <w:t>, mano de obra, herramientas e improvistos necesarios.</w:t>
      </w:r>
    </w:p>
    <w:p w14:paraId="47FBB904" w14:textId="77777777" w:rsidR="00A9080A" w:rsidRPr="00732EB9" w:rsidRDefault="00A9080A" w:rsidP="0034034C">
      <w:pPr>
        <w:tabs>
          <w:tab w:val="left" w:pos="0"/>
          <w:tab w:val="left" w:pos="567"/>
        </w:tabs>
        <w:spacing w:line="360" w:lineRule="auto"/>
        <w:ind w:left="2127"/>
        <w:jc w:val="both"/>
        <w:rPr>
          <w:rFonts w:ascii="Arial" w:hAnsi="Arial" w:cs="Arial"/>
          <w:lang w:val="es-PE"/>
        </w:rPr>
      </w:pPr>
    </w:p>
    <w:tbl>
      <w:tblPr>
        <w:tblW w:w="5735" w:type="dxa"/>
        <w:tblInd w:w="3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5"/>
        <w:gridCol w:w="2410"/>
      </w:tblGrid>
      <w:tr w:rsidR="00736362" w:rsidRPr="00732EB9" w14:paraId="7B420DAD" w14:textId="77777777" w:rsidTr="00F31ECC">
        <w:trPr>
          <w:trHeight w:val="454"/>
        </w:trPr>
        <w:tc>
          <w:tcPr>
            <w:tcW w:w="3325" w:type="dxa"/>
            <w:shd w:val="clear" w:color="auto" w:fill="auto"/>
            <w:vAlign w:val="center"/>
          </w:tcPr>
          <w:p w14:paraId="54DD5CC6" w14:textId="77777777" w:rsidR="00736362" w:rsidRPr="00732EB9" w:rsidRDefault="00736362"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2410" w:type="dxa"/>
            <w:shd w:val="clear" w:color="auto" w:fill="auto"/>
            <w:vAlign w:val="center"/>
          </w:tcPr>
          <w:p w14:paraId="4B3CEC4C" w14:textId="77777777" w:rsidR="00736362" w:rsidRPr="00732EB9" w:rsidRDefault="00736362"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736362" w:rsidRPr="00732EB9" w14:paraId="419E8998" w14:textId="77777777" w:rsidTr="00F31ECC">
        <w:trPr>
          <w:trHeight w:val="454"/>
        </w:trPr>
        <w:tc>
          <w:tcPr>
            <w:tcW w:w="3325" w:type="dxa"/>
            <w:vAlign w:val="center"/>
          </w:tcPr>
          <w:p w14:paraId="30139F88" w14:textId="06C1C892" w:rsidR="00736362" w:rsidRPr="00732EB9" w:rsidRDefault="00736362" w:rsidP="000E1FEA">
            <w:pPr>
              <w:spacing w:line="360" w:lineRule="auto"/>
              <w:jc w:val="center"/>
              <w:rPr>
                <w:rFonts w:ascii="Arial" w:hAnsi="Arial" w:cs="Arial"/>
                <w:color w:val="000000" w:themeColor="text1"/>
                <w:lang w:val="es-PE"/>
              </w:rPr>
            </w:pPr>
            <w:r w:rsidRPr="00732EB9">
              <w:rPr>
                <w:rFonts w:ascii="Arial" w:eastAsiaTheme="minorHAnsi" w:hAnsi="Arial" w:cs="Arial"/>
                <w:lang w:val="es-PE"/>
              </w:rPr>
              <w:t>Carg</w:t>
            </w:r>
            <w:r w:rsidR="00D4403F" w:rsidRPr="00732EB9">
              <w:rPr>
                <w:rFonts w:ascii="Arial" w:eastAsiaTheme="minorHAnsi" w:hAnsi="Arial" w:cs="Arial"/>
                <w:lang w:val="es-PE"/>
              </w:rPr>
              <w:t>uí</w:t>
            </w:r>
            <w:r w:rsidRPr="00732EB9">
              <w:rPr>
                <w:rFonts w:ascii="Arial" w:eastAsiaTheme="minorHAnsi" w:hAnsi="Arial" w:cs="Arial"/>
                <w:lang w:val="es-PE"/>
              </w:rPr>
              <w:t>o y transporte de roca</w:t>
            </w:r>
          </w:p>
        </w:tc>
        <w:tc>
          <w:tcPr>
            <w:tcW w:w="2410" w:type="dxa"/>
            <w:vAlign w:val="center"/>
          </w:tcPr>
          <w:p w14:paraId="7BDBFDA4" w14:textId="4754FCA1" w:rsidR="00736362" w:rsidRPr="00732EB9" w:rsidRDefault="00F34BCA" w:rsidP="000E1FEA">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1CA91587" w14:textId="77777777" w:rsidR="00070F3F" w:rsidRPr="00732EB9" w:rsidRDefault="00070F3F" w:rsidP="0034034C">
      <w:pPr>
        <w:tabs>
          <w:tab w:val="left" w:pos="0"/>
          <w:tab w:val="left" w:pos="567"/>
        </w:tabs>
        <w:spacing w:line="360" w:lineRule="auto"/>
        <w:jc w:val="both"/>
        <w:rPr>
          <w:rFonts w:ascii="Arial" w:hAnsi="Arial" w:cs="Arial"/>
          <w:b/>
          <w:lang w:val="es-PE"/>
        </w:rPr>
      </w:pPr>
    </w:p>
    <w:p w14:paraId="052E1D10" w14:textId="77777777" w:rsidR="000C2FB0" w:rsidRPr="00732EB9" w:rsidRDefault="006C5F08" w:rsidP="00C35516">
      <w:pPr>
        <w:pStyle w:val="Prrafodelista"/>
        <w:numPr>
          <w:ilvl w:val="2"/>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lang w:val="es-PE"/>
        </w:rPr>
        <w:t>SUMINISTRO E INSTALACI</w:t>
      </w:r>
      <w:r w:rsidR="00D25955" w:rsidRPr="00732EB9">
        <w:rPr>
          <w:rFonts w:ascii="Arial" w:eastAsiaTheme="minorHAnsi" w:hAnsi="Arial" w:cs="Arial"/>
          <w:b/>
          <w:lang w:val="es-PE"/>
        </w:rPr>
        <w:t>Ó</w:t>
      </w:r>
      <w:r w:rsidRPr="00732EB9">
        <w:rPr>
          <w:rFonts w:ascii="Arial" w:eastAsiaTheme="minorHAnsi" w:hAnsi="Arial" w:cs="Arial"/>
          <w:b/>
          <w:lang w:val="es-PE"/>
        </w:rPr>
        <w:t>N DE GEOTEXTIL NO TEJIDO</w:t>
      </w:r>
      <w:r w:rsidR="005A6E48" w:rsidRPr="00732EB9">
        <w:rPr>
          <w:rFonts w:ascii="Arial" w:eastAsiaTheme="minorHAnsi" w:hAnsi="Arial" w:cs="Arial"/>
          <w:b/>
          <w:lang w:val="es-PE"/>
        </w:rPr>
        <w:t>:</w:t>
      </w:r>
    </w:p>
    <w:p w14:paraId="0BCF5D41" w14:textId="77777777" w:rsidR="000C2FB0" w:rsidRPr="00732EB9" w:rsidRDefault="00F56574" w:rsidP="0034034C">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b/>
          <w:lang w:val="es-PE"/>
        </w:rPr>
        <w:t xml:space="preserve">Descripción: </w:t>
      </w:r>
      <w:r w:rsidR="005A6E48" w:rsidRPr="00732EB9">
        <w:rPr>
          <w:rFonts w:ascii="Arial" w:hAnsi="Arial" w:cs="Arial"/>
          <w:lang w:val="es-PE"/>
        </w:rPr>
        <w:t xml:space="preserve">Antes de instalar el geotextil, se deberá de identificar los puntos blandos y las áreas inadecuadas, a fin de realizarlas correcciones </w:t>
      </w:r>
      <w:r w:rsidR="005A6E48" w:rsidRPr="00732EB9">
        <w:rPr>
          <w:rFonts w:ascii="Arial" w:hAnsi="Arial" w:cs="Arial"/>
          <w:lang w:val="es-PE"/>
        </w:rPr>
        <w:lastRenderedPageBreak/>
        <w:t>correspondientes, excavando y rellenando dichos puntos con material seleccionado. Se debe haber preparado las zanjas de anclaje necesarias para la fijación desde la coronación del geotextil antes de ser colocado en el desarrollo del talud.</w:t>
      </w:r>
      <w:r w:rsidRPr="00732EB9">
        <w:rPr>
          <w:rFonts w:ascii="Arial" w:eastAsiaTheme="minorHAnsi" w:hAnsi="Arial" w:cs="Arial"/>
          <w:b/>
          <w:bCs/>
          <w:lang w:val="es-PE"/>
        </w:rPr>
        <w:t xml:space="preserve"> </w:t>
      </w:r>
    </w:p>
    <w:p w14:paraId="26FE9688" w14:textId="1CB74916" w:rsidR="000C2FB0" w:rsidRPr="00732EB9" w:rsidRDefault="00DA6818" w:rsidP="0034034C">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b/>
          <w:lang w:val="es-PE"/>
        </w:rPr>
        <w:t>Método de ejecución</w:t>
      </w:r>
      <w:r w:rsidRPr="00732EB9">
        <w:rPr>
          <w:rFonts w:ascii="Arial" w:hAnsi="Arial" w:cs="Arial"/>
          <w:lang w:val="es-PE"/>
        </w:rPr>
        <w:t xml:space="preserve">.- </w:t>
      </w:r>
      <w:r w:rsidR="005A6E48" w:rsidRPr="00732EB9">
        <w:rPr>
          <w:rFonts w:ascii="Arial" w:hAnsi="Arial" w:cs="Arial"/>
          <w:lang w:val="es-PE"/>
        </w:rPr>
        <w:t>El geotextil debe ser colocado en la cara húmeda del dique antes de</w:t>
      </w:r>
      <w:r w:rsidR="006C5F08" w:rsidRPr="00732EB9">
        <w:rPr>
          <w:rFonts w:ascii="Arial" w:hAnsi="Arial" w:cs="Arial"/>
          <w:lang w:val="es-PE"/>
        </w:rPr>
        <w:t xml:space="preserve"> </w:t>
      </w:r>
      <w:r w:rsidR="005A6E48" w:rsidRPr="00732EB9">
        <w:rPr>
          <w:rFonts w:ascii="Arial" w:hAnsi="Arial" w:cs="Arial"/>
          <w:lang w:val="es-PE"/>
        </w:rPr>
        <w:t>la colocación de colchón de gaviones y debe estar preparada suelto y libre de arrugas y dobleces en la dirección de la construcción.</w:t>
      </w:r>
      <w:r w:rsidR="00F56574" w:rsidRPr="00732EB9">
        <w:rPr>
          <w:rFonts w:ascii="Arial" w:eastAsiaTheme="minorHAnsi" w:hAnsi="Arial" w:cs="Arial"/>
          <w:b/>
          <w:bCs/>
          <w:lang w:val="es-PE"/>
        </w:rPr>
        <w:t xml:space="preserve"> </w:t>
      </w:r>
    </w:p>
    <w:p w14:paraId="796CE55D" w14:textId="40412CF3" w:rsidR="000C2FB0" w:rsidRPr="00732EB9" w:rsidRDefault="005A6E48" w:rsidP="0034034C">
      <w:pPr>
        <w:pStyle w:val="Prrafodelista"/>
        <w:tabs>
          <w:tab w:val="left" w:pos="0"/>
          <w:tab w:val="left" w:pos="567"/>
        </w:tabs>
        <w:spacing w:line="360" w:lineRule="auto"/>
        <w:ind w:left="2160" w:firstLine="0"/>
        <w:rPr>
          <w:rFonts w:ascii="Arial" w:hAnsi="Arial" w:cs="Arial"/>
          <w:lang w:val="es-PE"/>
        </w:rPr>
      </w:pPr>
      <w:r w:rsidRPr="00732EB9">
        <w:rPr>
          <w:rFonts w:ascii="Arial" w:hAnsi="Arial" w:cs="Arial"/>
          <w:lang w:val="es-PE"/>
        </w:rPr>
        <w:t xml:space="preserve">El traslape entre los paneles de geotextil serán como mínimo 30cm (CBR Mayor a 3% - ET EG 2000); En </w:t>
      </w:r>
      <w:r w:rsidR="005C1DAA" w:rsidRPr="00732EB9">
        <w:rPr>
          <w:rFonts w:ascii="Arial" w:hAnsi="Arial" w:cs="Arial"/>
          <w:lang w:val="es-PE"/>
        </w:rPr>
        <w:t>la zona</w:t>
      </w:r>
      <w:r w:rsidRPr="00732EB9">
        <w:rPr>
          <w:rFonts w:ascii="Arial" w:hAnsi="Arial" w:cs="Arial"/>
          <w:lang w:val="es-PE"/>
        </w:rPr>
        <w:t xml:space="preserve"> de </w:t>
      </w:r>
      <w:r w:rsidR="005C1DAA" w:rsidRPr="00732EB9">
        <w:rPr>
          <w:rFonts w:ascii="Arial" w:hAnsi="Arial" w:cs="Arial"/>
          <w:lang w:val="es-PE"/>
        </w:rPr>
        <w:t>esquinas, el</w:t>
      </w:r>
      <w:r w:rsidRPr="00732EB9">
        <w:rPr>
          <w:rFonts w:ascii="Arial" w:hAnsi="Arial" w:cs="Arial"/>
          <w:lang w:val="es-PE"/>
        </w:rPr>
        <w:t xml:space="preserve"> geotextil puede doblarse o cortarse para conformar el alineamiento. El doblez o el traslapo se debe realizar en la dirección de la construcción y mantenido en su sitio por medio de lastres o con montículos hechos con el material de relleno o rocas rodadas.</w:t>
      </w:r>
    </w:p>
    <w:p w14:paraId="1376D694" w14:textId="77777777" w:rsidR="000C2FB0" w:rsidRPr="00732EB9" w:rsidRDefault="005A6E48" w:rsidP="0034034C">
      <w:pPr>
        <w:pStyle w:val="Prrafodelista"/>
        <w:tabs>
          <w:tab w:val="left" w:pos="0"/>
          <w:tab w:val="left" w:pos="567"/>
        </w:tabs>
        <w:spacing w:line="360" w:lineRule="auto"/>
        <w:ind w:left="2160" w:firstLine="0"/>
        <w:rPr>
          <w:rFonts w:ascii="Arial" w:hAnsi="Arial" w:cs="Arial"/>
          <w:lang w:val="es-PE"/>
        </w:rPr>
      </w:pPr>
      <w:r w:rsidRPr="00732EB9">
        <w:rPr>
          <w:rFonts w:ascii="Arial" w:hAnsi="Arial" w:cs="Arial"/>
          <w:lang w:val="es-PE"/>
        </w:rPr>
        <w:t>Los geotextiles dañados durante la instalación, deben ser reparados inmediatamente, se debe cubrir el área dañada con un parche del mismo tipo de geotextil que se extienda al menos una distancia similar al traslape establecido más allá del extremo del área dañada o defecto. Los parches quedarán unidos al geotextil utilizando costuras u otro método ya definido; la dirección del tejido del parche quedará alineada con la dirección del tejido del geotextil que se esté reparando.</w:t>
      </w:r>
    </w:p>
    <w:p w14:paraId="604432DA" w14:textId="77777777" w:rsidR="000C2FB0" w:rsidRPr="00732EB9" w:rsidRDefault="00D25955" w:rsidP="0034034C">
      <w:pPr>
        <w:pStyle w:val="Prrafodelista"/>
        <w:tabs>
          <w:tab w:val="left" w:pos="0"/>
          <w:tab w:val="left" w:pos="567"/>
        </w:tabs>
        <w:spacing w:line="360" w:lineRule="auto"/>
        <w:ind w:left="2160" w:firstLine="0"/>
        <w:rPr>
          <w:rFonts w:ascii="Arial" w:hAnsi="Arial" w:cs="Arial"/>
          <w:b/>
          <w:lang w:val="es-PE"/>
        </w:rPr>
      </w:pPr>
      <w:r w:rsidRPr="00732EB9">
        <w:rPr>
          <w:rFonts w:ascii="Arial" w:hAnsi="Arial" w:cs="Arial"/>
          <w:b/>
          <w:lang w:val="es-PE"/>
        </w:rPr>
        <w:t>Material:</w:t>
      </w:r>
    </w:p>
    <w:p w14:paraId="06F9D1F6" w14:textId="77777777" w:rsidR="000C2FB0" w:rsidRPr="00732EB9" w:rsidRDefault="005A6E48" w:rsidP="0034034C">
      <w:pPr>
        <w:pStyle w:val="Prrafodelista"/>
        <w:tabs>
          <w:tab w:val="left" w:pos="0"/>
          <w:tab w:val="left" w:pos="567"/>
        </w:tabs>
        <w:spacing w:line="360" w:lineRule="auto"/>
        <w:ind w:left="2160" w:firstLine="0"/>
        <w:rPr>
          <w:rFonts w:ascii="Arial" w:eastAsia="MS Mincho" w:hAnsi="Arial" w:cs="Arial"/>
          <w:color w:val="000000"/>
          <w:lang w:val="es-PE"/>
        </w:rPr>
      </w:pPr>
      <w:r w:rsidRPr="00732EB9">
        <w:rPr>
          <w:rFonts w:ascii="Arial" w:hAnsi="Arial" w:cs="Arial"/>
          <w:lang w:val="es-PE"/>
        </w:rPr>
        <w:t xml:space="preserve">Los geotextiles deberán ser no tejidos compuestos de fibras sintéticas. Las </w:t>
      </w:r>
      <w:r w:rsidRPr="00732EB9">
        <w:rPr>
          <w:rFonts w:ascii="Arial" w:eastAsia="MS Mincho" w:hAnsi="Arial" w:cs="Arial"/>
          <w:color w:val="000000"/>
          <w:lang w:val="es-PE"/>
        </w:rPr>
        <w:t xml:space="preserve">fibras deberán estar compuestas por polipropileno 100% virgen. </w:t>
      </w:r>
    </w:p>
    <w:p w14:paraId="7A3A950F" w14:textId="1F7C1101" w:rsidR="003C47DF" w:rsidRPr="00732EB9" w:rsidRDefault="005A6E48" w:rsidP="0034034C">
      <w:pPr>
        <w:pStyle w:val="Prrafodelista"/>
        <w:tabs>
          <w:tab w:val="left" w:pos="0"/>
          <w:tab w:val="left" w:pos="567"/>
        </w:tabs>
        <w:spacing w:line="360" w:lineRule="auto"/>
        <w:ind w:left="2160" w:firstLine="0"/>
        <w:rPr>
          <w:rFonts w:ascii="Arial" w:eastAsia="MS Mincho" w:hAnsi="Arial" w:cs="Arial"/>
          <w:color w:val="000000"/>
          <w:lang w:val="es-PE"/>
        </w:rPr>
      </w:pPr>
      <w:r w:rsidRPr="00732EB9">
        <w:rPr>
          <w:rFonts w:ascii="Arial" w:eastAsia="MS Mincho" w:hAnsi="Arial" w:cs="Arial"/>
          <w:color w:val="000000"/>
          <w:lang w:val="es-PE"/>
        </w:rPr>
        <w:t xml:space="preserve">Los geotextiles deberán ser resistentes al deterioro resultante de la exposición a la luz solar y deberán estar libres de defectos que afecten sus propiedades físicas y de filtración. </w:t>
      </w:r>
    </w:p>
    <w:p w14:paraId="606A3733" w14:textId="77777777" w:rsidR="003B73C3" w:rsidRPr="00732EB9" w:rsidRDefault="003B73C3" w:rsidP="0034034C">
      <w:pPr>
        <w:pStyle w:val="Prrafodelista"/>
        <w:tabs>
          <w:tab w:val="left" w:pos="0"/>
          <w:tab w:val="left" w:pos="567"/>
        </w:tabs>
        <w:spacing w:line="360" w:lineRule="auto"/>
        <w:ind w:left="2160" w:firstLine="0"/>
        <w:rPr>
          <w:rFonts w:ascii="Arial" w:eastAsia="MS Mincho" w:hAnsi="Arial" w:cs="Arial"/>
          <w:color w:val="000000"/>
          <w:lang w:val="es-PE"/>
        </w:rPr>
      </w:pPr>
    </w:p>
    <w:tbl>
      <w:tblPr>
        <w:tblStyle w:val="Tablaconcuadrcula"/>
        <w:tblW w:w="0" w:type="auto"/>
        <w:jc w:val="center"/>
        <w:tblLook w:val="04A0" w:firstRow="1" w:lastRow="0" w:firstColumn="1" w:lastColumn="0" w:noHBand="0" w:noVBand="1"/>
      </w:tblPr>
      <w:tblGrid>
        <w:gridCol w:w="3402"/>
        <w:gridCol w:w="1276"/>
      </w:tblGrid>
      <w:tr w:rsidR="00211B16" w:rsidRPr="00732EB9" w14:paraId="6E76D259" w14:textId="77777777" w:rsidTr="000C36CE">
        <w:trPr>
          <w:jc w:val="center"/>
        </w:trPr>
        <w:tc>
          <w:tcPr>
            <w:tcW w:w="3402" w:type="dxa"/>
          </w:tcPr>
          <w:p w14:paraId="13322F98" w14:textId="77777777" w:rsidR="00211B16" w:rsidRPr="00732EB9" w:rsidRDefault="00211B16"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276" w:type="dxa"/>
          </w:tcPr>
          <w:p w14:paraId="0758A321" w14:textId="77777777" w:rsidR="00211B16" w:rsidRPr="00732EB9" w:rsidRDefault="00211B16"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211B16" w:rsidRPr="00732EB9" w14:paraId="6796166B" w14:textId="77777777" w:rsidTr="000C36CE">
        <w:trPr>
          <w:jc w:val="center"/>
        </w:trPr>
        <w:tc>
          <w:tcPr>
            <w:tcW w:w="3402" w:type="dxa"/>
          </w:tcPr>
          <w:p w14:paraId="5F70845C" w14:textId="7137384B" w:rsidR="00211B16" w:rsidRPr="00732EB9" w:rsidRDefault="00211B16"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 xml:space="preserve">Geotextil no tejido </w:t>
            </w:r>
          </w:p>
        </w:tc>
        <w:tc>
          <w:tcPr>
            <w:tcW w:w="1276" w:type="dxa"/>
          </w:tcPr>
          <w:p w14:paraId="7A92AA24" w14:textId="0340A3E7" w:rsidR="00211B16" w:rsidRPr="00732EB9" w:rsidRDefault="00F34BCA" w:rsidP="0034034C">
            <w:pPr>
              <w:tabs>
                <w:tab w:val="left" w:pos="567"/>
              </w:tabs>
              <w:spacing w:line="360" w:lineRule="auto"/>
              <w:jc w:val="both"/>
              <w:rPr>
                <w:rFonts w:ascii="Arial" w:hAnsi="Arial" w:cs="Arial"/>
                <w:lang w:val="es-PE"/>
              </w:rPr>
            </w:pPr>
            <w:r w:rsidRPr="00732EB9">
              <w:rPr>
                <w:rFonts w:ascii="Arial" w:hAnsi="Arial" w:cs="Arial"/>
                <w:lang w:val="es-PE"/>
              </w:rPr>
              <w:t>M</w:t>
            </w:r>
            <w:r w:rsidR="00211B16" w:rsidRPr="00732EB9">
              <w:rPr>
                <w:rFonts w:ascii="Arial" w:hAnsi="Arial" w:cs="Arial"/>
                <w:lang w:val="es-PE"/>
              </w:rPr>
              <w:t>2</w:t>
            </w:r>
            <w:r w:rsidRPr="00732EB9">
              <w:rPr>
                <w:rFonts w:ascii="Arial" w:hAnsi="Arial" w:cs="Arial"/>
                <w:lang w:val="es-PE"/>
              </w:rPr>
              <w:t>.</w:t>
            </w:r>
          </w:p>
        </w:tc>
      </w:tr>
      <w:tr w:rsidR="00211B16" w:rsidRPr="00732EB9" w14:paraId="619E962A" w14:textId="77777777" w:rsidTr="000C36CE">
        <w:trPr>
          <w:jc w:val="center"/>
        </w:trPr>
        <w:tc>
          <w:tcPr>
            <w:tcW w:w="3402" w:type="dxa"/>
          </w:tcPr>
          <w:p w14:paraId="03E70415" w14:textId="77777777" w:rsidR="00211B16" w:rsidRPr="00732EB9" w:rsidRDefault="00211B16"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Sacos de arena</w:t>
            </w:r>
          </w:p>
        </w:tc>
        <w:tc>
          <w:tcPr>
            <w:tcW w:w="1276" w:type="dxa"/>
          </w:tcPr>
          <w:p w14:paraId="50943ABF" w14:textId="426C70AE" w:rsidR="00211B16" w:rsidRPr="00732EB9" w:rsidRDefault="00F34BCA" w:rsidP="0034034C">
            <w:pPr>
              <w:tabs>
                <w:tab w:val="left" w:pos="567"/>
              </w:tabs>
              <w:spacing w:line="360" w:lineRule="auto"/>
              <w:jc w:val="both"/>
              <w:rPr>
                <w:rFonts w:ascii="Arial" w:hAnsi="Arial" w:cs="Arial"/>
                <w:lang w:val="es-PE"/>
              </w:rPr>
            </w:pPr>
            <w:r w:rsidRPr="00732EB9">
              <w:rPr>
                <w:rFonts w:ascii="Arial" w:hAnsi="Arial" w:cs="Arial"/>
                <w:lang w:val="es-PE"/>
              </w:rPr>
              <w:t>U</w:t>
            </w:r>
            <w:r w:rsidR="00211B16" w:rsidRPr="00732EB9">
              <w:rPr>
                <w:rFonts w:ascii="Arial" w:hAnsi="Arial" w:cs="Arial"/>
                <w:lang w:val="es-PE"/>
              </w:rPr>
              <w:t>nd</w:t>
            </w:r>
            <w:r w:rsidRPr="00732EB9">
              <w:rPr>
                <w:rFonts w:ascii="Arial" w:hAnsi="Arial" w:cs="Arial"/>
                <w:lang w:val="es-PE"/>
              </w:rPr>
              <w:t>.</w:t>
            </w:r>
          </w:p>
        </w:tc>
      </w:tr>
    </w:tbl>
    <w:p w14:paraId="5AF6E777" w14:textId="77777777" w:rsidR="00070F3F" w:rsidRPr="00732EB9" w:rsidRDefault="00070F3F" w:rsidP="0034034C">
      <w:pPr>
        <w:tabs>
          <w:tab w:val="left" w:pos="0"/>
          <w:tab w:val="left" w:pos="567"/>
        </w:tabs>
        <w:spacing w:line="360" w:lineRule="auto"/>
        <w:jc w:val="both"/>
        <w:rPr>
          <w:rFonts w:ascii="Arial" w:eastAsia="MS Mincho" w:hAnsi="Arial" w:cs="Arial"/>
          <w:color w:val="000000"/>
          <w:lang w:val="es-PE"/>
        </w:rPr>
      </w:pPr>
    </w:p>
    <w:p w14:paraId="360D9BC0" w14:textId="77777777" w:rsidR="00F56574" w:rsidRPr="00732EB9" w:rsidRDefault="005A6E48" w:rsidP="00C35516">
      <w:pPr>
        <w:pStyle w:val="Prrafodelista"/>
        <w:numPr>
          <w:ilvl w:val="0"/>
          <w:numId w:val="11"/>
        </w:numPr>
        <w:tabs>
          <w:tab w:val="left" w:pos="0"/>
          <w:tab w:val="left" w:pos="567"/>
        </w:tabs>
        <w:spacing w:line="360" w:lineRule="auto"/>
        <w:ind w:left="2552"/>
        <w:rPr>
          <w:rFonts w:ascii="Arial" w:eastAsiaTheme="minorHAnsi" w:hAnsi="Arial" w:cs="Arial"/>
          <w:b/>
          <w:bCs/>
          <w:lang w:val="es-PE"/>
        </w:rPr>
      </w:pPr>
      <w:r w:rsidRPr="00732EB9">
        <w:rPr>
          <w:rFonts w:ascii="Arial" w:hAnsi="Arial" w:cs="Arial"/>
          <w:b/>
          <w:lang w:val="es-PE"/>
        </w:rPr>
        <w:t>Requerimientos para la resistencia de geotextiles</w:t>
      </w:r>
      <w:r w:rsidR="00F56574" w:rsidRPr="00732EB9">
        <w:rPr>
          <w:rFonts w:ascii="Arial" w:hAnsi="Arial" w:cs="Arial"/>
          <w:b/>
          <w:lang w:val="es-PE"/>
        </w:rPr>
        <w:t>:</w:t>
      </w:r>
    </w:p>
    <w:p w14:paraId="6914FCBF" w14:textId="21AAE263" w:rsidR="00736362" w:rsidRPr="00732EB9" w:rsidRDefault="005A6E48" w:rsidP="0034034C">
      <w:pPr>
        <w:tabs>
          <w:tab w:val="left" w:pos="0"/>
          <w:tab w:val="left" w:pos="567"/>
        </w:tabs>
        <w:spacing w:line="360" w:lineRule="auto"/>
        <w:ind w:left="2552"/>
        <w:jc w:val="both"/>
        <w:rPr>
          <w:rFonts w:ascii="Arial" w:hAnsi="Arial" w:cs="Arial"/>
          <w:lang w:val="es-PE"/>
        </w:rPr>
      </w:pPr>
      <w:r w:rsidRPr="00732EB9">
        <w:rPr>
          <w:rFonts w:ascii="Arial" w:hAnsi="Arial" w:cs="Arial"/>
          <w:lang w:val="es-PE"/>
        </w:rPr>
        <w:t xml:space="preserve">Los geotextiles usados en los trabajos especificados deben cumplir los requerimientos mínimos que se presentan en la Tabla 1, para el geotextil </w:t>
      </w:r>
      <w:r w:rsidRPr="00732EB9">
        <w:rPr>
          <w:rFonts w:ascii="Arial" w:hAnsi="Arial" w:cs="Arial"/>
          <w:lang w:val="es-PE"/>
        </w:rPr>
        <w:lastRenderedPageBreak/>
        <w:t>no tejido de clase 2.  Estos requerimientos están dados en valores mínimos promedios del rollo (MARV) y no en valores típicos o promedios.</w:t>
      </w:r>
    </w:p>
    <w:p w14:paraId="7699AE76" w14:textId="77777777" w:rsidR="00C05895" w:rsidRPr="00732EB9" w:rsidRDefault="00C05895" w:rsidP="0034034C">
      <w:pPr>
        <w:tabs>
          <w:tab w:val="left" w:pos="0"/>
          <w:tab w:val="left" w:pos="567"/>
        </w:tabs>
        <w:spacing w:line="360" w:lineRule="auto"/>
        <w:ind w:left="2552"/>
        <w:jc w:val="both"/>
        <w:rPr>
          <w:rFonts w:ascii="Arial" w:hAnsi="Arial" w:cs="Arial"/>
          <w:lang w:val="es-PE"/>
        </w:rPr>
      </w:pPr>
    </w:p>
    <w:p w14:paraId="1EEC385D" w14:textId="7E20737B" w:rsidR="005A6E48" w:rsidRPr="00732EB9" w:rsidRDefault="000C2FB0" w:rsidP="0034034C">
      <w:pPr>
        <w:pStyle w:val="Prrafodelista"/>
        <w:spacing w:line="360" w:lineRule="auto"/>
        <w:ind w:left="600" w:firstLine="0"/>
        <w:rPr>
          <w:rFonts w:ascii="Arial" w:hAnsi="Arial" w:cs="Arial"/>
          <w:b/>
          <w:lang w:val="es-PE"/>
        </w:rPr>
      </w:pPr>
      <w:r w:rsidRPr="00732EB9">
        <w:rPr>
          <w:rFonts w:ascii="Arial" w:hAnsi="Arial" w:cs="Arial"/>
          <w:b/>
          <w:lang w:val="es-PE"/>
        </w:rPr>
        <w:t>Cuadro</w:t>
      </w:r>
      <w:r w:rsidR="005A6E48" w:rsidRPr="00732EB9">
        <w:rPr>
          <w:rFonts w:ascii="Arial" w:hAnsi="Arial" w:cs="Arial"/>
          <w:b/>
          <w:lang w:val="es-PE"/>
        </w:rPr>
        <w:t xml:space="preserve"> N°</w:t>
      </w:r>
      <w:r w:rsidRPr="00732EB9">
        <w:rPr>
          <w:rFonts w:ascii="Arial" w:hAnsi="Arial" w:cs="Arial"/>
          <w:b/>
          <w:lang w:val="es-PE"/>
        </w:rPr>
        <w:t>0</w:t>
      </w:r>
      <w:r w:rsidR="00F56574" w:rsidRPr="00732EB9">
        <w:rPr>
          <w:rFonts w:ascii="Arial" w:hAnsi="Arial" w:cs="Arial"/>
          <w:b/>
          <w:lang w:val="es-PE"/>
        </w:rPr>
        <w:t>1</w:t>
      </w:r>
      <w:r w:rsidR="00111F87" w:rsidRPr="00732EB9">
        <w:rPr>
          <w:rFonts w:ascii="Arial" w:hAnsi="Arial" w:cs="Arial"/>
          <w:b/>
          <w:lang w:val="es-PE"/>
        </w:rPr>
        <w:t>.</w:t>
      </w:r>
      <w:r w:rsidR="005A6E48" w:rsidRPr="00732EB9">
        <w:rPr>
          <w:rFonts w:ascii="Arial" w:hAnsi="Arial" w:cs="Arial"/>
          <w:b/>
          <w:lang w:val="es-PE"/>
        </w:rPr>
        <w:t xml:space="preserve"> Especificaciones técnicas de geotextil</w:t>
      </w:r>
    </w:p>
    <w:p w14:paraId="7BC17920" w14:textId="498F4E47" w:rsidR="00990D4F" w:rsidRDefault="00990D4F" w:rsidP="00990D4F">
      <w:pPr>
        <w:spacing w:line="360" w:lineRule="auto"/>
        <w:ind w:left="851"/>
        <w:jc w:val="both"/>
        <w:rPr>
          <w:rFonts w:ascii="Arial" w:hAnsi="Arial" w:cs="Arial"/>
          <w:b/>
          <w:lang w:val="es-PE"/>
        </w:rPr>
      </w:pPr>
      <w:r>
        <w:rPr>
          <w:rFonts w:ascii="Arial" w:hAnsi="Arial" w:cs="Arial"/>
          <w:noProof/>
        </w:rPr>
        <w:drawing>
          <wp:inline distT="0" distB="0" distL="0" distR="0" wp14:anchorId="19BAC613" wp14:editId="2D4D76EF">
            <wp:extent cx="5394960" cy="4267200"/>
            <wp:effectExtent l="0" t="0" r="0" b="0"/>
            <wp:docPr id="6503" name="Imagen 6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4267200"/>
                    </a:xfrm>
                    <a:prstGeom prst="rect">
                      <a:avLst/>
                    </a:prstGeom>
                    <a:noFill/>
                    <a:ln>
                      <a:noFill/>
                    </a:ln>
                  </pic:spPr>
                </pic:pic>
              </a:graphicData>
            </a:graphic>
          </wp:inline>
        </w:drawing>
      </w:r>
    </w:p>
    <w:p w14:paraId="0E3B1436" w14:textId="6E778F4D" w:rsidR="00211B16" w:rsidRPr="00732EB9" w:rsidRDefault="007E6345" w:rsidP="0034034C">
      <w:pPr>
        <w:spacing w:line="360" w:lineRule="auto"/>
        <w:ind w:left="2127"/>
        <w:jc w:val="both"/>
        <w:rPr>
          <w:rFonts w:ascii="Arial" w:hAnsi="Arial" w:cs="Arial"/>
          <w:b/>
          <w:lang w:val="es-PE"/>
        </w:rPr>
      </w:pPr>
      <w:r w:rsidRPr="00732EB9">
        <w:rPr>
          <w:rFonts w:ascii="Arial" w:hAnsi="Arial" w:cs="Arial"/>
          <w:b/>
          <w:lang w:val="es-PE"/>
        </w:rPr>
        <w:t>Método de ejecución</w:t>
      </w:r>
      <w:r w:rsidR="00211B16" w:rsidRPr="00732EB9">
        <w:rPr>
          <w:rFonts w:ascii="Arial" w:hAnsi="Arial" w:cs="Arial"/>
          <w:b/>
          <w:lang w:val="es-PE"/>
        </w:rPr>
        <w:t xml:space="preserve"> g</w:t>
      </w:r>
      <w:r w:rsidR="005A6E48" w:rsidRPr="00732EB9">
        <w:rPr>
          <w:rFonts w:ascii="Arial" w:hAnsi="Arial" w:cs="Arial"/>
          <w:b/>
          <w:lang w:val="es-PE"/>
        </w:rPr>
        <w:t>eneral</w:t>
      </w:r>
      <w:r w:rsidR="00211B16" w:rsidRPr="00732EB9">
        <w:rPr>
          <w:rFonts w:ascii="Arial" w:hAnsi="Arial" w:cs="Arial"/>
          <w:lang w:val="es-PE"/>
        </w:rPr>
        <w:t>:</w:t>
      </w:r>
    </w:p>
    <w:p w14:paraId="44F39664" w14:textId="5C24E391" w:rsidR="009D0A37" w:rsidRPr="00732EB9" w:rsidRDefault="005A6E48" w:rsidP="0034034C">
      <w:pPr>
        <w:spacing w:line="360" w:lineRule="auto"/>
        <w:ind w:left="2127"/>
        <w:jc w:val="both"/>
        <w:rPr>
          <w:rFonts w:ascii="Arial" w:hAnsi="Arial" w:cs="Arial"/>
          <w:lang w:val="es-PE"/>
        </w:rPr>
      </w:pPr>
      <w:r w:rsidRPr="00732EB9">
        <w:rPr>
          <w:rFonts w:ascii="Arial" w:hAnsi="Arial" w:cs="Arial"/>
          <w:lang w:val="es-PE"/>
        </w:rPr>
        <w:t>Los rollos de geotextil deberán ser provistos con envoltura para protección contra la humedad y la exposición a los rayos ultravioleta antes de su colocación. Los rollos deberán ser almacenados de tal modo de protegerlos de estos elementos. Si son almacenados a la intemperie, deberán colocarse elevados y protegidos con una cobertura impermeabilizante. En ningún momento el geotextil deberá estar expuesto a los rayos ultravioletas por un período que exceda los 14 días.</w:t>
      </w:r>
      <w:r w:rsidR="009D0A37" w:rsidRPr="00732EB9">
        <w:rPr>
          <w:rFonts w:ascii="Arial" w:hAnsi="Arial" w:cs="Arial"/>
          <w:lang w:val="es-PE"/>
        </w:rPr>
        <w:t xml:space="preserve"> </w:t>
      </w:r>
    </w:p>
    <w:p w14:paraId="58655DC3" w14:textId="77777777" w:rsidR="009D0A37" w:rsidRPr="00732EB9" w:rsidRDefault="009D0A37" w:rsidP="0034034C">
      <w:pPr>
        <w:spacing w:line="360" w:lineRule="auto"/>
        <w:ind w:left="2127"/>
        <w:jc w:val="both"/>
        <w:rPr>
          <w:rFonts w:ascii="Arial" w:hAnsi="Arial" w:cs="Arial"/>
          <w:lang w:val="es-PE"/>
        </w:rPr>
      </w:pPr>
      <w:r w:rsidRPr="00732EB9">
        <w:rPr>
          <w:rFonts w:ascii="Arial" w:hAnsi="Arial" w:cs="Arial"/>
          <w:lang w:val="es-PE"/>
        </w:rPr>
        <w:t xml:space="preserve">El contratista deberá manipular todos los geotextiles de manera de asegurar que no sean dañados. El área de instalación deberá ser preparada perfilándola y dejándola libre de obstrucciones que puedan dañar el geotextil. No se deberá permitir la presencia de piedras, excesivo polvo o humedad en el geotextil. El contratista no deberá operar ningún equipo directamente sobre </w:t>
      </w:r>
      <w:r w:rsidRPr="00732EB9">
        <w:rPr>
          <w:rFonts w:ascii="Arial" w:hAnsi="Arial" w:cs="Arial"/>
          <w:lang w:val="es-PE"/>
        </w:rPr>
        <w:lastRenderedPageBreak/>
        <w:t>el geotextil.</w:t>
      </w:r>
    </w:p>
    <w:p w14:paraId="0B00C3F9" w14:textId="77777777" w:rsidR="009D0A37" w:rsidRPr="00732EB9" w:rsidRDefault="005A6E48" w:rsidP="0034034C">
      <w:pPr>
        <w:spacing w:line="360" w:lineRule="auto"/>
        <w:ind w:left="2127"/>
        <w:jc w:val="both"/>
        <w:rPr>
          <w:rFonts w:ascii="Arial" w:hAnsi="Arial" w:cs="Arial"/>
          <w:lang w:val="es-PE"/>
        </w:rPr>
      </w:pPr>
      <w:r w:rsidRPr="00732EB9">
        <w:rPr>
          <w:rFonts w:ascii="Arial" w:hAnsi="Arial" w:cs="Arial"/>
          <w:lang w:val="es-PE"/>
        </w:rPr>
        <w:t>El geotextil deberá ser desenrollado tan suavemente como fuera posible sobre la superficie preparada, libre de arrugas y pliegues. En taludes, los rollos de geotextil deberán ser anclados en la corona y desenrollados hacia abajo. Si el viento pudiera levantar los geotextiles, estos deberán ser mantenidos en su lugar con sacos de arena u otro material que no dañe el geotextil. Los geotextiles adyacentes deberán ser cosidos o traslapados. Durante la construcción, se deberá tener cuidado en evitar la contaminación del geotextil con suelo u otro material. El geotextil debe ser colocado suelto y no excesivamente tenso. Para colocarlo en íntimo contacto con el suelo, debe tenerse cuidado de no dejar espacios vacíos entre el geotextil y el suelo subyacente. Los geotextiles adyacentes deberán ser cosidos o traslapados, el traslape será como mínimo 30 cm. El geotextil ubicado aguas arriba deberá ser traslapado sobre el geotextil ubicado aguas abajo. Los geotextiles dañados deberán ser reparados inmediatamente. El área dañada más un adicional de 50 centímetros alrededor de dicha área, deberá ser limpiada de todo material de relleno. Se deberá hacer un parche de 50 centímetros más allá del perímetro del área dañada.</w:t>
      </w:r>
    </w:p>
    <w:p w14:paraId="11B31C3B" w14:textId="4A7BAE46" w:rsidR="00211B16" w:rsidRPr="00732EB9" w:rsidRDefault="005A6E48" w:rsidP="0034034C">
      <w:pPr>
        <w:spacing w:line="360" w:lineRule="auto"/>
        <w:ind w:left="2127"/>
        <w:jc w:val="both"/>
        <w:rPr>
          <w:rFonts w:ascii="Arial" w:hAnsi="Arial" w:cs="Arial"/>
          <w:lang w:val="es-PE"/>
        </w:rPr>
      </w:pPr>
      <w:r w:rsidRPr="00732EB9">
        <w:rPr>
          <w:rFonts w:ascii="Arial" w:hAnsi="Arial" w:cs="Arial"/>
          <w:lang w:val="es-PE"/>
        </w:rPr>
        <w:t>El g</w:t>
      </w:r>
      <w:r w:rsidR="000406EF" w:rsidRPr="00732EB9">
        <w:rPr>
          <w:rFonts w:ascii="Arial" w:hAnsi="Arial" w:cs="Arial"/>
          <w:lang w:val="es-PE"/>
        </w:rPr>
        <w:t>e</w:t>
      </w:r>
      <w:r w:rsidRPr="00732EB9">
        <w:rPr>
          <w:rFonts w:ascii="Arial" w:hAnsi="Arial" w:cs="Arial"/>
          <w:lang w:val="es-PE"/>
        </w:rPr>
        <w:t>otextil va ir todo el talud húmedo y también en la base antisocavante como indican los planos.</w:t>
      </w:r>
    </w:p>
    <w:p w14:paraId="05AB8D5E" w14:textId="02A38E55" w:rsidR="009D0A37" w:rsidRPr="00732EB9" w:rsidRDefault="00211B16" w:rsidP="0034034C">
      <w:pPr>
        <w:spacing w:line="360" w:lineRule="auto"/>
        <w:ind w:left="2127"/>
        <w:jc w:val="both"/>
        <w:rPr>
          <w:rFonts w:ascii="Arial" w:hAnsi="Arial" w:cs="Arial"/>
          <w:b/>
          <w:lang w:val="es-PE"/>
        </w:rPr>
      </w:pPr>
      <w:r w:rsidRPr="00732EB9">
        <w:rPr>
          <w:rFonts w:ascii="Arial" w:hAnsi="Arial" w:cs="Arial"/>
          <w:b/>
          <w:lang w:val="es-PE"/>
        </w:rPr>
        <w:t xml:space="preserve">Medición. - </w:t>
      </w:r>
      <w:r w:rsidR="005A6E48" w:rsidRPr="00732EB9">
        <w:rPr>
          <w:rFonts w:ascii="Arial" w:hAnsi="Arial" w:cs="Arial"/>
          <w:lang w:val="es-PE"/>
        </w:rPr>
        <w:t>El geotextil será medido en metros cuadrados</w:t>
      </w:r>
      <w:r w:rsidR="00BC0615" w:rsidRPr="00732EB9">
        <w:rPr>
          <w:rFonts w:ascii="Arial" w:hAnsi="Arial" w:cs="Arial"/>
          <w:lang w:val="es-PE"/>
        </w:rPr>
        <w:t xml:space="preserve"> </w:t>
      </w:r>
      <w:r w:rsidR="005A6E48" w:rsidRPr="00732EB9">
        <w:rPr>
          <w:rFonts w:ascii="Arial" w:hAnsi="Arial" w:cs="Arial"/>
          <w:lang w:val="es-PE"/>
        </w:rPr>
        <w:t>(m2) contabilizados de las secciones indicadas en los planos o de las indicadas por escrito por el ingeniero supervisor. Esto excluye los traslapes cosidos.</w:t>
      </w:r>
    </w:p>
    <w:p w14:paraId="1791C56B" w14:textId="25F62933" w:rsidR="00037E45" w:rsidRPr="00732EB9" w:rsidRDefault="00011C64" w:rsidP="0034034C">
      <w:pPr>
        <w:spacing w:line="360" w:lineRule="auto"/>
        <w:ind w:left="2127"/>
        <w:jc w:val="both"/>
        <w:rPr>
          <w:rFonts w:ascii="Arial" w:hAnsi="Arial" w:cs="Arial"/>
          <w:lang w:val="es-PE"/>
        </w:rPr>
      </w:pPr>
      <w:r w:rsidRPr="00732EB9">
        <w:rPr>
          <w:rFonts w:ascii="Arial" w:hAnsi="Arial" w:cs="Arial"/>
          <w:b/>
          <w:lang w:val="es-PE"/>
        </w:rPr>
        <w:t>Bases de p</w:t>
      </w:r>
      <w:r w:rsidR="00211B16" w:rsidRPr="00732EB9">
        <w:rPr>
          <w:rFonts w:ascii="Arial" w:hAnsi="Arial" w:cs="Arial"/>
          <w:b/>
          <w:lang w:val="es-PE"/>
        </w:rPr>
        <w:t xml:space="preserve">ago. - </w:t>
      </w:r>
      <w:r w:rsidR="005A6E48" w:rsidRPr="00732EB9">
        <w:rPr>
          <w:rFonts w:ascii="Arial" w:hAnsi="Arial" w:cs="Arial"/>
          <w:lang w:val="es-PE"/>
        </w:rPr>
        <w:t>Las cantidades aceptadas de geotextil serán pagadas al precio unitario del contrato por metro cuadrado</w:t>
      </w:r>
      <w:r w:rsidR="00736362" w:rsidRPr="00732EB9">
        <w:rPr>
          <w:rFonts w:ascii="Arial" w:hAnsi="Arial" w:cs="Arial"/>
          <w:lang w:val="es-PE"/>
        </w:rPr>
        <w:t xml:space="preserve"> (m2)</w:t>
      </w:r>
      <w:r w:rsidR="005A6E48" w:rsidRPr="00732EB9">
        <w:rPr>
          <w:rFonts w:ascii="Arial" w:hAnsi="Arial" w:cs="Arial"/>
          <w:lang w:val="es-PE"/>
        </w:rPr>
        <w:t>.</w:t>
      </w:r>
    </w:p>
    <w:tbl>
      <w:tblPr>
        <w:tblW w:w="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2196"/>
      </w:tblGrid>
      <w:tr w:rsidR="00736362" w:rsidRPr="00732EB9" w14:paraId="619A9254" w14:textId="77777777" w:rsidTr="003C47DF">
        <w:trPr>
          <w:trHeight w:val="339"/>
          <w:jc w:val="center"/>
        </w:trPr>
        <w:tc>
          <w:tcPr>
            <w:tcW w:w="2830" w:type="dxa"/>
            <w:shd w:val="clear" w:color="auto" w:fill="auto"/>
            <w:vAlign w:val="center"/>
          </w:tcPr>
          <w:p w14:paraId="16F4C352" w14:textId="77777777" w:rsidR="00736362" w:rsidRPr="00732EB9" w:rsidRDefault="00736362"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2196" w:type="dxa"/>
            <w:shd w:val="clear" w:color="auto" w:fill="auto"/>
            <w:vAlign w:val="center"/>
          </w:tcPr>
          <w:p w14:paraId="46F5DFE1" w14:textId="77777777" w:rsidR="00736362" w:rsidRPr="00732EB9" w:rsidRDefault="00736362"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736362" w:rsidRPr="00732EB9" w14:paraId="05505C6A" w14:textId="77777777" w:rsidTr="003C47DF">
        <w:trPr>
          <w:trHeight w:val="339"/>
          <w:jc w:val="center"/>
        </w:trPr>
        <w:tc>
          <w:tcPr>
            <w:tcW w:w="2830" w:type="dxa"/>
            <w:vAlign w:val="center"/>
          </w:tcPr>
          <w:p w14:paraId="01EC8752" w14:textId="741FB7D5" w:rsidR="00736362" w:rsidRPr="00732EB9" w:rsidRDefault="00736362" w:rsidP="0034034C">
            <w:pPr>
              <w:spacing w:line="360" w:lineRule="auto"/>
              <w:jc w:val="both"/>
              <w:rPr>
                <w:rFonts w:ascii="Arial" w:hAnsi="Arial" w:cs="Arial"/>
                <w:color w:val="000000" w:themeColor="text1"/>
                <w:lang w:val="es-PE"/>
              </w:rPr>
            </w:pPr>
            <w:r w:rsidRPr="00732EB9">
              <w:rPr>
                <w:rFonts w:ascii="Arial" w:eastAsiaTheme="minorHAnsi" w:hAnsi="Arial" w:cs="Arial"/>
                <w:lang w:val="es-PE"/>
              </w:rPr>
              <w:t>Suministro e instalación de geotextil no tejido</w:t>
            </w:r>
          </w:p>
        </w:tc>
        <w:tc>
          <w:tcPr>
            <w:tcW w:w="2196" w:type="dxa"/>
            <w:vAlign w:val="center"/>
          </w:tcPr>
          <w:p w14:paraId="6A10105B" w14:textId="70C92A2A" w:rsidR="00736362" w:rsidRPr="00732EB9" w:rsidRDefault="00736362"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Metro cuadrado (m2)</w:t>
            </w:r>
          </w:p>
        </w:tc>
      </w:tr>
    </w:tbl>
    <w:p w14:paraId="6F974671" w14:textId="47CDB687" w:rsidR="00736362" w:rsidRPr="00732EB9" w:rsidRDefault="00736362" w:rsidP="0034034C">
      <w:pPr>
        <w:spacing w:line="360" w:lineRule="auto"/>
        <w:ind w:left="1418"/>
        <w:jc w:val="both"/>
        <w:rPr>
          <w:rFonts w:ascii="Arial" w:hAnsi="Arial" w:cs="Arial"/>
          <w:b/>
          <w:lang w:val="es-PE"/>
        </w:rPr>
      </w:pPr>
    </w:p>
    <w:p w14:paraId="555914B2" w14:textId="77777777" w:rsidR="000C2FB0" w:rsidRPr="00732EB9" w:rsidRDefault="0014409D" w:rsidP="00C35516">
      <w:pPr>
        <w:pStyle w:val="Prrafodelista"/>
        <w:numPr>
          <w:ilvl w:val="2"/>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lang w:val="es-PE"/>
        </w:rPr>
        <w:t>ACOMODO DE ROCA:</w:t>
      </w:r>
    </w:p>
    <w:p w14:paraId="1F43B548" w14:textId="57AE86E4" w:rsidR="00E46127" w:rsidRPr="00E46127" w:rsidRDefault="00E46127" w:rsidP="00E46127">
      <w:pPr>
        <w:pStyle w:val="Prrafodelista"/>
        <w:tabs>
          <w:tab w:val="left" w:pos="0"/>
          <w:tab w:val="left" w:pos="567"/>
        </w:tabs>
        <w:spacing w:line="360" w:lineRule="auto"/>
        <w:ind w:left="2160"/>
        <w:rPr>
          <w:rFonts w:ascii="Arial" w:hAnsi="Arial" w:cs="Arial"/>
          <w:lang w:val="es-PE"/>
        </w:rPr>
      </w:pPr>
      <w:r>
        <w:rPr>
          <w:rFonts w:ascii="Arial" w:hAnsi="Arial" w:cs="Arial"/>
          <w:b/>
          <w:lang w:val="es-PE"/>
        </w:rPr>
        <w:tab/>
      </w:r>
      <w:r w:rsidR="000C2B55" w:rsidRPr="00732EB9">
        <w:rPr>
          <w:rFonts w:ascii="Arial" w:hAnsi="Arial" w:cs="Arial"/>
          <w:b/>
          <w:lang w:val="es-PE"/>
        </w:rPr>
        <w:t>Descripción. -</w:t>
      </w:r>
      <w:r w:rsidR="0014409D" w:rsidRPr="00732EB9">
        <w:rPr>
          <w:rFonts w:ascii="Arial" w:hAnsi="Arial" w:cs="Arial"/>
          <w:lang w:val="es-PE"/>
        </w:rPr>
        <w:t xml:space="preserve"> </w:t>
      </w:r>
      <w:r w:rsidRPr="00E46127">
        <w:rPr>
          <w:rFonts w:ascii="Arial" w:hAnsi="Arial" w:cs="Arial"/>
          <w:lang w:val="es-PE"/>
        </w:rPr>
        <w:t xml:space="preserve">Es la operación consistente en el acomodo de roca en la cara húmeda del dique. Este trabajo se realizará con una excavadora </w:t>
      </w:r>
      <w:r w:rsidR="00432B5B">
        <w:rPr>
          <w:rFonts w:ascii="Arial" w:hAnsi="Arial" w:cs="Arial"/>
          <w:lang w:val="es-PE"/>
        </w:rPr>
        <w:t xml:space="preserve">hidráulica </w:t>
      </w:r>
      <w:r w:rsidRPr="00E46127">
        <w:rPr>
          <w:rFonts w:ascii="Arial" w:hAnsi="Arial" w:cs="Arial"/>
          <w:lang w:val="es-PE"/>
        </w:rPr>
        <w:t>de 170 – 250 HP.</w:t>
      </w:r>
    </w:p>
    <w:p w14:paraId="038E526B" w14:textId="77777777" w:rsidR="00E46127" w:rsidRPr="00E46127" w:rsidRDefault="00E46127" w:rsidP="00E46127">
      <w:pPr>
        <w:pStyle w:val="Prrafodelista"/>
        <w:tabs>
          <w:tab w:val="left" w:pos="0"/>
          <w:tab w:val="left" w:pos="567"/>
        </w:tabs>
        <w:spacing w:line="360" w:lineRule="auto"/>
        <w:ind w:left="2160"/>
        <w:rPr>
          <w:rFonts w:ascii="Arial" w:hAnsi="Arial" w:cs="Arial"/>
          <w:lang w:val="es-PE"/>
        </w:rPr>
      </w:pPr>
    </w:p>
    <w:p w14:paraId="05FC7C63" w14:textId="7B9BE847" w:rsidR="00E46127" w:rsidRPr="00E46127" w:rsidRDefault="00E46127" w:rsidP="00E46127">
      <w:pPr>
        <w:pStyle w:val="Prrafodelista"/>
        <w:tabs>
          <w:tab w:val="left" w:pos="0"/>
          <w:tab w:val="left" w:pos="567"/>
        </w:tabs>
        <w:spacing w:line="360" w:lineRule="auto"/>
        <w:ind w:left="2160"/>
        <w:rPr>
          <w:rFonts w:ascii="Arial" w:hAnsi="Arial" w:cs="Arial"/>
          <w:lang w:val="es-PE"/>
        </w:rPr>
      </w:pPr>
      <w:r>
        <w:rPr>
          <w:rFonts w:ascii="Arial" w:hAnsi="Arial" w:cs="Arial"/>
          <w:lang w:val="es-PE"/>
        </w:rPr>
        <w:tab/>
      </w:r>
      <w:r w:rsidRPr="00E46127">
        <w:rPr>
          <w:rFonts w:ascii="Arial" w:hAnsi="Arial" w:cs="Arial"/>
          <w:lang w:val="es-PE"/>
        </w:rPr>
        <w:t xml:space="preserve">El revestimiento de la cara húmeda se hará posteriormente al llenado de la </w:t>
      </w:r>
      <w:r w:rsidRPr="00E46127">
        <w:rPr>
          <w:rFonts w:ascii="Arial" w:hAnsi="Arial" w:cs="Arial"/>
          <w:lang w:val="es-PE"/>
        </w:rPr>
        <w:lastRenderedPageBreak/>
        <w:t>uña y conforme se vaya elevando el prisma hasta llegar a la altura de diseño, pudiendo efectuar alguna combinación, como es, ejecutar paralelamente el llenado de la uña y una parte del prisma, levantado con el material extraído de la excavación de la uña.</w:t>
      </w:r>
    </w:p>
    <w:p w14:paraId="351F6236" w14:textId="77777777" w:rsidR="00E46127" w:rsidRDefault="00E46127" w:rsidP="00E46127">
      <w:pPr>
        <w:pStyle w:val="Prrafodelista"/>
        <w:tabs>
          <w:tab w:val="left" w:pos="0"/>
          <w:tab w:val="left" w:pos="567"/>
        </w:tabs>
        <w:spacing w:line="360" w:lineRule="auto"/>
        <w:ind w:left="2160" w:firstLine="0"/>
        <w:rPr>
          <w:rFonts w:ascii="Arial" w:hAnsi="Arial" w:cs="Arial"/>
          <w:lang w:val="es-PE"/>
        </w:rPr>
      </w:pPr>
      <w:r w:rsidRPr="00E46127">
        <w:rPr>
          <w:rFonts w:ascii="Arial" w:hAnsi="Arial" w:cs="Arial"/>
          <w:lang w:val="es-PE"/>
        </w:rPr>
        <w:t>La parte final de la cara húmeda puede ser revestida por la vía superior de la plataforma del dique. Para evitar que el material tenga algún desperdicio en cuanto a áreas a cubrir.</w:t>
      </w:r>
    </w:p>
    <w:p w14:paraId="11D37562" w14:textId="272AEEFF" w:rsidR="00B021E0" w:rsidRPr="00732EB9" w:rsidRDefault="00B021E0" w:rsidP="00E46127">
      <w:pPr>
        <w:pStyle w:val="Prrafodelista"/>
        <w:tabs>
          <w:tab w:val="left" w:pos="0"/>
          <w:tab w:val="left" w:pos="567"/>
        </w:tabs>
        <w:spacing w:line="360" w:lineRule="auto"/>
        <w:ind w:left="2160" w:firstLine="0"/>
        <w:rPr>
          <w:rFonts w:ascii="Arial" w:eastAsiaTheme="minorHAnsi" w:hAnsi="Arial" w:cs="Arial"/>
          <w:b/>
          <w:lang w:val="es-PE"/>
        </w:rPr>
      </w:pPr>
      <w:r w:rsidRPr="00732EB9">
        <w:rPr>
          <w:rFonts w:ascii="Arial" w:eastAsiaTheme="minorHAnsi" w:hAnsi="Arial" w:cs="Arial"/>
          <w:b/>
          <w:lang w:val="es-PE"/>
        </w:rPr>
        <w:t>Método de Método de ejecución:</w:t>
      </w:r>
    </w:p>
    <w:p w14:paraId="784ADA7C" w14:textId="77777777" w:rsidR="00B021E0" w:rsidRPr="00732EB9" w:rsidRDefault="00B021E0" w:rsidP="0034034C">
      <w:pPr>
        <w:pStyle w:val="Prrafodelista"/>
        <w:widowControl/>
        <w:tabs>
          <w:tab w:val="center" w:pos="4512"/>
        </w:tabs>
        <w:autoSpaceDE/>
        <w:autoSpaceDN/>
        <w:spacing w:after="20" w:line="360" w:lineRule="auto"/>
        <w:ind w:left="2127" w:firstLine="0"/>
        <w:rPr>
          <w:rFonts w:ascii="Arial" w:hAnsi="Arial" w:cs="Arial"/>
          <w:lang w:val="es-PE"/>
        </w:rPr>
      </w:pPr>
      <w:r w:rsidRPr="00732EB9">
        <w:rPr>
          <w:rFonts w:ascii="Arial" w:hAnsi="Arial" w:cs="Arial"/>
          <w:lang w:val="es-PE"/>
        </w:rPr>
        <w:t>La partida de roca acomodada se construirá según lo indicado en los planos del proyecto, en su ubicación, dimensionamiento y demás características. Cualquier modificación deberá ser aprobada por el Supervisor.</w:t>
      </w:r>
    </w:p>
    <w:p w14:paraId="7EBB72B8" w14:textId="77777777" w:rsidR="00B021E0" w:rsidRPr="00732EB9" w:rsidRDefault="00B021E0" w:rsidP="0034034C">
      <w:pPr>
        <w:pStyle w:val="Prrafodelista"/>
        <w:tabs>
          <w:tab w:val="center" w:pos="4512"/>
        </w:tabs>
        <w:spacing w:line="360" w:lineRule="auto"/>
        <w:ind w:left="2127" w:firstLine="0"/>
        <w:rPr>
          <w:rFonts w:ascii="Arial" w:hAnsi="Arial" w:cs="Arial"/>
          <w:b/>
          <w:lang w:val="es-PE"/>
        </w:rPr>
      </w:pPr>
      <w:r w:rsidRPr="00732EB9">
        <w:rPr>
          <w:rFonts w:ascii="Arial" w:hAnsi="Arial" w:cs="Arial"/>
          <w:b/>
          <w:lang w:val="es-PE"/>
        </w:rPr>
        <w:t>Control de trabajos:</w:t>
      </w:r>
    </w:p>
    <w:p w14:paraId="782CF5C6" w14:textId="77777777" w:rsidR="00B021E0" w:rsidRPr="00732EB9" w:rsidRDefault="00B021E0" w:rsidP="0034034C">
      <w:pPr>
        <w:pStyle w:val="Prrafodelista"/>
        <w:tabs>
          <w:tab w:val="center" w:pos="4512"/>
        </w:tabs>
        <w:spacing w:line="360" w:lineRule="auto"/>
        <w:ind w:left="2127" w:firstLine="0"/>
        <w:rPr>
          <w:rFonts w:ascii="Arial" w:hAnsi="Arial" w:cs="Arial"/>
          <w:lang w:val="es-PE"/>
        </w:rPr>
      </w:pPr>
      <w:r w:rsidRPr="00732EB9">
        <w:rPr>
          <w:rFonts w:ascii="Arial" w:hAnsi="Arial" w:cs="Arial"/>
          <w:lang w:val="es-PE"/>
        </w:rPr>
        <w:t>Para dar por terminado la construcción de la partida de roca, se verificará el alineamiento, taludes, elevación, espesor y acabado, de acuerdo a lo fijado en los planos y/o lo ordenado por la Supervisión.</w:t>
      </w:r>
    </w:p>
    <w:p w14:paraId="028A49E4" w14:textId="77777777" w:rsidR="000C2FB0" w:rsidRPr="00732EB9" w:rsidRDefault="0014409D" w:rsidP="0034034C">
      <w:pPr>
        <w:widowControl/>
        <w:tabs>
          <w:tab w:val="center" w:pos="4512"/>
        </w:tabs>
        <w:autoSpaceDE/>
        <w:autoSpaceDN/>
        <w:spacing w:after="20" w:line="360" w:lineRule="auto"/>
        <w:ind w:left="2127"/>
        <w:jc w:val="both"/>
        <w:rPr>
          <w:rFonts w:ascii="Arial" w:eastAsiaTheme="minorHAnsi" w:hAnsi="Arial" w:cs="Arial"/>
          <w:lang w:val="es-PE"/>
        </w:rPr>
      </w:pPr>
      <w:r w:rsidRPr="00732EB9">
        <w:rPr>
          <w:rFonts w:ascii="Arial" w:eastAsiaTheme="minorHAnsi" w:hAnsi="Arial" w:cs="Arial"/>
          <w:b/>
          <w:lang w:val="es-PE"/>
        </w:rPr>
        <w:t>M</w:t>
      </w:r>
      <w:r w:rsidR="009F0A07" w:rsidRPr="00732EB9">
        <w:rPr>
          <w:rFonts w:ascii="Arial" w:eastAsiaTheme="minorHAnsi" w:hAnsi="Arial" w:cs="Arial"/>
          <w:b/>
          <w:lang w:val="es-PE"/>
        </w:rPr>
        <w:t>aterial</w:t>
      </w:r>
      <w:r w:rsidRPr="00732EB9">
        <w:rPr>
          <w:rFonts w:ascii="Arial" w:eastAsiaTheme="minorHAnsi" w:hAnsi="Arial" w:cs="Arial"/>
          <w:lang w:val="es-PE"/>
        </w:rPr>
        <w:t>:</w:t>
      </w:r>
    </w:p>
    <w:p w14:paraId="7C7FB204" w14:textId="77777777" w:rsidR="000C2FB0" w:rsidRPr="00732EB9" w:rsidRDefault="009F0A07" w:rsidP="00C35516">
      <w:pPr>
        <w:pStyle w:val="Prrafodelista"/>
        <w:widowControl/>
        <w:numPr>
          <w:ilvl w:val="0"/>
          <w:numId w:val="29"/>
        </w:numPr>
        <w:tabs>
          <w:tab w:val="center" w:pos="4512"/>
        </w:tabs>
        <w:autoSpaceDE/>
        <w:autoSpaceDN/>
        <w:spacing w:after="20" w:line="360" w:lineRule="auto"/>
        <w:rPr>
          <w:rFonts w:ascii="Arial" w:eastAsiaTheme="minorHAnsi" w:hAnsi="Arial" w:cs="Arial"/>
          <w:lang w:val="es-PE"/>
        </w:rPr>
      </w:pPr>
      <w:r w:rsidRPr="00732EB9">
        <w:rPr>
          <w:rFonts w:ascii="Arial" w:eastAsiaTheme="minorHAnsi" w:hAnsi="Arial" w:cs="Arial"/>
          <w:b/>
          <w:lang w:val="es-PE"/>
        </w:rPr>
        <w:t>Roca o piedra:</w:t>
      </w:r>
    </w:p>
    <w:p w14:paraId="436A5374" w14:textId="754F410E" w:rsidR="00037E45" w:rsidRPr="00732EB9" w:rsidRDefault="0014409D" w:rsidP="0034034C">
      <w:pPr>
        <w:pStyle w:val="Prrafodelista"/>
        <w:widowControl/>
        <w:tabs>
          <w:tab w:val="center" w:pos="4512"/>
        </w:tabs>
        <w:autoSpaceDE/>
        <w:autoSpaceDN/>
        <w:spacing w:after="20" w:line="360" w:lineRule="auto"/>
        <w:ind w:left="2487" w:firstLine="0"/>
        <w:rPr>
          <w:rFonts w:ascii="Arial" w:eastAsiaTheme="minorHAnsi" w:hAnsi="Arial" w:cs="Arial"/>
          <w:lang w:val="es-PE"/>
        </w:rPr>
      </w:pPr>
      <w:r w:rsidRPr="00732EB9">
        <w:rPr>
          <w:rFonts w:ascii="Arial" w:hAnsi="Arial" w:cs="Arial"/>
          <w:snapToGrid w:val="0"/>
          <w:lang w:val="es-PE"/>
        </w:rPr>
        <w:t>Las piedras deberán ser resistentes a la intemperie, durabl</w:t>
      </w:r>
      <w:r w:rsidR="00037E45" w:rsidRPr="00732EB9">
        <w:rPr>
          <w:rFonts w:ascii="Arial" w:hAnsi="Arial" w:cs="Arial"/>
          <w:snapToGrid w:val="0"/>
          <w:lang w:val="es-PE"/>
        </w:rPr>
        <w:t xml:space="preserve">es, de cantera, con dimensiones </w:t>
      </w:r>
      <w:r w:rsidRPr="00732EB9">
        <w:rPr>
          <w:rFonts w:ascii="Arial" w:hAnsi="Arial" w:cs="Arial"/>
          <w:snapToGrid w:val="0"/>
          <w:lang w:val="es-PE"/>
        </w:rPr>
        <w:t xml:space="preserve">tales que su </w:t>
      </w:r>
      <w:r w:rsidR="001E39BE" w:rsidRPr="00732EB9">
        <w:rPr>
          <w:rFonts w:ascii="Arial" w:hAnsi="Arial" w:cs="Arial"/>
          <w:snapToGrid w:val="0"/>
          <w:lang w:val="es-PE"/>
        </w:rPr>
        <w:t xml:space="preserve">diámetro </w:t>
      </w:r>
      <w:r w:rsidR="009F0A07" w:rsidRPr="00732EB9">
        <w:rPr>
          <w:rFonts w:ascii="Arial" w:hAnsi="Arial" w:cs="Arial"/>
          <w:snapToGrid w:val="0"/>
          <w:lang w:val="es-PE"/>
        </w:rPr>
        <w:t xml:space="preserve">medio </w:t>
      </w:r>
      <w:r w:rsidR="001E39BE" w:rsidRPr="00732EB9">
        <w:rPr>
          <w:rFonts w:ascii="Arial" w:hAnsi="Arial" w:cs="Arial"/>
          <w:snapToGrid w:val="0"/>
          <w:lang w:val="es-PE"/>
        </w:rPr>
        <w:t>sea de</w:t>
      </w:r>
      <w:r w:rsidRPr="00732EB9">
        <w:rPr>
          <w:rFonts w:ascii="Arial" w:hAnsi="Arial" w:cs="Arial"/>
          <w:snapToGrid w:val="0"/>
          <w:lang w:val="es-PE"/>
        </w:rPr>
        <w:t xml:space="preserve"> </w:t>
      </w:r>
      <w:r w:rsidR="006C5F08" w:rsidRPr="00732EB9">
        <w:rPr>
          <w:rFonts w:ascii="Arial" w:hAnsi="Arial" w:cs="Arial"/>
          <w:snapToGrid w:val="0"/>
          <w:lang w:val="es-PE"/>
        </w:rPr>
        <w:t>24</w:t>
      </w:r>
      <w:r w:rsidR="001E39BE" w:rsidRPr="00732EB9">
        <w:rPr>
          <w:rFonts w:ascii="Arial" w:hAnsi="Arial" w:cs="Arial"/>
          <w:snapToGrid w:val="0"/>
          <w:lang w:val="es-PE"/>
        </w:rPr>
        <w:t>”</w:t>
      </w:r>
      <w:r w:rsidR="009F0A07" w:rsidRPr="00732EB9">
        <w:rPr>
          <w:rFonts w:ascii="Arial" w:hAnsi="Arial" w:cs="Arial"/>
          <w:snapToGrid w:val="0"/>
          <w:lang w:val="es-PE"/>
        </w:rPr>
        <w:t xml:space="preserve"> (D50) </w:t>
      </w:r>
      <w:r w:rsidRPr="00732EB9">
        <w:rPr>
          <w:rFonts w:ascii="Arial" w:hAnsi="Arial" w:cs="Arial"/>
          <w:snapToGrid w:val="0"/>
          <w:lang w:val="es-PE"/>
        </w:rPr>
        <w:t>como mínimo para este ti</w:t>
      </w:r>
      <w:r w:rsidR="00037E45" w:rsidRPr="00732EB9">
        <w:rPr>
          <w:rFonts w:ascii="Arial" w:hAnsi="Arial" w:cs="Arial"/>
          <w:snapToGrid w:val="0"/>
          <w:lang w:val="es-PE"/>
        </w:rPr>
        <w:t xml:space="preserve">po de enrocado, pueden proceder </w:t>
      </w:r>
      <w:r w:rsidRPr="00732EB9">
        <w:rPr>
          <w:rFonts w:ascii="Arial" w:hAnsi="Arial" w:cs="Arial"/>
          <w:snapToGrid w:val="0"/>
          <w:lang w:val="es-PE"/>
        </w:rPr>
        <w:t>de la excavación de la explanación o de fuentes aprobada</w:t>
      </w:r>
      <w:r w:rsidR="00037E45" w:rsidRPr="00732EB9">
        <w:rPr>
          <w:rFonts w:ascii="Arial" w:hAnsi="Arial" w:cs="Arial"/>
          <w:snapToGrid w:val="0"/>
          <w:lang w:val="es-PE"/>
        </w:rPr>
        <w:t xml:space="preserve">s por el Supervisor, pueden ser </w:t>
      </w:r>
      <w:r w:rsidRPr="00732EB9">
        <w:rPr>
          <w:rFonts w:ascii="Arial" w:hAnsi="Arial" w:cs="Arial"/>
          <w:snapToGrid w:val="0"/>
          <w:lang w:val="es-PE"/>
        </w:rPr>
        <w:t>también cantos rodados o rocas sanas, compactas, resistentes y durables.</w:t>
      </w:r>
    </w:p>
    <w:p w14:paraId="683EB0B8" w14:textId="1143608F" w:rsidR="009F0A07" w:rsidRPr="00732EB9" w:rsidRDefault="009F0A07" w:rsidP="0034034C">
      <w:pPr>
        <w:pStyle w:val="Prrafodelista"/>
        <w:widowControl/>
        <w:tabs>
          <w:tab w:val="center" w:pos="4512"/>
        </w:tabs>
        <w:autoSpaceDE/>
        <w:autoSpaceDN/>
        <w:spacing w:after="20" w:line="360" w:lineRule="auto"/>
        <w:ind w:left="2127" w:firstLine="0"/>
        <w:rPr>
          <w:rFonts w:ascii="Arial" w:hAnsi="Arial" w:cs="Arial"/>
          <w:b/>
          <w:snapToGrid w:val="0"/>
          <w:lang w:val="es-PE"/>
        </w:rPr>
      </w:pPr>
      <w:r w:rsidRPr="00732EB9">
        <w:rPr>
          <w:rFonts w:ascii="Arial" w:hAnsi="Arial" w:cs="Arial"/>
          <w:b/>
          <w:snapToGrid w:val="0"/>
          <w:lang w:val="es-PE"/>
        </w:rPr>
        <w:t xml:space="preserve">Maquinaria y </w:t>
      </w:r>
      <w:r w:rsidR="00037E45" w:rsidRPr="00732EB9">
        <w:rPr>
          <w:rFonts w:ascii="Arial" w:hAnsi="Arial" w:cs="Arial"/>
          <w:b/>
          <w:snapToGrid w:val="0"/>
          <w:lang w:val="es-PE"/>
        </w:rPr>
        <w:t>E</w:t>
      </w:r>
      <w:r w:rsidRPr="00732EB9">
        <w:rPr>
          <w:rFonts w:ascii="Arial" w:hAnsi="Arial" w:cs="Arial"/>
          <w:b/>
          <w:snapToGrid w:val="0"/>
          <w:lang w:val="es-PE"/>
        </w:rPr>
        <w:t>quipo</w:t>
      </w:r>
      <w:r w:rsidR="00037E45" w:rsidRPr="00732EB9">
        <w:rPr>
          <w:rFonts w:ascii="Arial" w:hAnsi="Arial" w:cs="Arial"/>
          <w:b/>
          <w:snapToGrid w:val="0"/>
          <w:lang w:val="es-PE"/>
        </w:rPr>
        <w:t>:</w:t>
      </w:r>
    </w:p>
    <w:p w14:paraId="2EBB73EC" w14:textId="2CDD5072" w:rsidR="00037E45" w:rsidRPr="00732EB9" w:rsidRDefault="0014409D" w:rsidP="0034034C">
      <w:pPr>
        <w:pStyle w:val="Prrafodelista"/>
        <w:widowControl/>
        <w:tabs>
          <w:tab w:val="center" w:pos="4512"/>
        </w:tabs>
        <w:autoSpaceDE/>
        <w:autoSpaceDN/>
        <w:spacing w:after="20" w:line="360" w:lineRule="auto"/>
        <w:ind w:left="2127" w:firstLine="0"/>
        <w:rPr>
          <w:rFonts w:ascii="Arial" w:hAnsi="Arial" w:cs="Arial"/>
          <w:snapToGrid w:val="0"/>
          <w:lang w:val="es-PE"/>
        </w:rPr>
      </w:pPr>
      <w:r w:rsidRPr="00732EB9">
        <w:rPr>
          <w:rFonts w:ascii="Arial" w:hAnsi="Arial" w:cs="Arial"/>
          <w:snapToGrid w:val="0"/>
          <w:lang w:val="es-PE"/>
        </w:rPr>
        <w:t>El equipo empleado para la construcción de enrocados</w:t>
      </w:r>
      <w:r w:rsidR="00037E45" w:rsidRPr="00732EB9">
        <w:rPr>
          <w:rFonts w:ascii="Arial" w:hAnsi="Arial" w:cs="Arial"/>
          <w:snapToGrid w:val="0"/>
          <w:lang w:val="es-PE"/>
        </w:rPr>
        <w:t xml:space="preserve">, deberá ser compatible con los </w:t>
      </w:r>
      <w:r w:rsidRPr="00732EB9">
        <w:rPr>
          <w:rFonts w:ascii="Arial" w:hAnsi="Arial" w:cs="Arial"/>
          <w:snapToGrid w:val="0"/>
          <w:lang w:val="es-PE"/>
        </w:rPr>
        <w:t xml:space="preserve">procedimientos de </w:t>
      </w:r>
      <w:r w:rsidR="00FD0235" w:rsidRPr="00732EB9">
        <w:rPr>
          <w:rFonts w:ascii="Arial" w:hAnsi="Arial" w:cs="Arial"/>
          <w:snapToGrid w:val="0"/>
          <w:lang w:val="es-PE"/>
        </w:rPr>
        <w:t>Método de ejecución</w:t>
      </w:r>
      <w:r w:rsidRPr="00732EB9">
        <w:rPr>
          <w:rFonts w:ascii="Arial" w:hAnsi="Arial" w:cs="Arial"/>
          <w:snapToGrid w:val="0"/>
          <w:lang w:val="es-PE"/>
        </w:rPr>
        <w:t xml:space="preserve"> adoptados y requiere ap</w:t>
      </w:r>
      <w:r w:rsidR="00037E45" w:rsidRPr="00732EB9">
        <w:rPr>
          <w:rFonts w:ascii="Arial" w:hAnsi="Arial" w:cs="Arial"/>
          <w:snapToGrid w:val="0"/>
          <w:lang w:val="es-PE"/>
        </w:rPr>
        <w:t xml:space="preserve">robación previa del Supervisor, </w:t>
      </w:r>
      <w:r w:rsidRPr="00732EB9">
        <w:rPr>
          <w:rFonts w:ascii="Arial" w:hAnsi="Arial" w:cs="Arial"/>
          <w:snapToGrid w:val="0"/>
          <w:lang w:val="es-PE"/>
        </w:rPr>
        <w:t>teniendo en cuenta que su capacidad y eficiencia se ajus</w:t>
      </w:r>
      <w:r w:rsidR="00037E45" w:rsidRPr="00732EB9">
        <w:rPr>
          <w:rFonts w:ascii="Arial" w:hAnsi="Arial" w:cs="Arial"/>
          <w:snapToGrid w:val="0"/>
          <w:lang w:val="es-PE"/>
        </w:rPr>
        <w:t xml:space="preserve">ten al programa de </w:t>
      </w:r>
      <w:r w:rsidR="00FD0235" w:rsidRPr="00732EB9">
        <w:rPr>
          <w:rFonts w:ascii="Arial" w:hAnsi="Arial" w:cs="Arial"/>
          <w:snapToGrid w:val="0"/>
          <w:lang w:val="es-PE"/>
        </w:rPr>
        <w:t>Método de ejecución</w:t>
      </w:r>
      <w:r w:rsidR="00037E45" w:rsidRPr="00732EB9">
        <w:rPr>
          <w:rFonts w:ascii="Arial" w:hAnsi="Arial" w:cs="Arial"/>
          <w:snapToGrid w:val="0"/>
          <w:lang w:val="es-PE"/>
        </w:rPr>
        <w:t xml:space="preserve"> de </w:t>
      </w:r>
      <w:r w:rsidRPr="00732EB9">
        <w:rPr>
          <w:rFonts w:ascii="Arial" w:hAnsi="Arial" w:cs="Arial"/>
          <w:snapToGrid w:val="0"/>
          <w:lang w:val="es-PE"/>
        </w:rPr>
        <w:t>los trabajos y al cumplimiento de las exigencias de la presente especificación.</w:t>
      </w:r>
    </w:p>
    <w:p w14:paraId="4BD26D75" w14:textId="60DC119C" w:rsidR="00037E45" w:rsidRPr="00732EB9" w:rsidRDefault="0014409D" w:rsidP="0034034C">
      <w:pPr>
        <w:pStyle w:val="Prrafodelista"/>
        <w:widowControl/>
        <w:tabs>
          <w:tab w:val="center" w:pos="4512"/>
        </w:tabs>
        <w:autoSpaceDE/>
        <w:autoSpaceDN/>
        <w:spacing w:after="20" w:line="360" w:lineRule="auto"/>
        <w:ind w:left="2127" w:firstLine="0"/>
        <w:rPr>
          <w:rFonts w:ascii="Arial" w:hAnsi="Arial" w:cs="Arial"/>
          <w:snapToGrid w:val="0"/>
          <w:lang w:val="es-PE"/>
        </w:rPr>
      </w:pPr>
      <w:r w:rsidRPr="00732EB9">
        <w:rPr>
          <w:rFonts w:ascii="Arial" w:hAnsi="Arial" w:cs="Arial"/>
          <w:snapToGrid w:val="0"/>
          <w:lang w:val="es-PE"/>
        </w:rPr>
        <w:t>Los equipos deberán cumplir las exigencias técnicas ambie</w:t>
      </w:r>
      <w:r w:rsidR="00037E45" w:rsidRPr="00732EB9">
        <w:rPr>
          <w:rFonts w:ascii="Arial" w:hAnsi="Arial" w:cs="Arial"/>
          <w:snapToGrid w:val="0"/>
          <w:lang w:val="es-PE"/>
        </w:rPr>
        <w:t xml:space="preserve">ntales tanto para la emisión de </w:t>
      </w:r>
      <w:r w:rsidRPr="00732EB9">
        <w:rPr>
          <w:rFonts w:ascii="Arial" w:hAnsi="Arial" w:cs="Arial"/>
          <w:snapToGrid w:val="0"/>
          <w:lang w:val="es-PE"/>
        </w:rPr>
        <w:t xml:space="preserve">gases contaminantes y ruidos. </w:t>
      </w:r>
    </w:p>
    <w:tbl>
      <w:tblPr>
        <w:tblStyle w:val="Tablaconcuadrcula"/>
        <w:tblW w:w="0" w:type="auto"/>
        <w:tblInd w:w="2896" w:type="dxa"/>
        <w:tblLook w:val="04A0" w:firstRow="1" w:lastRow="0" w:firstColumn="1" w:lastColumn="0" w:noHBand="0" w:noVBand="1"/>
      </w:tblPr>
      <w:tblGrid>
        <w:gridCol w:w="5240"/>
        <w:gridCol w:w="962"/>
      </w:tblGrid>
      <w:tr w:rsidR="009F0A07" w:rsidRPr="00732EB9" w14:paraId="14F5F52A" w14:textId="77777777" w:rsidTr="000C2FB0">
        <w:tc>
          <w:tcPr>
            <w:tcW w:w="5240" w:type="dxa"/>
          </w:tcPr>
          <w:p w14:paraId="708F331A" w14:textId="77777777" w:rsidR="009F0A07" w:rsidRPr="00732EB9" w:rsidRDefault="009F0A07"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40A855F2" w14:textId="77777777" w:rsidR="009F0A07" w:rsidRPr="00732EB9" w:rsidRDefault="009F0A07"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9F0A07" w:rsidRPr="00732EB9" w14:paraId="0273FF61" w14:textId="77777777" w:rsidTr="000C2FB0">
        <w:tc>
          <w:tcPr>
            <w:tcW w:w="5240" w:type="dxa"/>
          </w:tcPr>
          <w:p w14:paraId="07A31411" w14:textId="034CCA94" w:rsidR="009F0A07" w:rsidRPr="00732EB9" w:rsidRDefault="00E907E2"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Excavadores hidráulica 170-250 hp</w:t>
            </w:r>
          </w:p>
        </w:tc>
        <w:tc>
          <w:tcPr>
            <w:tcW w:w="962" w:type="dxa"/>
          </w:tcPr>
          <w:p w14:paraId="16457A5D" w14:textId="1B29979F" w:rsidR="009F0A07" w:rsidRPr="00732EB9" w:rsidRDefault="00F34BCA" w:rsidP="0034034C">
            <w:pPr>
              <w:tabs>
                <w:tab w:val="left" w:pos="567"/>
              </w:tabs>
              <w:spacing w:line="360" w:lineRule="auto"/>
              <w:jc w:val="both"/>
              <w:rPr>
                <w:rFonts w:ascii="Arial" w:hAnsi="Arial" w:cs="Arial"/>
                <w:lang w:val="es-PE"/>
              </w:rPr>
            </w:pPr>
            <w:r w:rsidRPr="00732EB9">
              <w:rPr>
                <w:rFonts w:ascii="Arial" w:hAnsi="Arial" w:cs="Arial"/>
                <w:lang w:val="es-PE"/>
              </w:rPr>
              <w:t>H</w:t>
            </w:r>
            <w:r w:rsidR="009F0A07" w:rsidRPr="00732EB9">
              <w:rPr>
                <w:rFonts w:ascii="Arial" w:hAnsi="Arial" w:cs="Arial"/>
                <w:lang w:val="es-PE"/>
              </w:rPr>
              <w:t>m</w:t>
            </w:r>
            <w:r w:rsidRPr="00732EB9">
              <w:rPr>
                <w:rFonts w:ascii="Arial" w:hAnsi="Arial" w:cs="Arial"/>
                <w:lang w:val="es-PE"/>
              </w:rPr>
              <w:t>.</w:t>
            </w:r>
          </w:p>
        </w:tc>
      </w:tr>
    </w:tbl>
    <w:p w14:paraId="595D5FBD" w14:textId="77777777" w:rsidR="00C57F19" w:rsidRDefault="00C57F19" w:rsidP="0034034C">
      <w:pPr>
        <w:tabs>
          <w:tab w:val="center" w:pos="4512"/>
        </w:tabs>
        <w:spacing w:line="360" w:lineRule="auto"/>
        <w:ind w:left="2127"/>
        <w:jc w:val="both"/>
        <w:rPr>
          <w:rFonts w:ascii="Arial" w:hAnsi="Arial" w:cs="Arial"/>
          <w:b/>
          <w:lang w:val="es-PE"/>
        </w:rPr>
      </w:pPr>
    </w:p>
    <w:p w14:paraId="4B649FAE" w14:textId="799B6422" w:rsidR="00037E45" w:rsidRPr="00732EB9" w:rsidRDefault="009F0A07" w:rsidP="0034034C">
      <w:pPr>
        <w:tabs>
          <w:tab w:val="center" w:pos="4512"/>
        </w:tabs>
        <w:spacing w:line="360" w:lineRule="auto"/>
        <w:ind w:left="2127"/>
        <w:jc w:val="both"/>
        <w:rPr>
          <w:rFonts w:ascii="Arial" w:hAnsi="Arial" w:cs="Arial"/>
          <w:b/>
          <w:lang w:val="es-PE"/>
        </w:rPr>
      </w:pPr>
      <w:r w:rsidRPr="00732EB9">
        <w:rPr>
          <w:rFonts w:ascii="Arial" w:hAnsi="Arial" w:cs="Arial"/>
          <w:b/>
          <w:lang w:val="es-PE"/>
        </w:rPr>
        <w:lastRenderedPageBreak/>
        <w:t xml:space="preserve">Medición. - </w:t>
      </w:r>
      <w:r w:rsidR="0014409D" w:rsidRPr="00732EB9">
        <w:rPr>
          <w:rFonts w:ascii="Arial" w:hAnsi="Arial" w:cs="Arial"/>
          <w:lang w:val="es-PE"/>
        </w:rPr>
        <w:t xml:space="preserve">La unidad de medida para los trabajos de Roca Acomodada, aprobados por el Supervisor, será el metro cuadrado (m3). </w:t>
      </w:r>
    </w:p>
    <w:p w14:paraId="7F0208CD" w14:textId="2CAEDA72" w:rsidR="00DC0EC1" w:rsidRPr="00732EB9" w:rsidRDefault="009F0A07" w:rsidP="0034034C">
      <w:pPr>
        <w:tabs>
          <w:tab w:val="center" w:pos="4512"/>
        </w:tabs>
        <w:spacing w:line="360" w:lineRule="auto"/>
        <w:ind w:left="2127"/>
        <w:jc w:val="both"/>
        <w:rPr>
          <w:rFonts w:ascii="Arial" w:hAnsi="Arial" w:cs="Arial"/>
          <w:lang w:val="es-PE"/>
        </w:rPr>
      </w:pPr>
      <w:r w:rsidRPr="00732EB9">
        <w:rPr>
          <w:rFonts w:ascii="Arial" w:hAnsi="Arial" w:cs="Arial"/>
          <w:b/>
          <w:lang w:val="es-PE"/>
        </w:rPr>
        <w:t xml:space="preserve">Bases de pago. </w:t>
      </w:r>
      <w:r w:rsidR="00464E1B" w:rsidRPr="00732EB9">
        <w:rPr>
          <w:rFonts w:ascii="Arial" w:hAnsi="Arial" w:cs="Arial"/>
          <w:b/>
          <w:lang w:val="es-PE"/>
        </w:rPr>
        <w:t>–</w:t>
      </w:r>
      <w:r w:rsidRPr="00732EB9">
        <w:rPr>
          <w:rFonts w:ascii="Arial" w:hAnsi="Arial" w:cs="Arial"/>
          <w:b/>
          <w:lang w:val="es-PE"/>
        </w:rPr>
        <w:t xml:space="preserve"> </w:t>
      </w:r>
      <w:r w:rsidR="00464E1B" w:rsidRPr="00732EB9">
        <w:rPr>
          <w:rFonts w:ascii="Arial" w:hAnsi="Arial" w:cs="Arial"/>
          <w:lang w:val="es-PE"/>
        </w:rPr>
        <w:t>El trabajo será pagado de acuerdo a los precios unitarios que estable el presupuesto, el cual es por metro cúbico (m3)</w:t>
      </w:r>
      <w:r w:rsidR="00F34BCA" w:rsidRPr="00732EB9">
        <w:rPr>
          <w:rFonts w:ascii="Arial" w:hAnsi="Arial" w:cs="Arial"/>
          <w:lang w:val="es-PE"/>
        </w:rPr>
        <w:t>.</w:t>
      </w:r>
    </w:p>
    <w:tbl>
      <w:tblPr>
        <w:tblW w:w="3750" w:type="dxa"/>
        <w:tblInd w:w="3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8"/>
        <w:gridCol w:w="1842"/>
      </w:tblGrid>
      <w:tr w:rsidR="00F34BCA" w:rsidRPr="00732EB9" w14:paraId="617A153E" w14:textId="77777777" w:rsidTr="000C2FB0">
        <w:trPr>
          <w:trHeight w:val="454"/>
        </w:trPr>
        <w:tc>
          <w:tcPr>
            <w:tcW w:w="1908" w:type="dxa"/>
            <w:shd w:val="clear" w:color="auto" w:fill="auto"/>
            <w:vAlign w:val="center"/>
          </w:tcPr>
          <w:p w14:paraId="21E28A7A" w14:textId="77777777" w:rsidR="00F34BCA" w:rsidRPr="00732EB9" w:rsidRDefault="00F34BCA"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1842" w:type="dxa"/>
            <w:shd w:val="clear" w:color="auto" w:fill="auto"/>
            <w:vAlign w:val="center"/>
          </w:tcPr>
          <w:p w14:paraId="0AE72B70" w14:textId="77777777" w:rsidR="00F34BCA" w:rsidRPr="00732EB9" w:rsidRDefault="00F34BCA"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F34BCA" w:rsidRPr="00732EB9" w14:paraId="79D9D366" w14:textId="77777777" w:rsidTr="000C2FB0">
        <w:trPr>
          <w:trHeight w:val="454"/>
        </w:trPr>
        <w:tc>
          <w:tcPr>
            <w:tcW w:w="1908" w:type="dxa"/>
            <w:vAlign w:val="center"/>
          </w:tcPr>
          <w:p w14:paraId="238DD626" w14:textId="0C1B0906" w:rsidR="00F34BCA" w:rsidRPr="00732EB9" w:rsidRDefault="00F34BCA" w:rsidP="003362FC">
            <w:pPr>
              <w:spacing w:line="360" w:lineRule="auto"/>
              <w:jc w:val="center"/>
              <w:rPr>
                <w:rFonts w:ascii="Arial" w:hAnsi="Arial" w:cs="Arial"/>
                <w:color w:val="000000" w:themeColor="text1"/>
                <w:lang w:val="es-PE"/>
              </w:rPr>
            </w:pPr>
            <w:r w:rsidRPr="00732EB9">
              <w:rPr>
                <w:rFonts w:ascii="Arial" w:eastAsiaTheme="minorHAnsi" w:hAnsi="Arial" w:cs="Arial"/>
                <w:lang w:val="es-PE"/>
              </w:rPr>
              <w:t>Acomodo de roca</w:t>
            </w:r>
          </w:p>
        </w:tc>
        <w:tc>
          <w:tcPr>
            <w:tcW w:w="1842" w:type="dxa"/>
            <w:vAlign w:val="center"/>
          </w:tcPr>
          <w:p w14:paraId="135D357E" w14:textId="06D4FD05" w:rsidR="00F34BCA" w:rsidRPr="00732EB9" w:rsidRDefault="00F34BCA" w:rsidP="003362FC">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7C58BFE7" w14:textId="3508AD0C" w:rsidR="00464E1B" w:rsidRPr="00732EB9" w:rsidRDefault="00464E1B" w:rsidP="0034034C">
      <w:pPr>
        <w:tabs>
          <w:tab w:val="center" w:pos="4512"/>
        </w:tabs>
        <w:spacing w:line="360" w:lineRule="auto"/>
        <w:jc w:val="both"/>
        <w:rPr>
          <w:rFonts w:ascii="Arial" w:hAnsi="Arial" w:cs="Arial"/>
          <w:b/>
          <w:lang w:val="es-PE"/>
        </w:rPr>
      </w:pPr>
    </w:p>
    <w:p w14:paraId="237D9413" w14:textId="77777777" w:rsidR="002327C4" w:rsidRPr="00732EB9" w:rsidRDefault="002327C4" w:rsidP="00C35516">
      <w:pPr>
        <w:pStyle w:val="Prrafodelista"/>
        <w:numPr>
          <w:ilvl w:val="1"/>
          <w:numId w:val="62"/>
        </w:numPr>
        <w:tabs>
          <w:tab w:val="left" w:pos="0"/>
          <w:tab w:val="left" w:pos="567"/>
          <w:tab w:val="center" w:pos="4512"/>
        </w:tabs>
        <w:spacing w:line="360" w:lineRule="auto"/>
        <w:rPr>
          <w:rFonts w:ascii="Arial" w:hAnsi="Arial" w:cs="Arial"/>
          <w:lang w:val="es-PE"/>
        </w:rPr>
      </w:pPr>
      <w:r w:rsidRPr="00732EB9">
        <w:rPr>
          <w:rFonts w:ascii="Arial" w:eastAsiaTheme="minorHAnsi" w:hAnsi="Arial" w:cs="Arial"/>
          <w:b/>
          <w:bCs/>
          <w:lang w:val="es-PE"/>
        </w:rPr>
        <w:t>ALCANTARILLA DE CONCRETO ARMADO:</w:t>
      </w:r>
    </w:p>
    <w:p w14:paraId="4EEC257E" w14:textId="77777777" w:rsidR="002327C4" w:rsidRPr="00732EB9" w:rsidRDefault="002327C4" w:rsidP="00C35516">
      <w:pPr>
        <w:pStyle w:val="Prrafodelista"/>
        <w:numPr>
          <w:ilvl w:val="2"/>
          <w:numId w:val="62"/>
        </w:numPr>
        <w:tabs>
          <w:tab w:val="left" w:pos="0"/>
          <w:tab w:val="left" w:pos="567"/>
          <w:tab w:val="center" w:pos="4512"/>
        </w:tabs>
        <w:spacing w:line="360" w:lineRule="auto"/>
        <w:ind w:left="2552" w:hanging="1112"/>
        <w:rPr>
          <w:rFonts w:ascii="Arial" w:hAnsi="Arial" w:cs="Arial"/>
          <w:lang w:val="es-PE"/>
        </w:rPr>
      </w:pPr>
      <w:r w:rsidRPr="00732EB9">
        <w:rPr>
          <w:rFonts w:ascii="Arial" w:eastAsiaTheme="minorHAnsi" w:hAnsi="Arial" w:cs="Arial"/>
          <w:b/>
          <w:bCs/>
          <w:lang w:val="es-PE"/>
        </w:rPr>
        <w:t>MOVIMIENTO DE TIERRAS:</w:t>
      </w:r>
    </w:p>
    <w:p w14:paraId="64138A2A" w14:textId="2A87C924" w:rsidR="000C2FB0" w:rsidRPr="00732EB9" w:rsidRDefault="002327C4" w:rsidP="00C35516">
      <w:pPr>
        <w:pStyle w:val="Prrafodelista"/>
        <w:numPr>
          <w:ilvl w:val="3"/>
          <w:numId w:val="63"/>
        </w:numPr>
        <w:tabs>
          <w:tab w:val="left" w:pos="0"/>
          <w:tab w:val="left" w:pos="567"/>
        </w:tabs>
        <w:spacing w:line="360" w:lineRule="auto"/>
        <w:ind w:left="3544" w:hanging="992"/>
        <w:rPr>
          <w:rFonts w:ascii="Arial" w:hAnsi="Arial" w:cs="Arial"/>
          <w:lang w:val="es-PE"/>
        </w:rPr>
      </w:pPr>
      <w:r w:rsidRPr="00732EB9">
        <w:rPr>
          <w:rFonts w:ascii="Arial" w:eastAsiaTheme="minorHAnsi" w:hAnsi="Arial" w:cs="Arial"/>
          <w:b/>
          <w:bCs/>
          <w:lang w:val="es-PE"/>
        </w:rPr>
        <w:t>DEMOLICI</w:t>
      </w:r>
      <w:r w:rsidR="00684BE1" w:rsidRPr="00732EB9">
        <w:rPr>
          <w:rFonts w:ascii="Arial" w:eastAsiaTheme="minorHAnsi" w:hAnsi="Arial" w:cs="Arial"/>
          <w:b/>
          <w:bCs/>
          <w:lang w:val="es-PE"/>
        </w:rPr>
        <w:t>Ó</w:t>
      </w:r>
      <w:r w:rsidRPr="00732EB9">
        <w:rPr>
          <w:rFonts w:ascii="Arial" w:eastAsiaTheme="minorHAnsi" w:hAnsi="Arial" w:cs="Arial"/>
          <w:b/>
          <w:bCs/>
          <w:lang w:val="es-PE"/>
        </w:rPr>
        <w:t>N DE ESTRUCTURAS DE CONCRETO:</w:t>
      </w:r>
    </w:p>
    <w:p w14:paraId="7BAC33CD" w14:textId="77777777" w:rsidR="000C2FB0" w:rsidRPr="00732EB9" w:rsidRDefault="00352641" w:rsidP="0034034C">
      <w:pPr>
        <w:pStyle w:val="Prrafodelista"/>
        <w:tabs>
          <w:tab w:val="left" w:pos="0"/>
          <w:tab w:val="left" w:pos="567"/>
        </w:tabs>
        <w:spacing w:line="360" w:lineRule="auto"/>
        <w:ind w:left="2552" w:firstLine="0"/>
        <w:rPr>
          <w:rFonts w:ascii="Arial" w:hAnsi="Arial" w:cs="Arial"/>
          <w:lang w:val="es-PE"/>
        </w:rPr>
      </w:pPr>
      <w:r w:rsidRPr="00732EB9">
        <w:rPr>
          <w:rFonts w:ascii="Arial" w:hAnsi="Arial" w:cs="Arial"/>
          <w:b/>
          <w:lang w:val="es-PE"/>
        </w:rPr>
        <w:t>Descripción. -</w:t>
      </w:r>
      <w:r w:rsidRPr="00732EB9">
        <w:rPr>
          <w:rFonts w:ascii="Arial" w:hAnsi="Arial" w:cs="Arial"/>
          <w:lang w:val="es-PE"/>
        </w:rPr>
        <w:t xml:space="preserve"> Esta partida comprende la demolición de obras de arte deterioradas y colapsadas en los diferentes tramos a lo largo del canal, serán demolidas teniendo cuidado con los trazos, gradientes y dimensiones mostradas en los planos originales o complementarios o modificados por el Supervisor.</w:t>
      </w:r>
    </w:p>
    <w:p w14:paraId="35E9DBCC" w14:textId="5AE2AE18" w:rsidR="000C2FB0" w:rsidRPr="00732EB9" w:rsidRDefault="00FD0235" w:rsidP="0034034C">
      <w:pPr>
        <w:pStyle w:val="Prrafodelista"/>
        <w:tabs>
          <w:tab w:val="left" w:pos="0"/>
          <w:tab w:val="left" w:pos="567"/>
        </w:tabs>
        <w:spacing w:line="360" w:lineRule="auto"/>
        <w:ind w:left="2552" w:firstLine="0"/>
        <w:rPr>
          <w:rFonts w:ascii="Arial" w:hAnsi="Arial" w:cs="Arial"/>
          <w:lang w:val="es-PE"/>
        </w:rPr>
      </w:pPr>
      <w:r w:rsidRPr="00732EB9">
        <w:rPr>
          <w:rFonts w:ascii="Arial" w:hAnsi="Arial" w:cs="Arial"/>
          <w:b/>
          <w:bCs/>
          <w:lang w:val="es-PE"/>
        </w:rPr>
        <w:t>Método de ejecución</w:t>
      </w:r>
      <w:r w:rsidR="00352641" w:rsidRPr="00732EB9">
        <w:rPr>
          <w:rFonts w:ascii="Arial" w:hAnsi="Arial" w:cs="Arial"/>
          <w:b/>
          <w:bCs/>
          <w:lang w:val="es-PE"/>
        </w:rPr>
        <w:t>.-</w:t>
      </w:r>
      <w:r w:rsidR="00352641" w:rsidRPr="00732EB9">
        <w:rPr>
          <w:rFonts w:ascii="Arial" w:hAnsi="Arial" w:cs="Arial"/>
          <w:lang w:val="es-PE"/>
        </w:rPr>
        <w:t xml:space="preserve"> Se deberá tener cuidado en el momento de la demolición y extracción del concreto ya que no debe perjudicarse el concreto componente de las obras de arte que se encuentra en buen estado de conservación para así poder hacer un buen empalme con el nuevo revestimiento, para </w:t>
      </w:r>
      <w:r w:rsidR="001D6404" w:rsidRPr="00732EB9">
        <w:rPr>
          <w:rFonts w:ascii="Arial" w:hAnsi="Arial" w:cs="Arial"/>
          <w:lang w:val="es-PE"/>
        </w:rPr>
        <w:t>la ejecución</w:t>
      </w:r>
      <w:r w:rsidR="00352641" w:rsidRPr="00732EB9">
        <w:rPr>
          <w:rFonts w:ascii="Arial" w:hAnsi="Arial" w:cs="Arial"/>
          <w:lang w:val="es-PE"/>
        </w:rPr>
        <w:t xml:space="preserve"> de la presente actividad se utilizará como maquinaria un roto-martillo y una comprensora con la finalidad de facilitar el proceso de demolición y remoción del concreto inservible para su posterior transporte hacia el botadero apertura para los fines de la obra.</w:t>
      </w:r>
    </w:p>
    <w:p w14:paraId="58C95819" w14:textId="3CC6E91D" w:rsidR="009F0A07" w:rsidRPr="00732EB9" w:rsidRDefault="009F0A07" w:rsidP="0034034C">
      <w:pPr>
        <w:pStyle w:val="Prrafodelista"/>
        <w:tabs>
          <w:tab w:val="left" w:pos="0"/>
          <w:tab w:val="left" w:pos="567"/>
        </w:tabs>
        <w:spacing w:line="360" w:lineRule="auto"/>
        <w:ind w:left="2552" w:firstLine="0"/>
        <w:rPr>
          <w:rFonts w:ascii="Arial" w:hAnsi="Arial" w:cs="Arial"/>
          <w:lang w:val="es-PE"/>
        </w:rPr>
      </w:pPr>
      <w:r w:rsidRPr="00732EB9">
        <w:rPr>
          <w:rFonts w:ascii="Arial" w:hAnsi="Arial" w:cs="Arial"/>
          <w:b/>
          <w:bCs/>
          <w:lang w:val="es-PE"/>
        </w:rPr>
        <w:t>Maquinaria y Equipo:</w:t>
      </w:r>
    </w:p>
    <w:tbl>
      <w:tblPr>
        <w:tblStyle w:val="Tablaconcuadrcula"/>
        <w:tblW w:w="0" w:type="auto"/>
        <w:tblInd w:w="3631" w:type="dxa"/>
        <w:tblLook w:val="04A0" w:firstRow="1" w:lastRow="0" w:firstColumn="1" w:lastColumn="0" w:noHBand="0" w:noVBand="1"/>
      </w:tblPr>
      <w:tblGrid>
        <w:gridCol w:w="3681"/>
        <w:gridCol w:w="1134"/>
      </w:tblGrid>
      <w:tr w:rsidR="009F0A07" w:rsidRPr="00732EB9" w14:paraId="3A42030C" w14:textId="77777777" w:rsidTr="000C2FB0">
        <w:tc>
          <w:tcPr>
            <w:tcW w:w="3681" w:type="dxa"/>
          </w:tcPr>
          <w:p w14:paraId="2CB3F2C4" w14:textId="77777777" w:rsidR="009F0A07" w:rsidRPr="00732EB9" w:rsidRDefault="009F0A07"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34" w:type="dxa"/>
          </w:tcPr>
          <w:p w14:paraId="0E7504B3" w14:textId="77777777" w:rsidR="009F0A07" w:rsidRPr="00732EB9" w:rsidRDefault="009F0A07"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9F0A07" w:rsidRPr="00732EB9" w14:paraId="380FEBEB" w14:textId="77777777" w:rsidTr="000C2FB0">
        <w:tc>
          <w:tcPr>
            <w:tcW w:w="3681" w:type="dxa"/>
          </w:tcPr>
          <w:p w14:paraId="583BA114" w14:textId="01CD2C87" w:rsidR="009F0A07" w:rsidRPr="00732EB9" w:rsidRDefault="009F0A07"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Martillo neumático de 21- 24 kg</w:t>
            </w:r>
          </w:p>
        </w:tc>
        <w:tc>
          <w:tcPr>
            <w:tcW w:w="1134" w:type="dxa"/>
          </w:tcPr>
          <w:p w14:paraId="029F65C5" w14:textId="4BA5D41D" w:rsidR="009F0A07" w:rsidRPr="00732EB9" w:rsidRDefault="00FC6093" w:rsidP="0034034C">
            <w:pPr>
              <w:tabs>
                <w:tab w:val="left" w:pos="567"/>
              </w:tabs>
              <w:spacing w:line="360" w:lineRule="auto"/>
              <w:jc w:val="both"/>
              <w:rPr>
                <w:rFonts w:ascii="Arial" w:hAnsi="Arial" w:cs="Arial"/>
                <w:lang w:val="es-PE"/>
              </w:rPr>
            </w:pPr>
            <w:r w:rsidRPr="00732EB9">
              <w:rPr>
                <w:rFonts w:ascii="Arial" w:hAnsi="Arial" w:cs="Arial"/>
                <w:lang w:val="es-PE"/>
              </w:rPr>
              <w:t>H</w:t>
            </w:r>
            <w:r w:rsidR="009F0A07" w:rsidRPr="00732EB9">
              <w:rPr>
                <w:rFonts w:ascii="Arial" w:hAnsi="Arial" w:cs="Arial"/>
                <w:lang w:val="es-PE"/>
              </w:rPr>
              <w:t>m</w:t>
            </w:r>
            <w:r w:rsidRPr="00732EB9">
              <w:rPr>
                <w:rFonts w:ascii="Arial" w:hAnsi="Arial" w:cs="Arial"/>
                <w:lang w:val="es-PE"/>
              </w:rPr>
              <w:t>.</w:t>
            </w:r>
          </w:p>
        </w:tc>
      </w:tr>
      <w:tr w:rsidR="009F0A07" w:rsidRPr="00732EB9" w14:paraId="1E4CB32F" w14:textId="77777777" w:rsidTr="000C2FB0">
        <w:tc>
          <w:tcPr>
            <w:tcW w:w="3681" w:type="dxa"/>
          </w:tcPr>
          <w:p w14:paraId="55DA5670" w14:textId="11327FAA" w:rsidR="009F0A07" w:rsidRPr="00732EB9" w:rsidRDefault="009F0A07"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Compresora neumática 600 - 690</w:t>
            </w:r>
          </w:p>
        </w:tc>
        <w:tc>
          <w:tcPr>
            <w:tcW w:w="1134" w:type="dxa"/>
          </w:tcPr>
          <w:p w14:paraId="3432DCC8" w14:textId="46670116" w:rsidR="009F0A07" w:rsidRPr="00732EB9" w:rsidRDefault="00FC6093" w:rsidP="0034034C">
            <w:pPr>
              <w:tabs>
                <w:tab w:val="left" w:pos="567"/>
              </w:tabs>
              <w:spacing w:line="360" w:lineRule="auto"/>
              <w:jc w:val="both"/>
              <w:rPr>
                <w:rFonts w:ascii="Arial" w:hAnsi="Arial" w:cs="Arial"/>
                <w:lang w:val="es-PE"/>
              </w:rPr>
            </w:pPr>
            <w:r w:rsidRPr="00732EB9">
              <w:rPr>
                <w:rFonts w:ascii="Arial" w:hAnsi="Arial" w:cs="Arial"/>
                <w:lang w:val="es-PE"/>
              </w:rPr>
              <w:t>H</w:t>
            </w:r>
            <w:r w:rsidR="009F0A07" w:rsidRPr="00732EB9">
              <w:rPr>
                <w:rFonts w:ascii="Arial" w:hAnsi="Arial" w:cs="Arial"/>
                <w:lang w:val="es-PE"/>
              </w:rPr>
              <w:t>m</w:t>
            </w:r>
            <w:r w:rsidRPr="00732EB9">
              <w:rPr>
                <w:rFonts w:ascii="Arial" w:hAnsi="Arial" w:cs="Arial"/>
                <w:lang w:val="es-PE"/>
              </w:rPr>
              <w:t>.</w:t>
            </w:r>
          </w:p>
        </w:tc>
      </w:tr>
    </w:tbl>
    <w:p w14:paraId="25D95CF5" w14:textId="77777777" w:rsidR="00352641" w:rsidRPr="00732EB9" w:rsidRDefault="00352641" w:rsidP="0034034C">
      <w:pPr>
        <w:tabs>
          <w:tab w:val="left" w:pos="0"/>
          <w:tab w:val="left" w:pos="567"/>
        </w:tabs>
        <w:spacing w:line="360" w:lineRule="auto"/>
        <w:ind w:left="2552"/>
        <w:jc w:val="both"/>
        <w:rPr>
          <w:rFonts w:ascii="Arial" w:hAnsi="Arial" w:cs="Arial"/>
          <w:lang w:val="es-PE"/>
        </w:rPr>
      </w:pPr>
      <w:r w:rsidRPr="00732EB9">
        <w:rPr>
          <w:rFonts w:ascii="Arial" w:hAnsi="Arial" w:cs="Arial"/>
          <w:b/>
          <w:color w:val="000000"/>
          <w:lang w:val="es-PE"/>
        </w:rPr>
        <w:t xml:space="preserve">Medición. - </w:t>
      </w:r>
      <w:r w:rsidRPr="00732EB9">
        <w:rPr>
          <w:rFonts w:ascii="Arial" w:hAnsi="Arial" w:cs="Arial"/>
          <w:color w:val="000000"/>
          <w:lang w:val="es-PE"/>
        </w:rPr>
        <w:t>Los trabajos de demolición de estructuras de concreto se valorizan en metros cúbicos (m3), de acuerdo a la partida correspondiente descrita en el presupuesto.</w:t>
      </w:r>
    </w:p>
    <w:p w14:paraId="770DBA2F" w14:textId="41E4EC9A" w:rsidR="00352641" w:rsidRPr="00732EB9" w:rsidRDefault="00352641" w:rsidP="0034034C">
      <w:pPr>
        <w:tabs>
          <w:tab w:val="left" w:pos="0"/>
          <w:tab w:val="left" w:pos="567"/>
        </w:tabs>
        <w:spacing w:line="360" w:lineRule="auto"/>
        <w:ind w:left="2552"/>
        <w:jc w:val="both"/>
        <w:rPr>
          <w:rFonts w:ascii="Arial" w:hAnsi="Arial" w:cs="Arial"/>
          <w:color w:val="000000"/>
          <w:lang w:val="es-PE"/>
        </w:rPr>
      </w:pPr>
      <w:r w:rsidRPr="00732EB9">
        <w:rPr>
          <w:rFonts w:ascii="Arial" w:hAnsi="Arial" w:cs="Arial"/>
          <w:b/>
          <w:color w:val="000000"/>
          <w:lang w:val="es-PE"/>
        </w:rPr>
        <w:t xml:space="preserve">Bases de Pago. - </w:t>
      </w:r>
      <w:r w:rsidRPr="00732EB9">
        <w:rPr>
          <w:rFonts w:ascii="Arial" w:hAnsi="Arial" w:cs="Arial"/>
          <w:color w:val="000000"/>
          <w:lang w:val="es-PE"/>
        </w:rPr>
        <w:t>. La valorización se hará según el porcentaje de avance mensual y de acuerdo al precio unitario de la partida contratada del presupuesto</w:t>
      </w:r>
      <w:r w:rsidR="00AB4A47" w:rsidRPr="00732EB9">
        <w:rPr>
          <w:rFonts w:ascii="Arial" w:hAnsi="Arial" w:cs="Arial"/>
          <w:color w:val="000000"/>
          <w:lang w:val="es-PE"/>
        </w:rPr>
        <w:t xml:space="preserve">, esta se </w:t>
      </w:r>
      <w:r w:rsidR="00BD221B" w:rsidRPr="00732EB9">
        <w:rPr>
          <w:rFonts w:ascii="Arial" w:hAnsi="Arial" w:cs="Arial"/>
          <w:color w:val="000000"/>
          <w:lang w:val="es-PE"/>
        </w:rPr>
        <w:t>pagará</w:t>
      </w:r>
      <w:r w:rsidR="00AB4A47" w:rsidRPr="00732EB9">
        <w:rPr>
          <w:rFonts w:ascii="Arial" w:hAnsi="Arial" w:cs="Arial"/>
          <w:color w:val="000000"/>
          <w:lang w:val="es-PE"/>
        </w:rPr>
        <w:t xml:space="preserve"> por metro cúbico (m3).</w:t>
      </w:r>
    </w:p>
    <w:tbl>
      <w:tblPr>
        <w:tblW w:w="5165" w:type="dxa"/>
        <w:tblInd w:w="3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80"/>
        <w:gridCol w:w="1985"/>
      </w:tblGrid>
      <w:tr w:rsidR="003362FC" w:rsidRPr="00732EB9" w14:paraId="7471F358" w14:textId="77777777" w:rsidTr="00E5309D">
        <w:trPr>
          <w:trHeight w:val="417"/>
        </w:trPr>
        <w:tc>
          <w:tcPr>
            <w:tcW w:w="3180" w:type="dxa"/>
            <w:shd w:val="clear" w:color="auto" w:fill="auto"/>
            <w:vAlign w:val="center"/>
          </w:tcPr>
          <w:p w14:paraId="34CC992B" w14:textId="77777777" w:rsidR="003362FC" w:rsidRPr="00732EB9" w:rsidRDefault="003362FC" w:rsidP="00472109">
            <w:pPr>
              <w:spacing w:line="360" w:lineRule="auto"/>
              <w:rPr>
                <w:rFonts w:ascii="Arial" w:hAnsi="Arial" w:cs="Arial"/>
                <w:b/>
                <w:color w:val="000000" w:themeColor="text1"/>
                <w:lang w:val="es-PE"/>
              </w:rPr>
            </w:pPr>
            <w:r w:rsidRPr="00732EB9">
              <w:rPr>
                <w:rFonts w:ascii="Arial" w:hAnsi="Arial" w:cs="Arial"/>
                <w:b/>
                <w:color w:val="000000" w:themeColor="text1"/>
                <w:lang w:val="es-PE"/>
              </w:rPr>
              <w:lastRenderedPageBreak/>
              <w:t>Ítem de Pago</w:t>
            </w:r>
          </w:p>
        </w:tc>
        <w:tc>
          <w:tcPr>
            <w:tcW w:w="1985" w:type="dxa"/>
            <w:shd w:val="clear" w:color="auto" w:fill="auto"/>
            <w:vAlign w:val="center"/>
          </w:tcPr>
          <w:p w14:paraId="281CD05B" w14:textId="77777777" w:rsidR="003362FC" w:rsidRPr="00732EB9" w:rsidRDefault="003362FC" w:rsidP="00472109">
            <w:pPr>
              <w:spacing w:line="360" w:lineRule="auto"/>
              <w:jc w:val="center"/>
              <w:rPr>
                <w:rFonts w:ascii="Arial" w:hAnsi="Arial" w:cs="Arial"/>
                <w:b/>
                <w:color w:val="000000" w:themeColor="text1"/>
                <w:lang w:val="es-PE"/>
              </w:rPr>
            </w:pPr>
            <w:r w:rsidRPr="00732EB9">
              <w:rPr>
                <w:rFonts w:ascii="Arial" w:hAnsi="Arial" w:cs="Arial"/>
                <w:b/>
                <w:color w:val="000000" w:themeColor="text1"/>
                <w:lang w:val="es-PE"/>
              </w:rPr>
              <w:t>Unidad de Pago</w:t>
            </w:r>
          </w:p>
        </w:tc>
      </w:tr>
      <w:tr w:rsidR="003362FC" w:rsidRPr="00732EB9" w14:paraId="3B6936D2" w14:textId="77777777" w:rsidTr="00E5309D">
        <w:trPr>
          <w:trHeight w:val="417"/>
        </w:trPr>
        <w:tc>
          <w:tcPr>
            <w:tcW w:w="3180" w:type="dxa"/>
            <w:vAlign w:val="center"/>
          </w:tcPr>
          <w:p w14:paraId="52917153" w14:textId="77777777" w:rsidR="003362FC" w:rsidRPr="00732EB9" w:rsidRDefault="003362FC" w:rsidP="00472109">
            <w:pPr>
              <w:spacing w:line="360" w:lineRule="auto"/>
              <w:jc w:val="center"/>
              <w:rPr>
                <w:rFonts w:ascii="Arial" w:hAnsi="Arial" w:cs="Arial"/>
                <w:color w:val="000000" w:themeColor="text1"/>
                <w:lang w:val="es-PE"/>
              </w:rPr>
            </w:pPr>
            <w:r w:rsidRPr="00732EB9">
              <w:rPr>
                <w:rFonts w:ascii="Arial" w:eastAsiaTheme="minorHAnsi" w:hAnsi="Arial" w:cs="Arial"/>
                <w:lang w:val="es-PE"/>
              </w:rPr>
              <w:t>Demolición de estructuras de concreto</w:t>
            </w:r>
          </w:p>
        </w:tc>
        <w:tc>
          <w:tcPr>
            <w:tcW w:w="1985" w:type="dxa"/>
            <w:vAlign w:val="center"/>
          </w:tcPr>
          <w:p w14:paraId="30B56ED2" w14:textId="77777777" w:rsidR="003362FC" w:rsidRPr="00732EB9" w:rsidRDefault="003362FC" w:rsidP="00472109">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6D2B6828" w14:textId="16E1F7A1" w:rsidR="001128B2" w:rsidRDefault="001128B2" w:rsidP="0034034C">
      <w:pPr>
        <w:tabs>
          <w:tab w:val="left" w:pos="0"/>
          <w:tab w:val="left" w:pos="567"/>
        </w:tabs>
        <w:spacing w:line="360" w:lineRule="auto"/>
        <w:ind w:left="2552"/>
        <w:jc w:val="both"/>
        <w:rPr>
          <w:rFonts w:ascii="Arial" w:hAnsi="Arial" w:cs="Arial"/>
          <w:color w:val="000000"/>
          <w:lang w:val="es-PE"/>
        </w:rPr>
      </w:pPr>
    </w:p>
    <w:p w14:paraId="5D058C8E" w14:textId="77777777" w:rsidR="000C2FB0" w:rsidRPr="00732EB9" w:rsidRDefault="002327C4" w:rsidP="00C35516">
      <w:pPr>
        <w:pStyle w:val="Prrafodelista"/>
        <w:numPr>
          <w:ilvl w:val="3"/>
          <w:numId w:val="63"/>
        </w:numPr>
        <w:tabs>
          <w:tab w:val="left" w:pos="567"/>
        </w:tabs>
        <w:spacing w:line="360" w:lineRule="auto"/>
        <w:ind w:left="3686" w:hanging="992"/>
        <w:rPr>
          <w:rFonts w:ascii="Arial" w:eastAsiaTheme="minorHAnsi" w:hAnsi="Arial" w:cs="Arial"/>
          <w:b/>
          <w:bCs/>
          <w:lang w:val="es-PE"/>
        </w:rPr>
      </w:pPr>
      <w:r w:rsidRPr="00732EB9">
        <w:rPr>
          <w:rFonts w:ascii="Arial" w:eastAsiaTheme="minorHAnsi" w:hAnsi="Arial" w:cs="Arial"/>
          <w:b/>
          <w:bCs/>
          <w:lang w:val="es-PE"/>
        </w:rPr>
        <w:t>EXCAVACI</w:t>
      </w:r>
      <w:r w:rsidR="004305C8" w:rsidRPr="00732EB9">
        <w:rPr>
          <w:rFonts w:ascii="Arial" w:eastAsiaTheme="minorHAnsi" w:hAnsi="Arial" w:cs="Arial"/>
          <w:b/>
          <w:bCs/>
          <w:lang w:val="es-PE"/>
        </w:rPr>
        <w:t>Ó</w:t>
      </w:r>
      <w:r w:rsidRPr="00732EB9">
        <w:rPr>
          <w:rFonts w:ascii="Arial" w:eastAsiaTheme="minorHAnsi" w:hAnsi="Arial" w:cs="Arial"/>
          <w:b/>
          <w:bCs/>
          <w:lang w:val="es-PE"/>
        </w:rPr>
        <w:t>N EN MATERIAL SUELTO CON MAQUINARIA:</w:t>
      </w:r>
    </w:p>
    <w:p w14:paraId="4ABCEF01" w14:textId="77777777" w:rsidR="000C2FB0" w:rsidRPr="00732EB9" w:rsidRDefault="008E4ACF" w:rsidP="0034034C">
      <w:pPr>
        <w:pStyle w:val="Prrafodelista"/>
        <w:tabs>
          <w:tab w:val="left" w:pos="567"/>
        </w:tabs>
        <w:spacing w:line="360" w:lineRule="auto"/>
        <w:ind w:left="2694" w:firstLine="0"/>
        <w:rPr>
          <w:rFonts w:ascii="Arial" w:hAnsi="Arial" w:cs="Arial"/>
          <w:lang w:val="es-PE"/>
        </w:rPr>
      </w:pPr>
      <w:r w:rsidRPr="00732EB9">
        <w:rPr>
          <w:rFonts w:ascii="Arial" w:hAnsi="Arial" w:cs="Arial"/>
          <w:b/>
          <w:lang w:val="es-PE"/>
        </w:rPr>
        <w:t>Descripción. -</w:t>
      </w:r>
      <w:r w:rsidRPr="00732EB9">
        <w:rPr>
          <w:rFonts w:ascii="Arial" w:hAnsi="Arial" w:cs="Arial"/>
          <w:lang w:val="es-PE"/>
        </w:rPr>
        <w:t xml:space="preserve"> Comprende el suministro de la mano de obra, materiales, equipos y maquinaria necesaria para excavar la caja de canal sin alcanzar las formas de las secciones de diseño del canal, consiste además en distribuir y explanar el material excavado en el lugar y forma que señala el ingeniero Supervisor.</w:t>
      </w:r>
    </w:p>
    <w:p w14:paraId="5AE25062" w14:textId="32296D87" w:rsidR="000C2FB0" w:rsidRPr="00732EB9" w:rsidRDefault="001128B2" w:rsidP="0034034C">
      <w:pPr>
        <w:pStyle w:val="Prrafodelista"/>
        <w:tabs>
          <w:tab w:val="left" w:pos="567"/>
        </w:tabs>
        <w:spacing w:line="360" w:lineRule="auto"/>
        <w:ind w:left="2694" w:firstLine="0"/>
        <w:rPr>
          <w:rFonts w:ascii="Arial" w:hAnsi="Arial" w:cs="Arial"/>
          <w:lang w:val="es-PE"/>
        </w:rPr>
      </w:pPr>
      <w:r w:rsidRPr="00732EB9">
        <w:rPr>
          <w:rFonts w:ascii="Arial" w:hAnsi="Arial" w:cs="Arial"/>
          <w:b/>
          <w:lang w:val="es-PE"/>
        </w:rPr>
        <w:t>Método de ejecución</w:t>
      </w:r>
      <w:r w:rsidRPr="00732EB9">
        <w:rPr>
          <w:rFonts w:ascii="Arial" w:hAnsi="Arial" w:cs="Arial"/>
          <w:lang w:val="es-PE"/>
        </w:rPr>
        <w:t xml:space="preserve">.- </w:t>
      </w:r>
      <w:r w:rsidR="008E4ACF" w:rsidRPr="00732EB9">
        <w:rPr>
          <w:rFonts w:ascii="Arial" w:hAnsi="Arial" w:cs="Arial"/>
          <w:lang w:val="es-PE"/>
        </w:rPr>
        <w:t>El Contratista realizará los trabajos de excavación de caja de canal después de haber concluido a satisfacción del ingeniero Supervisor los trabajos de conformación de plataforma y terraplén compactado.</w:t>
      </w:r>
    </w:p>
    <w:p w14:paraId="5D9FA0FC" w14:textId="76647762" w:rsidR="000C2FB0" w:rsidRPr="00732EB9" w:rsidRDefault="008E4ACF" w:rsidP="0034034C">
      <w:pPr>
        <w:pStyle w:val="Prrafodelista"/>
        <w:tabs>
          <w:tab w:val="left" w:pos="567"/>
        </w:tabs>
        <w:spacing w:line="360" w:lineRule="auto"/>
        <w:ind w:left="2694" w:firstLine="0"/>
        <w:rPr>
          <w:rFonts w:ascii="Arial" w:hAnsi="Arial" w:cs="Arial"/>
          <w:lang w:val="es-PE"/>
        </w:rPr>
      </w:pPr>
      <w:r w:rsidRPr="00732EB9">
        <w:rPr>
          <w:rFonts w:ascii="Arial" w:hAnsi="Arial" w:cs="Arial"/>
          <w:lang w:val="es-PE"/>
        </w:rPr>
        <w:t xml:space="preserve">Si durante la </w:t>
      </w:r>
      <w:r w:rsidR="00FD0235" w:rsidRPr="00732EB9">
        <w:rPr>
          <w:rFonts w:ascii="Arial" w:hAnsi="Arial" w:cs="Arial"/>
          <w:lang w:val="es-PE"/>
        </w:rPr>
        <w:t>ejecución</w:t>
      </w:r>
      <w:r w:rsidRPr="00732EB9">
        <w:rPr>
          <w:rFonts w:ascii="Arial" w:hAnsi="Arial" w:cs="Arial"/>
          <w:lang w:val="es-PE"/>
        </w:rPr>
        <w:t xml:space="preserve"> de los trabajos se tropezaran con elementos enterrados aislados tales como troncos, piedra grande, etc.; que impidieran conformar la caja requerida, el contratista deberá obtener la aprobación del Supervisor para efectuar la sobre excavación necesaria para extraer dichos elementos procediendo luego a rellenar completamente la excavación con una compactación igual a la del material vecino hasta el nivel original de la plataforma para luego excavar nuevamente la caja.</w:t>
      </w:r>
    </w:p>
    <w:p w14:paraId="574EE484" w14:textId="77777777" w:rsidR="000C2FB0" w:rsidRPr="00732EB9" w:rsidRDefault="008E4ACF" w:rsidP="0034034C">
      <w:pPr>
        <w:pStyle w:val="Prrafodelista"/>
        <w:tabs>
          <w:tab w:val="left" w:pos="567"/>
        </w:tabs>
        <w:spacing w:line="360" w:lineRule="auto"/>
        <w:ind w:left="2694" w:firstLine="0"/>
        <w:rPr>
          <w:rFonts w:ascii="Arial" w:hAnsi="Arial" w:cs="Arial"/>
          <w:lang w:val="es-PE"/>
        </w:rPr>
      </w:pPr>
      <w:r w:rsidRPr="00732EB9">
        <w:rPr>
          <w:rFonts w:ascii="Arial" w:hAnsi="Arial" w:cs="Arial"/>
          <w:lang w:val="es-PE"/>
        </w:rPr>
        <w:t>En este caso, le serán reconocida la sobre excavación y el relleno efectuado.</w:t>
      </w:r>
    </w:p>
    <w:p w14:paraId="2DEDF960" w14:textId="3D85F683" w:rsidR="0093269E" w:rsidRPr="00732EB9" w:rsidRDefault="004305C8" w:rsidP="0034034C">
      <w:pPr>
        <w:pStyle w:val="Prrafodelista"/>
        <w:tabs>
          <w:tab w:val="left" w:pos="567"/>
        </w:tabs>
        <w:spacing w:line="360" w:lineRule="auto"/>
        <w:ind w:left="2694" w:firstLine="0"/>
        <w:rPr>
          <w:rFonts w:ascii="Arial" w:eastAsiaTheme="minorHAnsi" w:hAnsi="Arial" w:cs="Arial"/>
          <w:b/>
          <w:bCs/>
          <w:lang w:val="es-PE"/>
        </w:rPr>
      </w:pPr>
      <w:r w:rsidRPr="00732EB9">
        <w:rPr>
          <w:rFonts w:ascii="Arial" w:hAnsi="Arial" w:cs="Arial"/>
          <w:b/>
          <w:bCs/>
          <w:lang w:val="es-PE"/>
        </w:rPr>
        <w:t>Clasificación:</w:t>
      </w:r>
    </w:p>
    <w:p w14:paraId="50C8D5E3" w14:textId="0A75C41C" w:rsidR="0093269E" w:rsidRPr="00732EB9" w:rsidRDefault="004305C8" w:rsidP="00C35516">
      <w:pPr>
        <w:pStyle w:val="Prrafodelista"/>
        <w:numPr>
          <w:ilvl w:val="0"/>
          <w:numId w:val="19"/>
        </w:numPr>
        <w:tabs>
          <w:tab w:val="left" w:pos="567"/>
        </w:tabs>
        <w:spacing w:line="360" w:lineRule="auto"/>
        <w:ind w:left="3119"/>
        <w:rPr>
          <w:rFonts w:ascii="Arial" w:hAnsi="Arial" w:cs="Arial"/>
          <w:b/>
          <w:bCs/>
          <w:lang w:val="es-PE"/>
        </w:rPr>
      </w:pPr>
      <w:r w:rsidRPr="00732EB9">
        <w:rPr>
          <w:rFonts w:ascii="Arial" w:hAnsi="Arial" w:cs="Arial"/>
          <w:b/>
          <w:bCs/>
          <w:lang w:val="es-PE"/>
        </w:rPr>
        <w:t>Material suelto:</w:t>
      </w:r>
    </w:p>
    <w:p w14:paraId="3FB8F149" w14:textId="6EC1147E" w:rsidR="004305C8" w:rsidRPr="00732EB9" w:rsidRDefault="008E4ACF" w:rsidP="0034034C">
      <w:pPr>
        <w:tabs>
          <w:tab w:val="left" w:pos="567"/>
        </w:tabs>
        <w:spacing w:line="360" w:lineRule="auto"/>
        <w:ind w:left="3119"/>
        <w:jc w:val="both"/>
        <w:rPr>
          <w:rFonts w:ascii="Arial" w:hAnsi="Arial" w:cs="Arial"/>
          <w:lang w:val="es-PE"/>
        </w:rPr>
      </w:pPr>
      <w:r w:rsidRPr="00732EB9">
        <w:rPr>
          <w:rFonts w:ascii="Arial" w:hAnsi="Arial" w:cs="Arial"/>
          <w:lang w:val="es-PE"/>
        </w:rPr>
        <w:t>Se clasifica como material suelto a aquellos depósitos de tierra compactada y/o suelta, deshecho y otro material de fácil excavación que no requiere previamente ser aflojado mediante el uso moderado de explosivos. Comprende, además, la excavación y remoción de la capa vegetal y de otros materiales blandos, orgánicos y objetables, en las áreas donde se hayan de realizar las excavaciones de la explanación y terraplenes.</w:t>
      </w:r>
    </w:p>
    <w:p w14:paraId="7DF15D93" w14:textId="73FCAE55" w:rsidR="004305C8" w:rsidRPr="00732EB9" w:rsidRDefault="004305C8" w:rsidP="0034034C">
      <w:pPr>
        <w:tabs>
          <w:tab w:val="left" w:pos="0"/>
          <w:tab w:val="left" w:pos="567"/>
        </w:tabs>
        <w:spacing w:line="360" w:lineRule="auto"/>
        <w:ind w:left="2694"/>
        <w:jc w:val="both"/>
        <w:rPr>
          <w:rFonts w:ascii="Arial" w:hAnsi="Arial" w:cs="Arial"/>
          <w:lang w:val="es-PE"/>
        </w:rPr>
      </w:pPr>
      <w:r w:rsidRPr="00732EB9">
        <w:rPr>
          <w:rFonts w:ascii="Arial" w:hAnsi="Arial" w:cs="Arial"/>
          <w:b/>
          <w:bCs/>
          <w:lang w:val="es-PE"/>
        </w:rPr>
        <w:lastRenderedPageBreak/>
        <w:t>Maquinaria y Equipo:</w:t>
      </w:r>
    </w:p>
    <w:tbl>
      <w:tblPr>
        <w:tblStyle w:val="Tablaconcuadrcula"/>
        <w:tblW w:w="0" w:type="auto"/>
        <w:tblInd w:w="3956" w:type="dxa"/>
        <w:tblLook w:val="04A0" w:firstRow="1" w:lastRow="0" w:firstColumn="1" w:lastColumn="0" w:noHBand="0" w:noVBand="1"/>
      </w:tblPr>
      <w:tblGrid>
        <w:gridCol w:w="1993"/>
        <w:gridCol w:w="1134"/>
      </w:tblGrid>
      <w:tr w:rsidR="004305C8" w:rsidRPr="00732EB9" w14:paraId="5FD4872A" w14:textId="77777777" w:rsidTr="00B83B0C">
        <w:tc>
          <w:tcPr>
            <w:tcW w:w="1993" w:type="dxa"/>
          </w:tcPr>
          <w:p w14:paraId="2F9FD7A6" w14:textId="77777777" w:rsidR="004305C8" w:rsidRPr="00732EB9" w:rsidRDefault="004305C8"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34" w:type="dxa"/>
          </w:tcPr>
          <w:p w14:paraId="2220CFE7" w14:textId="77777777" w:rsidR="004305C8" w:rsidRPr="00732EB9" w:rsidRDefault="004305C8"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4305C8" w:rsidRPr="00732EB9" w14:paraId="48376C3B" w14:textId="77777777" w:rsidTr="00B83B0C">
        <w:tc>
          <w:tcPr>
            <w:tcW w:w="1993" w:type="dxa"/>
          </w:tcPr>
          <w:p w14:paraId="0A7DE88D" w14:textId="0CAC7D28" w:rsidR="004305C8" w:rsidRPr="00732EB9" w:rsidRDefault="004305C8"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 xml:space="preserve">Retroexcavadora </w:t>
            </w:r>
          </w:p>
        </w:tc>
        <w:tc>
          <w:tcPr>
            <w:tcW w:w="1134" w:type="dxa"/>
          </w:tcPr>
          <w:p w14:paraId="1B4F31D5" w14:textId="77777777" w:rsidR="004305C8" w:rsidRPr="00732EB9" w:rsidRDefault="004305C8" w:rsidP="0034034C">
            <w:pPr>
              <w:tabs>
                <w:tab w:val="left" w:pos="567"/>
              </w:tabs>
              <w:spacing w:line="360" w:lineRule="auto"/>
              <w:jc w:val="both"/>
              <w:rPr>
                <w:rFonts w:ascii="Arial" w:hAnsi="Arial" w:cs="Arial"/>
                <w:lang w:val="es-PE"/>
              </w:rPr>
            </w:pPr>
            <w:r w:rsidRPr="00732EB9">
              <w:rPr>
                <w:rFonts w:ascii="Arial" w:hAnsi="Arial" w:cs="Arial"/>
                <w:lang w:val="es-PE"/>
              </w:rPr>
              <w:t>hm</w:t>
            </w:r>
          </w:p>
        </w:tc>
      </w:tr>
    </w:tbl>
    <w:p w14:paraId="7FFD68F9" w14:textId="5B2CEA22" w:rsidR="0093269E" w:rsidRPr="00732EB9" w:rsidRDefault="004305C8" w:rsidP="0034034C">
      <w:pPr>
        <w:tabs>
          <w:tab w:val="left" w:pos="567"/>
        </w:tabs>
        <w:spacing w:line="360" w:lineRule="auto"/>
        <w:ind w:left="2694"/>
        <w:jc w:val="both"/>
        <w:rPr>
          <w:rFonts w:ascii="Arial" w:hAnsi="Arial" w:cs="Arial"/>
          <w:lang w:val="es-PE"/>
        </w:rPr>
      </w:pPr>
      <w:r w:rsidRPr="00732EB9">
        <w:rPr>
          <w:rFonts w:ascii="Arial" w:hAnsi="Arial" w:cs="Arial"/>
          <w:b/>
          <w:bCs/>
          <w:lang w:val="es-PE"/>
        </w:rPr>
        <w:t>Medición. -</w:t>
      </w:r>
      <w:r w:rsidR="008E4ACF" w:rsidRPr="00732EB9">
        <w:rPr>
          <w:rFonts w:ascii="Arial" w:hAnsi="Arial" w:cs="Arial"/>
          <w:lang w:val="es-PE"/>
        </w:rPr>
        <w:t xml:space="preserve"> La excavación de caja de canal a máquina se medirá en metros cúbicos (m3). Para tal efecto se calculará el volumen excavado usando el método del promedio de áreas extremas entre estaciones de veinte (20) metros, la medición se calculará con aproximación al centésimo.</w:t>
      </w:r>
    </w:p>
    <w:p w14:paraId="717F1CA9" w14:textId="3D9918F5" w:rsidR="00352641" w:rsidRDefault="008E4ACF" w:rsidP="0034034C">
      <w:pPr>
        <w:tabs>
          <w:tab w:val="left" w:pos="567"/>
        </w:tabs>
        <w:spacing w:line="360" w:lineRule="auto"/>
        <w:ind w:left="2694"/>
        <w:jc w:val="both"/>
        <w:rPr>
          <w:rFonts w:ascii="Arial" w:hAnsi="Arial" w:cs="Arial"/>
          <w:lang w:val="es-PE"/>
        </w:rPr>
      </w:pPr>
      <w:r w:rsidRPr="00732EB9">
        <w:rPr>
          <w:rFonts w:ascii="Arial" w:hAnsi="Arial" w:cs="Arial"/>
          <w:b/>
          <w:bCs/>
          <w:lang w:val="es-PE"/>
        </w:rPr>
        <w:t xml:space="preserve">Bases de </w:t>
      </w:r>
      <w:r w:rsidR="004305C8" w:rsidRPr="00732EB9">
        <w:rPr>
          <w:rFonts w:ascii="Arial" w:hAnsi="Arial" w:cs="Arial"/>
          <w:b/>
          <w:bCs/>
          <w:lang w:val="es-PE"/>
        </w:rPr>
        <w:t>Pago. -</w:t>
      </w:r>
      <w:r w:rsidRPr="00732EB9">
        <w:rPr>
          <w:rFonts w:ascii="Arial" w:hAnsi="Arial" w:cs="Arial"/>
          <w:lang w:val="es-PE"/>
        </w:rPr>
        <w:t xml:space="preserve"> El pago se efectuará según el avance mensual de acuerdo al precio unitario del contrato por “EXCAVACIÓN EN MATERIAL SUELTO CON MÁQUINA</w:t>
      </w:r>
      <w:r w:rsidR="00FB3159" w:rsidRPr="00732EB9">
        <w:rPr>
          <w:rFonts w:ascii="Arial" w:hAnsi="Arial" w:cs="Arial"/>
          <w:lang w:val="es-PE"/>
        </w:rPr>
        <w:t>RIA</w:t>
      </w:r>
      <w:r w:rsidRPr="00732EB9">
        <w:rPr>
          <w:rFonts w:ascii="Arial" w:hAnsi="Arial" w:cs="Arial"/>
          <w:lang w:val="es-PE"/>
        </w:rPr>
        <w:t xml:space="preserve">”, </w:t>
      </w:r>
      <w:r w:rsidR="00BD221B" w:rsidRPr="00732EB9">
        <w:rPr>
          <w:rFonts w:ascii="Arial" w:hAnsi="Arial" w:cs="Arial"/>
          <w:lang w:val="es-PE"/>
        </w:rPr>
        <w:t>por metro cubico (m3). E</w:t>
      </w:r>
      <w:r w:rsidRPr="00732EB9">
        <w:rPr>
          <w:rFonts w:ascii="Arial" w:hAnsi="Arial" w:cs="Arial"/>
          <w:lang w:val="es-PE"/>
        </w:rPr>
        <w:t>ntendiéndose que dicho precio y pago constituirá la compensación completa por materiales, equipo, mano de obra e imprevistos para completar el ítem.</w:t>
      </w:r>
    </w:p>
    <w:p w14:paraId="355F3271" w14:textId="77777777" w:rsidR="00472109" w:rsidRPr="00732EB9" w:rsidRDefault="00472109" w:rsidP="0034034C">
      <w:pPr>
        <w:tabs>
          <w:tab w:val="left" w:pos="567"/>
        </w:tabs>
        <w:spacing w:line="360" w:lineRule="auto"/>
        <w:ind w:left="2694"/>
        <w:jc w:val="both"/>
        <w:rPr>
          <w:rFonts w:ascii="Arial" w:hAnsi="Arial" w:cs="Arial"/>
          <w:lang w:val="es-PE"/>
        </w:rPr>
      </w:pPr>
    </w:p>
    <w:tbl>
      <w:tblPr>
        <w:tblW w:w="5590" w:type="dxa"/>
        <w:tblInd w:w="3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1"/>
        <w:gridCol w:w="1759"/>
      </w:tblGrid>
      <w:tr w:rsidR="00B66F93" w:rsidRPr="00732EB9" w14:paraId="476CF49C" w14:textId="77777777" w:rsidTr="000C2FB0">
        <w:trPr>
          <w:trHeight w:val="417"/>
        </w:trPr>
        <w:tc>
          <w:tcPr>
            <w:tcW w:w="3831" w:type="dxa"/>
            <w:shd w:val="clear" w:color="auto" w:fill="auto"/>
            <w:vAlign w:val="center"/>
          </w:tcPr>
          <w:p w14:paraId="7BDEEC9C" w14:textId="77777777" w:rsidR="00B66F93" w:rsidRPr="00732EB9" w:rsidRDefault="00B66F93"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1759" w:type="dxa"/>
            <w:shd w:val="clear" w:color="auto" w:fill="auto"/>
            <w:vAlign w:val="center"/>
          </w:tcPr>
          <w:p w14:paraId="322819A7" w14:textId="77777777" w:rsidR="00B66F93" w:rsidRPr="00732EB9" w:rsidRDefault="00B66F93"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B66F93" w:rsidRPr="00732EB9" w14:paraId="25ADD4B5" w14:textId="77777777" w:rsidTr="000C2FB0">
        <w:trPr>
          <w:trHeight w:val="417"/>
        </w:trPr>
        <w:tc>
          <w:tcPr>
            <w:tcW w:w="3831" w:type="dxa"/>
            <w:vAlign w:val="center"/>
          </w:tcPr>
          <w:p w14:paraId="39F0CF73" w14:textId="796BAF7E" w:rsidR="00B66F93" w:rsidRPr="00732EB9" w:rsidRDefault="00B66F93" w:rsidP="0034034C">
            <w:pPr>
              <w:spacing w:line="360" w:lineRule="auto"/>
              <w:jc w:val="both"/>
              <w:rPr>
                <w:rFonts w:ascii="Arial" w:hAnsi="Arial" w:cs="Arial"/>
                <w:color w:val="000000" w:themeColor="text1"/>
                <w:lang w:val="es-PE"/>
              </w:rPr>
            </w:pPr>
            <w:r w:rsidRPr="00732EB9">
              <w:rPr>
                <w:rFonts w:ascii="Arial" w:eastAsiaTheme="minorHAnsi" w:hAnsi="Arial" w:cs="Arial"/>
                <w:lang w:val="es-PE"/>
              </w:rPr>
              <w:t>Excavación en material suelto con maquinaria</w:t>
            </w:r>
          </w:p>
        </w:tc>
        <w:tc>
          <w:tcPr>
            <w:tcW w:w="1759" w:type="dxa"/>
            <w:vAlign w:val="center"/>
          </w:tcPr>
          <w:p w14:paraId="66535341" w14:textId="77777777" w:rsidR="00B66F93" w:rsidRPr="00732EB9" w:rsidRDefault="00B66F93"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M3.</w:t>
            </w:r>
          </w:p>
        </w:tc>
      </w:tr>
    </w:tbl>
    <w:p w14:paraId="76B9EDF5" w14:textId="0216C9F2" w:rsidR="000406EF" w:rsidRDefault="000406EF" w:rsidP="0034034C">
      <w:pPr>
        <w:tabs>
          <w:tab w:val="left" w:pos="567"/>
        </w:tabs>
        <w:spacing w:line="360" w:lineRule="auto"/>
        <w:jc w:val="both"/>
        <w:rPr>
          <w:rFonts w:ascii="Arial" w:eastAsiaTheme="minorHAnsi" w:hAnsi="Arial" w:cs="Arial"/>
          <w:b/>
          <w:bCs/>
          <w:lang w:val="es-PE"/>
        </w:rPr>
      </w:pPr>
    </w:p>
    <w:p w14:paraId="3F4DFB7E" w14:textId="2DB5DB8E" w:rsidR="00472109" w:rsidRDefault="00472109" w:rsidP="0034034C">
      <w:pPr>
        <w:tabs>
          <w:tab w:val="left" w:pos="567"/>
        </w:tabs>
        <w:spacing w:line="360" w:lineRule="auto"/>
        <w:jc w:val="both"/>
        <w:rPr>
          <w:rFonts w:ascii="Arial" w:eastAsiaTheme="minorHAnsi" w:hAnsi="Arial" w:cs="Arial"/>
          <w:b/>
          <w:bCs/>
          <w:lang w:val="es-PE"/>
        </w:rPr>
      </w:pPr>
    </w:p>
    <w:p w14:paraId="744C2CF6" w14:textId="77777777" w:rsidR="000C2FB0" w:rsidRPr="00732EB9" w:rsidRDefault="002327C4" w:rsidP="00C35516">
      <w:pPr>
        <w:pStyle w:val="Prrafodelista"/>
        <w:numPr>
          <w:ilvl w:val="3"/>
          <w:numId w:val="63"/>
        </w:numPr>
        <w:tabs>
          <w:tab w:val="left" w:pos="0"/>
          <w:tab w:val="left" w:pos="567"/>
        </w:tabs>
        <w:spacing w:line="360" w:lineRule="auto"/>
        <w:ind w:left="3686" w:hanging="992"/>
        <w:rPr>
          <w:rFonts w:ascii="Arial" w:eastAsiaTheme="minorHAnsi" w:hAnsi="Arial" w:cs="Arial"/>
          <w:b/>
          <w:bCs/>
          <w:lang w:val="es-PE"/>
        </w:rPr>
      </w:pPr>
      <w:r w:rsidRPr="00732EB9">
        <w:rPr>
          <w:rFonts w:ascii="Arial" w:eastAsiaTheme="minorHAnsi" w:hAnsi="Arial" w:cs="Arial"/>
          <w:b/>
          <w:bCs/>
          <w:lang w:val="es-PE"/>
        </w:rPr>
        <w:t>RELLENO COMPACTADO PARA ESTRUCTURAS:</w:t>
      </w:r>
    </w:p>
    <w:p w14:paraId="0C13FB4B" w14:textId="77777777" w:rsidR="00191788" w:rsidRPr="00732EB9" w:rsidRDefault="0093269E" w:rsidP="0034034C">
      <w:pPr>
        <w:pStyle w:val="Prrafodelista"/>
        <w:tabs>
          <w:tab w:val="left" w:pos="0"/>
          <w:tab w:val="left" w:pos="567"/>
        </w:tabs>
        <w:spacing w:line="360" w:lineRule="auto"/>
        <w:ind w:left="2694" w:firstLine="0"/>
        <w:rPr>
          <w:rFonts w:ascii="Arial" w:hAnsi="Arial" w:cs="Arial"/>
          <w:lang w:val="es-PE"/>
        </w:rPr>
      </w:pPr>
      <w:r w:rsidRPr="00732EB9">
        <w:rPr>
          <w:rFonts w:ascii="Arial" w:hAnsi="Arial" w:cs="Arial"/>
          <w:b/>
          <w:bCs/>
          <w:lang w:val="es-PE"/>
        </w:rPr>
        <w:t>Descripción</w:t>
      </w:r>
      <w:r w:rsidRPr="00732EB9">
        <w:rPr>
          <w:rFonts w:ascii="Arial" w:eastAsiaTheme="minorHAnsi" w:hAnsi="Arial" w:cs="Arial"/>
          <w:b/>
          <w:bCs/>
          <w:lang w:val="es-PE"/>
        </w:rPr>
        <w:t xml:space="preserve">. - </w:t>
      </w:r>
      <w:r w:rsidRPr="00732EB9">
        <w:rPr>
          <w:rFonts w:ascii="Arial" w:hAnsi="Arial" w:cs="Arial"/>
          <w:lang w:val="es-PE"/>
        </w:rPr>
        <w:t>Los rellenos aquí definidos se refieren al movimiento de tierras a ejecutar para rellenar todos los espacios excavados no ocupados por las estructuras</w:t>
      </w:r>
      <w:r w:rsidR="00191788" w:rsidRPr="00732EB9">
        <w:rPr>
          <w:rFonts w:ascii="Arial" w:hAnsi="Arial" w:cs="Arial"/>
          <w:lang w:val="es-PE"/>
        </w:rPr>
        <w:t xml:space="preserve"> o para la protección de éstas.</w:t>
      </w:r>
    </w:p>
    <w:p w14:paraId="03374939" w14:textId="43F6E9FA" w:rsidR="000C2FB0" w:rsidRPr="00732EB9" w:rsidRDefault="0093269E" w:rsidP="0034034C">
      <w:pPr>
        <w:pStyle w:val="Prrafodelista"/>
        <w:tabs>
          <w:tab w:val="left" w:pos="0"/>
          <w:tab w:val="left" w:pos="567"/>
        </w:tabs>
        <w:spacing w:line="360" w:lineRule="auto"/>
        <w:ind w:left="2694" w:firstLine="0"/>
        <w:rPr>
          <w:rFonts w:ascii="Arial" w:hAnsi="Arial" w:cs="Arial"/>
          <w:lang w:val="es-PE"/>
        </w:rPr>
      </w:pPr>
      <w:r w:rsidRPr="00732EB9">
        <w:rPr>
          <w:rFonts w:ascii="Arial" w:hAnsi="Arial" w:cs="Arial"/>
          <w:lang w:val="es-PE"/>
        </w:rPr>
        <w:t>El material necesario para ejecutar estos rellenos, así como el costo del material, su proceso, (extracción, apilamiento, zarandeo y tr</w:t>
      </w:r>
      <w:r w:rsidR="00894C0B" w:rsidRPr="00732EB9">
        <w:rPr>
          <w:rFonts w:ascii="Arial" w:hAnsi="Arial" w:cs="Arial"/>
          <w:lang w:val="es-PE"/>
        </w:rPr>
        <w:t xml:space="preserve">ansporte de cantera a la obra) y </w:t>
      </w:r>
      <w:r w:rsidRPr="00732EB9">
        <w:rPr>
          <w:rFonts w:ascii="Arial" w:hAnsi="Arial" w:cs="Arial"/>
          <w:lang w:val="es-PE"/>
        </w:rPr>
        <w:t>está incluido dentro del precio unitario de esta partida.</w:t>
      </w:r>
    </w:p>
    <w:p w14:paraId="5325DA80" w14:textId="3587B44C" w:rsidR="00894C0B" w:rsidRPr="00732EB9" w:rsidRDefault="00DB2FE8" w:rsidP="0034034C">
      <w:pPr>
        <w:pStyle w:val="Numeracion1"/>
        <w:numPr>
          <w:ilvl w:val="0"/>
          <w:numId w:val="0"/>
        </w:numPr>
        <w:spacing w:line="360" w:lineRule="auto"/>
        <w:ind w:left="2694"/>
        <w:rPr>
          <w:rFonts w:cs="Arial"/>
          <w:sz w:val="22"/>
          <w:szCs w:val="22"/>
        </w:rPr>
      </w:pPr>
      <w:r w:rsidRPr="00732EB9">
        <w:rPr>
          <w:rFonts w:cs="Arial"/>
          <w:caps w:val="0"/>
          <w:sz w:val="22"/>
          <w:szCs w:val="22"/>
        </w:rPr>
        <w:t>Método de ejecución</w:t>
      </w:r>
      <w:r w:rsidR="00894C0B" w:rsidRPr="00732EB9">
        <w:rPr>
          <w:rFonts w:cs="Arial"/>
          <w:caps w:val="0"/>
          <w:sz w:val="22"/>
          <w:szCs w:val="22"/>
        </w:rPr>
        <w:t>:</w:t>
      </w:r>
    </w:p>
    <w:p w14:paraId="6E3C50BD" w14:textId="77777777" w:rsidR="00894C0B" w:rsidRPr="00732EB9" w:rsidRDefault="00894C0B" w:rsidP="0034034C">
      <w:pPr>
        <w:pStyle w:val="Numeracion1"/>
        <w:numPr>
          <w:ilvl w:val="0"/>
          <w:numId w:val="0"/>
        </w:numPr>
        <w:spacing w:line="360" w:lineRule="auto"/>
        <w:ind w:left="2694"/>
        <w:rPr>
          <w:rFonts w:eastAsia="Calibri" w:cs="Arial"/>
          <w:b w:val="0"/>
          <w:caps w:val="0"/>
          <w:sz w:val="22"/>
          <w:szCs w:val="22"/>
          <w:lang w:eastAsia="en-US"/>
        </w:rPr>
      </w:pPr>
      <w:r w:rsidRPr="00732EB9">
        <w:rPr>
          <w:rFonts w:eastAsia="Calibri" w:cs="Arial"/>
          <w:b w:val="0"/>
          <w:caps w:val="0"/>
          <w:sz w:val="22"/>
          <w:szCs w:val="22"/>
          <w:lang w:eastAsia="en-US"/>
        </w:rPr>
        <w:t>El Contratista deberá notificar por escrito al Supervisor, con suficiente anticipación, el inicio de la ejecución de los trabajos de relleno, para que éste realice los chequeos siguientes:</w:t>
      </w:r>
    </w:p>
    <w:p w14:paraId="1AF2669D" w14:textId="77777777" w:rsidR="00894C0B" w:rsidRPr="00732EB9" w:rsidRDefault="00894C0B" w:rsidP="00C35516">
      <w:pPr>
        <w:pStyle w:val="Prrafodelista"/>
        <w:numPr>
          <w:ilvl w:val="0"/>
          <w:numId w:val="13"/>
        </w:numPr>
        <w:autoSpaceDE/>
        <w:autoSpaceDN/>
        <w:spacing w:line="360" w:lineRule="auto"/>
        <w:ind w:left="3402"/>
        <w:contextualSpacing/>
        <w:rPr>
          <w:rFonts w:ascii="Arial" w:hAnsi="Arial" w:cs="Arial"/>
          <w:lang w:val="es-PE"/>
        </w:rPr>
      </w:pPr>
      <w:r w:rsidRPr="00732EB9">
        <w:rPr>
          <w:rFonts w:ascii="Arial" w:hAnsi="Arial" w:cs="Arial"/>
          <w:lang w:val="es-PE"/>
        </w:rPr>
        <w:t xml:space="preserve">Trabajos topográficos: verificación de cotas de cimentación, esviajamientos, secciones transversales en terreno natural, </w:t>
      </w:r>
      <w:r w:rsidRPr="00732EB9">
        <w:rPr>
          <w:rFonts w:ascii="Arial" w:hAnsi="Arial" w:cs="Arial"/>
          <w:lang w:val="es-PE"/>
        </w:rPr>
        <w:lastRenderedPageBreak/>
        <w:t>excavado y con la estructura construida.</w:t>
      </w:r>
    </w:p>
    <w:p w14:paraId="60574390" w14:textId="3F7A7844" w:rsidR="00894C0B" w:rsidRPr="00732EB9" w:rsidRDefault="00894C0B" w:rsidP="00C35516">
      <w:pPr>
        <w:pStyle w:val="Prrafodelista"/>
        <w:numPr>
          <w:ilvl w:val="0"/>
          <w:numId w:val="13"/>
        </w:numPr>
        <w:autoSpaceDE/>
        <w:autoSpaceDN/>
        <w:spacing w:line="360" w:lineRule="auto"/>
        <w:ind w:left="3402"/>
        <w:contextualSpacing/>
        <w:rPr>
          <w:rFonts w:ascii="Arial" w:hAnsi="Arial" w:cs="Arial"/>
          <w:lang w:val="es-PE"/>
        </w:rPr>
      </w:pPr>
      <w:r w:rsidRPr="00732EB9">
        <w:rPr>
          <w:rFonts w:ascii="Arial" w:hAnsi="Arial" w:cs="Arial"/>
          <w:lang w:val="es-PE"/>
        </w:rPr>
        <w:t>Verifique el s</w:t>
      </w:r>
      <w:r w:rsidR="00DB2FE8" w:rsidRPr="00732EB9">
        <w:rPr>
          <w:rFonts w:ascii="Arial" w:hAnsi="Arial" w:cs="Arial"/>
          <w:lang w:val="es-PE"/>
        </w:rPr>
        <w:t>uelo y condiciones de fundación.</w:t>
      </w:r>
    </w:p>
    <w:p w14:paraId="0EC7E3CD" w14:textId="77777777" w:rsidR="00894C0B" w:rsidRPr="00732EB9" w:rsidRDefault="00894C0B" w:rsidP="00C35516">
      <w:pPr>
        <w:pStyle w:val="Prrafodelista"/>
        <w:numPr>
          <w:ilvl w:val="0"/>
          <w:numId w:val="13"/>
        </w:numPr>
        <w:autoSpaceDE/>
        <w:autoSpaceDN/>
        <w:spacing w:line="360" w:lineRule="auto"/>
        <w:ind w:left="3402"/>
        <w:contextualSpacing/>
        <w:rPr>
          <w:rFonts w:ascii="Arial" w:hAnsi="Arial" w:cs="Arial"/>
          <w:lang w:val="es-PE"/>
        </w:rPr>
      </w:pPr>
      <w:r w:rsidRPr="00732EB9">
        <w:rPr>
          <w:rFonts w:ascii="Arial" w:hAnsi="Arial" w:cs="Arial"/>
          <w:lang w:val="es-PE"/>
        </w:rPr>
        <w:t>Características del material a emplear como relleno</w:t>
      </w:r>
    </w:p>
    <w:p w14:paraId="257AE5F3" w14:textId="77777777" w:rsidR="00894C0B" w:rsidRPr="00732EB9" w:rsidRDefault="00894C0B" w:rsidP="00C35516">
      <w:pPr>
        <w:pStyle w:val="Prrafodelista"/>
        <w:numPr>
          <w:ilvl w:val="0"/>
          <w:numId w:val="13"/>
        </w:numPr>
        <w:autoSpaceDE/>
        <w:autoSpaceDN/>
        <w:spacing w:line="360" w:lineRule="auto"/>
        <w:ind w:left="3402"/>
        <w:contextualSpacing/>
        <w:rPr>
          <w:rFonts w:ascii="Arial" w:hAnsi="Arial" w:cs="Arial"/>
          <w:lang w:val="es-PE"/>
        </w:rPr>
      </w:pPr>
      <w:r w:rsidRPr="00732EB9">
        <w:rPr>
          <w:rFonts w:ascii="Arial" w:hAnsi="Arial" w:cs="Arial"/>
          <w:lang w:val="es-PE"/>
        </w:rPr>
        <w:t>Lugares donde serán colocados.</w:t>
      </w:r>
    </w:p>
    <w:p w14:paraId="76D450C6" w14:textId="77777777" w:rsidR="00894C0B" w:rsidRPr="00732EB9" w:rsidRDefault="00894C0B" w:rsidP="00C35516">
      <w:pPr>
        <w:pStyle w:val="Prrafodelista"/>
        <w:numPr>
          <w:ilvl w:val="0"/>
          <w:numId w:val="13"/>
        </w:numPr>
        <w:autoSpaceDE/>
        <w:autoSpaceDN/>
        <w:spacing w:line="360" w:lineRule="auto"/>
        <w:ind w:left="3402"/>
        <w:contextualSpacing/>
        <w:rPr>
          <w:rFonts w:ascii="Arial" w:hAnsi="Arial" w:cs="Arial"/>
          <w:lang w:val="es-PE"/>
        </w:rPr>
      </w:pPr>
      <w:r w:rsidRPr="00732EB9">
        <w:rPr>
          <w:rFonts w:ascii="Arial" w:hAnsi="Arial" w:cs="Arial"/>
          <w:lang w:val="es-PE"/>
        </w:rPr>
        <w:t>Estado de las estructuras de concreto, si ya han pasado la etapa de curado y están aptas para aplicar los rellenos respectivos</w:t>
      </w:r>
    </w:p>
    <w:p w14:paraId="4A2BB04B" w14:textId="77777777" w:rsidR="00894C0B" w:rsidRPr="00732EB9" w:rsidRDefault="00894C0B" w:rsidP="0034034C">
      <w:pPr>
        <w:spacing w:line="360" w:lineRule="auto"/>
        <w:ind w:left="2694"/>
        <w:jc w:val="both"/>
        <w:rPr>
          <w:rFonts w:ascii="Arial" w:hAnsi="Arial" w:cs="Arial"/>
          <w:lang w:val="es-PE"/>
        </w:rPr>
      </w:pPr>
      <w:r w:rsidRPr="00732EB9">
        <w:rPr>
          <w:rFonts w:ascii="Arial" w:hAnsi="Arial" w:cs="Arial"/>
          <w:lang w:val="es-PE"/>
        </w:rPr>
        <w:t>Contando con la aprobación del Supervisor, luego de las verificaciones realizadas, el Contratista recién podrá realizar los rellenos correspondientes.</w:t>
      </w:r>
    </w:p>
    <w:p w14:paraId="09170A89" w14:textId="77777777" w:rsidR="00894C0B" w:rsidRPr="00732EB9" w:rsidRDefault="00894C0B" w:rsidP="0034034C">
      <w:pPr>
        <w:spacing w:line="360" w:lineRule="auto"/>
        <w:ind w:left="2694"/>
        <w:jc w:val="both"/>
        <w:rPr>
          <w:rFonts w:ascii="Arial" w:hAnsi="Arial" w:cs="Arial"/>
          <w:lang w:val="es-PE"/>
        </w:rPr>
      </w:pPr>
      <w:r w:rsidRPr="00732EB9">
        <w:rPr>
          <w:rFonts w:ascii="Arial" w:hAnsi="Arial" w:cs="Arial"/>
          <w:lang w:val="es-PE"/>
        </w:rPr>
        <w:t>Para rellenos detrás de estructuras de contención y sostenimiento, su colocación se hará después de 14 días de vaciado el concreto o cuando las pruebas de resistencia realizadas bajo el control de la Supervisión, demuestren que el concreto ha alcanzado el 70% de la resistencia proyectada.</w:t>
      </w:r>
    </w:p>
    <w:p w14:paraId="53FBE2B7" w14:textId="77777777" w:rsidR="00894C0B" w:rsidRPr="00732EB9" w:rsidRDefault="00894C0B" w:rsidP="0034034C">
      <w:pPr>
        <w:spacing w:line="360" w:lineRule="auto"/>
        <w:ind w:left="2694"/>
        <w:jc w:val="both"/>
        <w:rPr>
          <w:rFonts w:ascii="Arial" w:hAnsi="Arial" w:cs="Arial"/>
          <w:lang w:val="es-PE"/>
        </w:rPr>
      </w:pPr>
      <w:r w:rsidRPr="00732EB9">
        <w:rPr>
          <w:rFonts w:ascii="Arial" w:hAnsi="Arial" w:cs="Arial"/>
          <w:lang w:val="es-PE"/>
        </w:rPr>
        <w:t>La colocación del relleno se realizará mediante capas horizontales de no más de 0.20 m de espesor, compactadas a una densidad mínima de 95% de la M.D.S. obtenida del ensayo Próctor Modificado. En caso el relleno llegue al nivel de la subrasante, los 0.30 m superiores del relleno serán compactados a una densidad mínima de 100% de la M.D.S. Del ensayo Próctor Modificado.</w:t>
      </w:r>
    </w:p>
    <w:p w14:paraId="0135621F" w14:textId="77777777" w:rsidR="00894C0B" w:rsidRPr="00732EB9" w:rsidRDefault="00894C0B" w:rsidP="0034034C">
      <w:pPr>
        <w:spacing w:line="360" w:lineRule="auto"/>
        <w:ind w:left="2694"/>
        <w:jc w:val="both"/>
        <w:rPr>
          <w:rFonts w:ascii="Arial" w:hAnsi="Arial" w:cs="Arial"/>
          <w:lang w:val="es-PE"/>
        </w:rPr>
      </w:pPr>
      <w:r w:rsidRPr="00732EB9">
        <w:rPr>
          <w:rFonts w:ascii="Arial" w:hAnsi="Arial" w:cs="Arial"/>
          <w:lang w:val="es-PE"/>
        </w:rPr>
        <w:t>El relleno no se podrá ejecutar cuando el suelo se encuentra sumergido en agua o exista agua subterránea. El Contratista, con la aprobación de la Supervisión, realizará los trabajos necesarios para asegurar la buena calidad del suelo de fundación y evitar que falle el relleno.</w:t>
      </w:r>
    </w:p>
    <w:p w14:paraId="7801F85B" w14:textId="77777777" w:rsidR="00894C0B" w:rsidRPr="00732EB9" w:rsidRDefault="00894C0B" w:rsidP="0034034C">
      <w:pPr>
        <w:spacing w:line="360" w:lineRule="auto"/>
        <w:ind w:left="2694"/>
        <w:jc w:val="both"/>
        <w:rPr>
          <w:rFonts w:ascii="Arial" w:hAnsi="Arial" w:cs="Arial"/>
          <w:lang w:val="es-PE"/>
        </w:rPr>
      </w:pPr>
      <w:r w:rsidRPr="00732EB9">
        <w:rPr>
          <w:rFonts w:ascii="Arial" w:hAnsi="Arial" w:cs="Arial"/>
          <w:lang w:val="es-PE"/>
        </w:rPr>
        <w:t xml:space="preserve">La humedad del material de relleno, será aquella que se determine de laboratorio en campo y será específica para cada tipo de material a emplear. En caso el material se encuentra en estado de saturación, el Contratista propondrá el método más adecuado para su utilización (aireación por venteo, mezclado con material seco, etc.) procedimiento que contará con la previa aprobación de la Supervisión para su realización.  </w:t>
      </w:r>
    </w:p>
    <w:p w14:paraId="7EA1A4A1" w14:textId="77777777" w:rsidR="00894C0B" w:rsidRPr="00732EB9" w:rsidRDefault="00894C0B" w:rsidP="0034034C">
      <w:pPr>
        <w:spacing w:line="360" w:lineRule="auto"/>
        <w:ind w:left="2694"/>
        <w:jc w:val="both"/>
        <w:rPr>
          <w:rFonts w:ascii="Arial" w:hAnsi="Arial" w:cs="Arial"/>
          <w:lang w:val="es-PE"/>
        </w:rPr>
      </w:pPr>
      <w:r w:rsidRPr="00732EB9">
        <w:rPr>
          <w:rFonts w:ascii="Arial" w:hAnsi="Arial" w:cs="Arial"/>
          <w:lang w:val="es-PE"/>
        </w:rPr>
        <w:t>Obtenida la humedad óptima, se procederá a la compactación hasta conseguir las densidades indicadas líneas arriba.</w:t>
      </w:r>
    </w:p>
    <w:p w14:paraId="1A35BDAF" w14:textId="77777777" w:rsidR="00894C0B" w:rsidRPr="00732EB9" w:rsidRDefault="00894C0B" w:rsidP="0034034C">
      <w:pPr>
        <w:spacing w:line="360" w:lineRule="auto"/>
        <w:ind w:left="2694"/>
        <w:jc w:val="both"/>
        <w:rPr>
          <w:rFonts w:ascii="Arial" w:hAnsi="Arial" w:cs="Arial"/>
          <w:lang w:val="es-PE"/>
        </w:rPr>
      </w:pPr>
      <w:r w:rsidRPr="00732EB9">
        <w:rPr>
          <w:rFonts w:ascii="Arial" w:hAnsi="Arial" w:cs="Arial"/>
          <w:lang w:val="es-PE"/>
        </w:rPr>
        <w:t xml:space="preserve">Al concluir cada jornada de trabajo, la superficie de la última capa </w:t>
      </w:r>
      <w:r w:rsidRPr="00732EB9">
        <w:rPr>
          <w:rFonts w:ascii="Arial" w:hAnsi="Arial" w:cs="Arial"/>
          <w:lang w:val="es-PE"/>
        </w:rPr>
        <w:lastRenderedPageBreak/>
        <w:t>deberá estar compactada a las densidades indicadas y nivelada con pendiente transversal adecuada, que garantice la evacuación de aguas superficiales sin peligro de erosión.</w:t>
      </w:r>
    </w:p>
    <w:p w14:paraId="1ABAAC88" w14:textId="77777777" w:rsidR="00894C0B" w:rsidRPr="00732EB9" w:rsidRDefault="00894C0B" w:rsidP="0034034C">
      <w:pPr>
        <w:spacing w:line="360" w:lineRule="auto"/>
        <w:ind w:left="2694"/>
        <w:jc w:val="both"/>
        <w:rPr>
          <w:rFonts w:ascii="Arial" w:hAnsi="Arial" w:cs="Arial"/>
          <w:lang w:val="es-PE"/>
        </w:rPr>
      </w:pPr>
      <w:r w:rsidRPr="00732EB9">
        <w:rPr>
          <w:rFonts w:ascii="Arial" w:hAnsi="Arial" w:cs="Arial"/>
          <w:lang w:val="es-PE"/>
        </w:rPr>
        <w:t>Sólo se podrá realizar los rellenos de estructuras cuando el día esté soleado o nublado sin llegar a la precipitación pluvial, en cuyo caso se deberá paralizar los trabajos y protegerlos de la mejor manera de evitar la saturación de los materiales que no se haya logrado compactar.</w:t>
      </w:r>
    </w:p>
    <w:p w14:paraId="06799B9A" w14:textId="77777777" w:rsidR="00894C0B" w:rsidRPr="00732EB9" w:rsidRDefault="00894C0B" w:rsidP="0034034C">
      <w:pPr>
        <w:spacing w:line="360" w:lineRule="auto"/>
        <w:ind w:left="2694"/>
        <w:jc w:val="both"/>
        <w:rPr>
          <w:rFonts w:ascii="Arial" w:hAnsi="Arial" w:cs="Arial"/>
          <w:lang w:val="es-PE"/>
        </w:rPr>
      </w:pPr>
      <w:r w:rsidRPr="00732EB9">
        <w:rPr>
          <w:rFonts w:ascii="Arial" w:hAnsi="Arial" w:cs="Arial"/>
          <w:lang w:val="es-PE"/>
        </w:rPr>
        <w:t>La adecuada realización de trabajos necesarios para la contención de las capas de relleno durante su construcción, tales como muros secos, es de absoluta responsabilidad del Contratista.</w:t>
      </w:r>
    </w:p>
    <w:p w14:paraId="1BE7BC0D" w14:textId="77777777" w:rsidR="000C2FB0" w:rsidRPr="00732EB9" w:rsidRDefault="0093269E" w:rsidP="0034034C">
      <w:pPr>
        <w:pStyle w:val="Prrafodelista"/>
        <w:tabs>
          <w:tab w:val="left" w:pos="0"/>
          <w:tab w:val="left" w:pos="567"/>
        </w:tabs>
        <w:spacing w:line="360" w:lineRule="auto"/>
        <w:ind w:left="2694" w:firstLine="0"/>
        <w:rPr>
          <w:rFonts w:ascii="Arial" w:eastAsiaTheme="minorHAnsi" w:hAnsi="Arial" w:cs="Arial"/>
          <w:b/>
          <w:bCs/>
          <w:lang w:val="es-PE"/>
        </w:rPr>
      </w:pPr>
      <w:r w:rsidRPr="00732EB9">
        <w:rPr>
          <w:rFonts w:ascii="Arial" w:hAnsi="Arial" w:cs="Arial"/>
          <w:b/>
          <w:bCs/>
          <w:lang w:val="es-PE"/>
        </w:rPr>
        <w:t>Material</w:t>
      </w:r>
      <w:r w:rsidR="004305C8" w:rsidRPr="00732EB9">
        <w:rPr>
          <w:rFonts w:ascii="Arial" w:eastAsiaTheme="minorHAnsi" w:hAnsi="Arial" w:cs="Arial"/>
          <w:b/>
          <w:bCs/>
          <w:lang w:val="es-PE"/>
        </w:rPr>
        <w:t>:</w:t>
      </w:r>
    </w:p>
    <w:p w14:paraId="74AE64D8" w14:textId="693B1D81" w:rsidR="004305C8" w:rsidRPr="00732EB9" w:rsidRDefault="0093269E" w:rsidP="0034034C">
      <w:pPr>
        <w:pStyle w:val="Prrafodelista"/>
        <w:tabs>
          <w:tab w:val="left" w:pos="0"/>
          <w:tab w:val="left" w:pos="567"/>
        </w:tabs>
        <w:spacing w:line="360" w:lineRule="auto"/>
        <w:ind w:left="2694" w:firstLine="0"/>
        <w:rPr>
          <w:rFonts w:ascii="Arial" w:hAnsi="Arial" w:cs="Arial"/>
          <w:lang w:val="es-PE"/>
        </w:rPr>
      </w:pPr>
      <w:r w:rsidRPr="00732EB9">
        <w:rPr>
          <w:rFonts w:ascii="Arial" w:hAnsi="Arial" w:cs="Arial"/>
          <w:lang w:val="es-PE"/>
        </w:rPr>
        <w:t>El material empleado para el relleno será proveniente de canteras, no debiendo contener materia orgánica, elementos inestables o de fácil alteración, ni otros elementos perjudiciales. El Supervisor dará la aprobación de la calidad del material a usar, el cual de ninguna manera deberá presentar características expansivas.</w:t>
      </w:r>
    </w:p>
    <w:p w14:paraId="428CE782" w14:textId="77777777" w:rsidR="00191788" w:rsidRPr="00732EB9" w:rsidRDefault="00191788" w:rsidP="0034034C">
      <w:pPr>
        <w:pStyle w:val="Prrafodelista"/>
        <w:tabs>
          <w:tab w:val="left" w:pos="0"/>
          <w:tab w:val="left" w:pos="567"/>
        </w:tabs>
        <w:spacing w:line="360" w:lineRule="auto"/>
        <w:ind w:left="2694" w:firstLine="0"/>
        <w:rPr>
          <w:rFonts w:ascii="Arial" w:eastAsiaTheme="minorHAnsi" w:hAnsi="Arial" w:cs="Arial"/>
          <w:b/>
          <w:bCs/>
          <w:lang w:val="es-PE"/>
        </w:rPr>
      </w:pPr>
    </w:p>
    <w:tbl>
      <w:tblPr>
        <w:tblStyle w:val="Tablaconcuadrcula"/>
        <w:tblW w:w="0" w:type="auto"/>
        <w:tblInd w:w="4696" w:type="dxa"/>
        <w:tblLook w:val="04A0" w:firstRow="1" w:lastRow="0" w:firstColumn="1" w:lastColumn="0" w:noHBand="0" w:noVBand="1"/>
      </w:tblPr>
      <w:tblGrid>
        <w:gridCol w:w="1555"/>
        <w:gridCol w:w="1275"/>
      </w:tblGrid>
      <w:tr w:rsidR="004305C8" w:rsidRPr="00732EB9" w14:paraId="4CD7C613" w14:textId="77777777" w:rsidTr="000C2FB0">
        <w:tc>
          <w:tcPr>
            <w:tcW w:w="1555" w:type="dxa"/>
          </w:tcPr>
          <w:p w14:paraId="615FA34F" w14:textId="77777777" w:rsidR="004305C8" w:rsidRPr="00732EB9" w:rsidRDefault="004305C8"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275" w:type="dxa"/>
          </w:tcPr>
          <w:p w14:paraId="2D08FCD2" w14:textId="77777777" w:rsidR="004305C8" w:rsidRPr="00732EB9" w:rsidRDefault="004305C8"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4305C8" w:rsidRPr="00732EB9" w14:paraId="7A70C927" w14:textId="77777777" w:rsidTr="000C2FB0">
        <w:tc>
          <w:tcPr>
            <w:tcW w:w="1555" w:type="dxa"/>
          </w:tcPr>
          <w:p w14:paraId="0CD6B32D" w14:textId="081A23EC" w:rsidR="004305C8" w:rsidRPr="00732EB9" w:rsidRDefault="004305C8"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Gasolina</w:t>
            </w:r>
          </w:p>
        </w:tc>
        <w:tc>
          <w:tcPr>
            <w:tcW w:w="1275" w:type="dxa"/>
          </w:tcPr>
          <w:p w14:paraId="23A48AE2" w14:textId="57207581" w:rsidR="004305C8" w:rsidRPr="00732EB9" w:rsidRDefault="004305C8" w:rsidP="0034034C">
            <w:pPr>
              <w:tabs>
                <w:tab w:val="left" w:pos="567"/>
              </w:tabs>
              <w:spacing w:line="360" w:lineRule="auto"/>
              <w:jc w:val="both"/>
              <w:rPr>
                <w:rFonts w:ascii="Arial" w:hAnsi="Arial" w:cs="Arial"/>
                <w:lang w:val="es-PE"/>
              </w:rPr>
            </w:pPr>
            <w:r w:rsidRPr="00732EB9">
              <w:rPr>
                <w:rFonts w:ascii="Arial" w:hAnsi="Arial" w:cs="Arial"/>
                <w:lang w:val="es-PE"/>
              </w:rPr>
              <w:t>gal</w:t>
            </w:r>
          </w:p>
        </w:tc>
      </w:tr>
      <w:tr w:rsidR="004305C8" w:rsidRPr="00732EB9" w14:paraId="6F8857A0" w14:textId="77777777" w:rsidTr="000C2FB0">
        <w:tc>
          <w:tcPr>
            <w:tcW w:w="1555" w:type="dxa"/>
          </w:tcPr>
          <w:p w14:paraId="53E1E131" w14:textId="17F1D23D" w:rsidR="004305C8" w:rsidRPr="00732EB9" w:rsidRDefault="004305C8"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Agua</w:t>
            </w:r>
          </w:p>
        </w:tc>
        <w:tc>
          <w:tcPr>
            <w:tcW w:w="1275" w:type="dxa"/>
          </w:tcPr>
          <w:p w14:paraId="1B88F0BE" w14:textId="55F5F7B0" w:rsidR="004305C8" w:rsidRPr="00732EB9" w:rsidRDefault="004305C8" w:rsidP="0034034C">
            <w:pPr>
              <w:tabs>
                <w:tab w:val="left" w:pos="567"/>
              </w:tabs>
              <w:spacing w:line="360" w:lineRule="auto"/>
              <w:jc w:val="both"/>
              <w:rPr>
                <w:rFonts w:ascii="Arial" w:hAnsi="Arial" w:cs="Arial"/>
                <w:lang w:val="es-PE"/>
              </w:rPr>
            </w:pPr>
            <w:r w:rsidRPr="00732EB9">
              <w:rPr>
                <w:rFonts w:ascii="Arial" w:hAnsi="Arial" w:cs="Arial"/>
                <w:lang w:val="es-PE"/>
              </w:rPr>
              <w:t>m3</w:t>
            </w:r>
          </w:p>
        </w:tc>
      </w:tr>
    </w:tbl>
    <w:p w14:paraId="0351E29E" w14:textId="07F64893" w:rsidR="0093269E" w:rsidRPr="00732EB9" w:rsidRDefault="004305C8" w:rsidP="0034034C">
      <w:pPr>
        <w:pStyle w:val="Prrafodelista"/>
        <w:tabs>
          <w:tab w:val="left" w:pos="0"/>
          <w:tab w:val="left" w:pos="567"/>
        </w:tabs>
        <w:spacing w:line="360" w:lineRule="auto"/>
        <w:ind w:left="2694" w:firstLine="0"/>
        <w:rPr>
          <w:rFonts w:ascii="Arial" w:eastAsiaTheme="minorHAnsi" w:hAnsi="Arial" w:cs="Arial"/>
          <w:b/>
          <w:bCs/>
          <w:lang w:val="es-PE"/>
        </w:rPr>
      </w:pPr>
      <w:r w:rsidRPr="00732EB9">
        <w:rPr>
          <w:rFonts w:ascii="Arial" w:hAnsi="Arial" w:cs="Arial"/>
          <w:b/>
          <w:bCs/>
          <w:lang w:val="es-PE"/>
        </w:rPr>
        <w:t>Material de relleno para estructuras:</w:t>
      </w:r>
    </w:p>
    <w:p w14:paraId="7F814174" w14:textId="4426301B" w:rsidR="00E1455C" w:rsidRPr="00732EB9" w:rsidRDefault="0093269E" w:rsidP="0034034C">
      <w:pPr>
        <w:tabs>
          <w:tab w:val="left" w:pos="0"/>
          <w:tab w:val="left" w:pos="567"/>
        </w:tabs>
        <w:spacing w:line="360" w:lineRule="auto"/>
        <w:ind w:left="2694"/>
        <w:jc w:val="both"/>
        <w:rPr>
          <w:rFonts w:ascii="Arial" w:hAnsi="Arial" w:cs="Arial"/>
          <w:lang w:val="es-PE"/>
        </w:rPr>
      </w:pPr>
      <w:r w:rsidRPr="00732EB9">
        <w:rPr>
          <w:rFonts w:ascii="Arial" w:hAnsi="Arial" w:cs="Arial"/>
          <w:lang w:val="es-PE"/>
        </w:rPr>
        <w:t>El material deberá ser de preferencia granular y deberá cumplir con los requisitos de materiales para la conformación de terraplén, los cuales establecen los siguientes requerimientos:</w:t>
      </w:r>
    </w:p>
    <w:tbl>
      <w:tblPr>
        <w:tblStyle w:val="Tablaconcuadrcula"/>
        <w:tblW w:w="0" w:type="auto"/>
        <w:tblInd w:w="3751" w:type="dxa"/>
        <w:tblLook w:val="04A0" w:firstRow="1" w:lastRow="0" w:firstColumn="1" w:lastColumn="0" w:noHBand="0" w:noVBand="1"/>
      </w:tblPr>
      <w:tblGrid>
        <w:gridCol w:w="1985"/>
        <w:gridCol w:w="2835"/>
      </w:tblGrid>
      <w:tr w:rsidR="00E1455C" w:rsidRPr="00732EB9" w14:paraId="1DE522EA" w14:textId="77777777" w:rsidTr="000C2FB0">
        <w:tc>
          <w:tcPr>
            <w:tcW w:w="1985" w:type="dxa"/>
          </w:tcPr>
          <w:p w14:paraId="74D4ECEA" w14:textId="404E2F96" w:rsidR="00E1455C" w:rsidRPr="00732EB9" w:rsidRDefault="00E1455C"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b/>
                <w:lang w:val="es-PE"/>
              </w:rPr>
              <w:t>Condición</w:t>
            </w:r>
          </w:p>
        </w:tc>
        <w:tc>
          <w:tcPr>
            <w:tcW w:w="2835" w:type="dxa"/>
          </w:tcPr>
          <w:p w14:paraId="2791C2A6" w14:textId="24D53A23" w:rsidR="00E1455C" w:rsidRPr="00732EB9" w:rsidRDefault="00E1455C"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b/>
                <w:lang w:val="es-PE"/>
              </w:rPr>
              <w:t>Relleno para Estructuras</w:t>
            </w:r>
          </w:p>
        </w:tc>
      </w:tr>
      <w:tr w:rsidR="00E1455C" w:rsidRPr="00732EB9" w14:paraId="3C5319C3" w14:textId="77777777" w:rsidTr="000C2FB0">
        <w:tc>
          <w:tcPr>
            <w:tcW w:w="1985" w:type="dxa"/>
          </w:tcPr>
          <w:p w14:paraId="7A791EDB" w14:textId="3A949DDC" w:rsidR="00E1455C" w:rsidRPr="00732EB9" w:rsidRDefault="00E1455C"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Tamaño máximo</w:t>
            </w:r>
          </w:p>
        </w:tc>
        <w:tc>
          <w:tcPr>
            <w:tcW w:w="2835" w:type="dxa"/>
          </w:tcPr>
          <w:p w14:paraId="13A1AC13" w14:textId="1B8A9145" w:rsidR="00E1455C" w:rsidRPr="00732EB9" w:rsidRDefault="00E1455C"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40 mm</w:t>
            </w:r>
          </w:p>
        </w:tc>
      </w:tr>
      <w:tr w:rsidR="00E1455C" w:rsidRPr="00732EB9" w14:paraId="5373DC89" w14:textId="77777777" w:rsidTr="000C2FB0">
        <w:tc>
          <w:tcPr>
            <w:tcW w:w="1985" w:type="dxa"/>
          </w:tcPr>
          <w:p w14:paraId="5B1024E8" w14:textId="2FB1D183" w:rsidR="00E1455C" w:rsidRPr="00732EB9" w:rsidRDefault="00E1455C"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Límite líquido</w:t>
            </w:r>
          </w:p>
        </w:tc>
        <w:tc>
          <w:tcPr>
            <w:tcW w:w="2835" w:type="dxa"/>
          </w:tcPr>
          <w:p w14:paraId="1564B4AC" w14:textId="6EACB1E6" w:rsidR="00E1455C" w:rsidRPr="00732EB9" w:rsidRDefault="00E1455C"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25%</w:t>
            </w:r>
          </w:p>
        </w:tc>
      </w:tr>
      <w:tr w:rsidR="00E1455C" w:rsidRPr="00732EB9" w14:paraId="37F0CD8E" w14:textId="77777777" w:rsidTr="000C2FB0">
        <w:tc>
          <w:tcPr>
            <w:tcW w:w="1985" w:type="dxa"/>
          </w:tcPr>
          <w:p w14:paraId="1EE05A80" w14:textId="524C0847" w:rsidR="00E1455C" w:rsidRPr="00732EB9" w:rsidRDefault="00E1455C"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Índice plástico</w:t>
            </w:r>
          </w:p>
        </w:tc>
        <w:tc>
          <w:tcPr>
            <w:tcW w:w="2835" w:type="dxa"/>
          </w:tcPr>
          <w:p w14:paraId="1FFC951A" w14:textId="1336EB53" w:rsidR="00E1455C" w:rsidRPr="00732EB9" w:rsidRDefault="00E1455C"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≤4%</w:t>
            </w:r>
          </w:p>
        </w:tc>
      </w:tr>
    </w:tbl>
    <w:p w14:paraId="689D24FC" w14:textId="1C27F672" w:rsidR="0093269E" w:rsidRPr="00732EB9" w:rsidRDefault="0093269E" w:rsidP="0034034C">
      <w:pPr>
        <w:spacing w:line="360" w:lineRule="auto"/>
        <w:jc w:val="both"/>
        <w:rPr>
          <w:rFonts w:ascii="Arial" w:hAnsi="Arial" w:cs="Arial"/>
          <w:lang w:val="es-PE"/>
        </w:rPr>
      </w:pPr>
    </w:p>
    <w:p w14:paraId="0309EF41" w14:textId="3C40BB7D" w:rsidR="0093269E" w:rsidRPr="00732EB9" w:rsidRDefault="004305C8" w:rsidP="0034034C">
      <w:pPr>
        <w:pStyle w:val="Numeracion1"/>
        <w:numPr>
          <w:ilvl w:val="0"/>
          <w:numId w:val="0"/>
        </w:numPr>
        <w:spacing w:line="360" w:lineRule="auto"/>
        <w:ind w:left="2694"/>
        <w:rPr>
          <w:rFonts w:cs="Arial"/>
          <w:sz w:val="22"/>
          <w:szCs w:val="22"/>
        </w:rPr>
      </w:pPr>
      <w:r w:rsidRPr="00732EB9">
        <w:rPr>
          <w:rFonts w:cs="Arial"/>
          <w:caps w:val="0"/>
          <w:sz w:val="22"/>
          <w:szCs w:val="22"/>
        </w:rPr>
        <w:t>Maquinaria y equipo:</w:t>
      </w:r>
    </w:p>
    <w:p w14:paraId="5B9AE15B" w14:textId="69AC054A" w:rsidR="0093269E" w:rsidRPr="00732EB9" w:rsidRDefault="0093269E" w:rsidP="0034034C">
      <w:pPr>
        <w:pStyle w:val="Numeracion1"/>
        <w:numPr>
          <w:ilvl w:val="0"/>
          <w:numId w:val="0"/>
        </w:numPr>
        <w:spacing w:line="360" w:lineRule="auto"/>
        <w:ind w:left="2694"/>
        <w:rPr>
          <w:rFonts w:eastAsia="Calibri" w:cs="Arial"/>
          <w:b w:val="0"/>
          <w:caps w:val="0"/>
          <w:sz w:val="22"/>
          <w:szCs w:val="22"/>
          <w:lang w:eastAsia="en-US"/>
        </w:rPr>
      </w:pPr>
      <w:r w:rsidRPr="00732EB9">
        <w:rPr>
          <w:rFonts w:eastAsia="Calibri" w:cs="Arial"/>
          <w:b w:val="0"/>
          <w:caps w:val="0"/>
          <w:sz w:val="22"/>
          <w:szCs w:val="22"/>
          <w:lang w:eastAsia="en-US"/>
        </w:rPr>
        <w:t xml:space="preserve">Los equipos para el extendido, acomodo, humedecimiento y compactado de los rellenos para estructuras deberán ser los apropiados para garantizar </w:t>
      </w:r>
      <w:r w:rsidR="001D6404" w:rsidRPr="00732EB9">
        <w:rPr>
          <w:rFonts w:eastAsia="Calibri" w:cs="Arial"/>
          <w:b w:val="0"/>
          <w:caps w:val="0"/>
          <w:sz w:val="22"/>
          <w:szCs w:val="22"/>
          <w:lang w:eastAsia="en-US"/>
        </w:rPr>
        <w:t>la ejecución</w:t>
      </w:r>
      <w:r w:rsidRPr="00732EB9">
        <w:rPr>
          <w:rFonts w:eastAsia="Calibri" w:cs="Arial"/>
          <w:b w:val="0"/>
          <w:caps w:val="0"/>
          <w:sz w:val="22"/>
          <w:szCs w:val="22"/>
          <w:lang w:eastAsia="en-US"/>
        </w:rPr>
        <w:t xml:space="preserve"> de los trabajos de acuerdo con las exigencias de la presente Especificación Técnica.</w:t>
      </w:r>
    </w:p>
    <w:p w14:paraId="2DB80231" w14:textId="4673CD47" w:rsidR="000406EF" w:rsidRPr="00732EB9" w:rsidRDefault="0093269E" w:rsidP="0034034C">
      <w:pPr>
        <w:pStyle w:val="Numeracion1"/>
        <w:numPr>
          <w:ilvl w:val="0"/>
          <w:numId w:val="0"/>
        </w:numPr>
        <w:spacing w:line="360" w:lineRule="auto"/>
        <w:ind w:left="2694"/>
        <w:rPr>
          <w:rFonts w:eastAsia="Calibri" w:cs="Arial"/>
          <w:b w:val="0"/>
          <w:caps w:val="0"/>
          <w:sz w:val="22"/>
          <w:szCs w:val="22"/>
          <w:lang w:eastAsia="en-US"/>
        </w:rPr>
      </w:pPr>
      <w:r w:rsidRPr="00732EB9">
        <w:rPr>
          <w:rFonts w:eastAsia="Calibri" w:cs="Arial"/>
          <w:b w:val="0"/>
          <w:caps w:val="0"/>
          <w:sz w:val="22"/>
          <w:szCs w:val="22"/>
          <w:lang w:eastAsia="en-US"/>
        </w:rPr>
        <w:lastRenderedPageBreak/>
        <w:t>El equipo de compactación deberá componerse de rodillos, apisonadores, compactadores vibratorios o apisonadores mecánicos u otro equipo aprobado por el Supervisor. La compactación en zonas de difícil acceso, se podrá utilizar apisonadores manuales de más de 10 kg., de peso con una superficie para compactar de 15 cm x 15 cm.</w:t>
      </w:r>
    </w:p>
    <w:p w14:paraId="441956B7" w14:textId="0738CD26" w:rsidR="004305C8" w:rsidRDefault="0093269E" w:rsidP="0034034C">
      <w:pPr>
        <w:pStyle w:val="Numeracion1"/>
        <w:numPr>
          <w:ilvl w:val="0"/>
          <w:numId w:val="0"/>
        </w:numPr>
        <w:spacing w:line="360" w:lineRule="auto"/>
        <w:ind w:left="2694"/>
        <w:rPr>
          <w:rFonts w:eastAsia="Calibri" w:cs="Arial"/>
          <w:b w:val="0"/>
          <w:caps w:val="0"/>
          <w:sz w:val="22"/>
          <w:szCs w:val="22"/>
          <w:lang w:eastAsia="en-US"/>
        </w:rPr>
      </w:pPr>
      <w:r w:rsidRPr="00732EB9">
        <w:rPr>
          <w:rFonts w:eastAsia="Calibri" w:cs="Arial"/>
          <w:b w:val="0"/>
          <w:caps w:val="0"/>
          <w:sz w:val="22"/>
          <w:szCs w:val="22"/>
          <w:lang w:eastAsia="en-US"/>
        </w:rPr>
        <w:t>No se permitirá el uso de equipo pesado que pueda producir daño a las estructuras recién construidas.</w:t>
      </w:r>
    </w:p>
    <w:p w14:paraId="65D49A08" w14:textId="77777777" w:rsidR="003B73C3" w:rsidRPr="00732EB9" w:rsidRDefault="003B73C3" w:rsidP="0034034C">
      <w:pPr>
        <w:pStyle w:val="Numeracion1"/>
        <w:numPr>
          <w:ilvl w:val="0"/>
          <w:numId w:val="0"/>
        </w:numPr>
        <w:spacing w:line="360" w:lineRule="auto"/>
        <w:ind w:left="2694"/>
        <w:rPr>
          <w:rFonts w:eastAsia="Calibri" w:cs="Arial"/>
          <w:b w:val="0"/>
          <w:caps w:val="0"/>
          <w:sz w:val="22"/>
          <w:szCs w:val="22"/>
          <w:lang w:eastAsia="en-US"/>
        </w:rPr>
      </w:pPr>
    </w:p>
    <w:tbl>
      <w:tblPr>
        <w:tblStyle w:val="Tablaconcuadrcula"/>
        <w:tblW w:w="0" w:type="auto"/>
        <w:tblInd w:w="3976" w:type="dxa"/>
        <w:tblLook w:val="04A0" w:firstRow="1" w:lastRow="0" w:firstColumn="1" w:lastColumn="0" w:noHBand="0" w:noVBand="1"/>
      </w:tblPr>
      <w:tblGrid>
        <w:gridCol w:w="2830"/>
        <w:gridCol w:w="962"/>
      </w:tblGrid>
      <w:tr w:rsidR="004305C8" w:rsidRPr="00732EB9" w14:paraId="24A48B14" w14:textId="77777777" w:rsidTr="000C2FB0">
        <w:tc>
          <w:tcPr>
            <w:tcW w:w="2830" w:type="dxa"/>
          </w:tcPr>
          <w:p w14:paraId="176F0FBD" w14:textId="77777777" w:rsidR="004305C8" w:rsidRPr="00732EB9" w:rsidRDefault="004305C8"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1ABB75D7" w14:textId="77777777" w:rsidR="004305C8" w:rsidRPr="00732EB9" w:rsidRDefault="004305C8"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4305C8" w:rsidRPr="00732EB9" w14:paraId="3B5A4509" w14:textId="77777777" w:rsidTr="000C2FB0">
        <w:tc>
          <w:tcPr>
            <w:tcW w:w="2830" w:type="dxa"/>
          </w:tcPr>
          <w:p w14:paraId="57784D2A" w14:textId="25429575" w:rsidR="004305C8" w:rsidRPr="00732EB9" w:rsidRDefault="004305C8"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Compactadora de plancha</w:t>
            </w:r>
          </w:p>
        </w:tc>
        <w:tc>
          <w:tcPr>
            <w:tcW w:w="962" w:type="dxa"/>
          </w:tcPr>
          <w:p w14:paraId="3D35285D" w14:textId="28AAE2B9" w:rsidR="004305C8" w:rsidRPr="00732EB9" w:rsidRDefault="004305C8" w:rsidP="0034034C">
            <w:pPr>
              <w:tabs>
                <w:tab w:val="left" w:pos="567"/>
              </w:tabs>
              <w:spacing w:line="360" w:lineRule="auto"/>
              <w:jc w:val="both"/>
              <w:rPr>
                <w:rFonts w:ascii="Arial" w:hAnsi="Arial" w:cs="Arial"/>
                <w:lang w:val="es-PE"/>
              </w:rPr>
            </w:pPr>
            <w:r w:rsidRPr="00732EB9">
              <w:rPr>
                <w:rFonts w:ascii="Arial" w:hAnsi="Arial" w:cs="Arial"/>
                <w:lang w:val="es-PE"/>
              </w:rPr>
              <w:t>día</w:t>
            </w:r>
          </w:p>
        </w:tc>
      </w:tr>
    </w:tbl>
    <w:p w14:paraId="4889DA95" w14:textId="77777777" w:rsidR="004305C8" w:rsidRPr="00732EB9" w:rsidRDefault="004305C8" w:rsidP="0034034C">
      <w:pPr>
        <w:pStyle w:val="Numeracion1"/>
        <w:numPr>
          <w:ilvl w:val="0"/>
          <w:numId w:val="0"/>
        </w:numPr>
        <w:spacing w:line="360" w:lineRule="auto"/>
        <w:ind w:left="1276"/>
        <w:rPr>
          <w:rFonts w:cs="Arial"/>
          <w:sz w:val="22"/>
          <w:szCs w:val="22"/>
        </w:rPr>
      </w:pPr>
    </w:p>
    <w:p w14:paraId="2BF89D23" w14:textId="6E240ED3" w:rsidR="0093269E" w:rsidRPr="00732EB9" w:rsidRDefault="004305C8" w:rsidP="0034034C">
      <w:pPr>
        <w:spacing w:line="360" w:lineRule="auto"/>
        <w:ind w:left="2694"/>
        <w:jc w:val="both"/>
        <w:rPr>
          <w:rFonts w:ascii="Arial" w:hAnsi="Arial" w:cs="Arial"/>
          <w:lang w:val="es-PE"/>
        </w:rPr>
      </w:pPr>
      <w:r w:rsidRPr="00732EB9">
        <w:rPr>
          <w:rFonts w:ascii="Arial" w:hAnsi="Arial" w:cs="Arial"/>
          <w:b/>
          <w:bCs/>
          <w:lang w:val="es-PE"/>
        </w:rPr>
        <w:t>Medición. -</w:t>
      </w:r>
      <w:r w:rsidRPr="00732EB9">
        <w:rPr>
          <w:rFonts w:ascii="Arial" w:hAnsi="Arial" w:cs="Arial"/>
          <w:lang w:val="es-PE"/>
        </w:rPr>
        <w:t xml:space="preserve"> </w:t>
      </w:r>
      <w:r w:rsidR="0093269E" w:rsidRPr="00732EB9">
        <w:rPr>
          <w:rFonts w:ascii="Arial" w:hAnsi="Arial" w:cs="Arial"/>
          <w:lang w:val="es-PE"/>
        </w:rPr>
        <w:t xml:space="preserve">La unidad de medida para los volúmenes de rellenos será </w:t>
      </w:r>
      <w:r w:rsidR="003C47DF" w:rsidRPr="00732EB9">
        <w:rPr>
          <w:rFonts w:ascii="Arial" w:hAnsi="Arial" w:cs="Arial"/>
          <w:lang w:val="es-PE"/>
        </w:rPr>
        <w:t>por</w:t>
      </w:r>
      <w:r w:rsidR="0093269E" w:rsidRPr="00732EB9">
        <w:rPr>
          <w:rFonts w:ascii="Arial" w:hAnsi="Arial" w:cs="Arial"/>
          <w:lang w:val="es-PE"/>
        </w:rPr>
        <w:t xml:space="preserve"> metro cúbico (m3) aceptado por el Supervisor y medidos en su posición final.</w:t>
      </w:r>
    </w:p>
    <w:p w14:paraId="1E18170A" w14:textId="77777777" w:rsidR="0093269E" w:rsidRPr="00732EB9" w:rsidRDefault="0093269E" w:rsidP="0034034C">
      <w:pPr>
        <w:spacing w:line="360" w:lineRule="auto"/>
        <w:ind w:left="2694"/>
        <w:jc w:val="both"/>
        <w:rPr>
          <w:rFonts w:ascii="Arial" w:hAnsi="Arial" w:cs="Arial"/>
          <w:lang w:val="es-PE"/>
        </w:rPr>
      </w:pPr>
      <w:r w:rsidRPr="00732EB9">
        <w:rPr>
          <w:rFonts w:ascii="Arial" w:hAnsi="Arial" w:cs="Arial"/>
          <w:lang w:val="es-PE"/>
        </w:rPr>
        <w:t>Los volúmenes serán determinados a partir de las secciones transversales tomadas antes y después de la realización de los trabajos de relleno, considerando las líneas de pago establecidas en el Proyecto o por el Supervisor y las delimitaciones indicadas en la partida de excavación.</w:t>
      </w:r>
    </w:p>
    <w:p w14:paraId="3627BA2E" w14:textId="77777777" w:rsidR="0093269E" w:rsidRPr="00732EB9" w:rsidRDefault="0093269E" w:rsidP="0034034C">
      <w:pPr>
        <w:spacing w:line="360" w:lineRule="auto"/>
        <w:ind w:left="2694"/>
        <w:jc w:val="both"/>
        <w:rPr>
          <w:rFonts w:ascii="Arial" w:hAnsi="Arial" w:cs="Arial"/>
          <w:lang w:val="es-PE"/>
        </w:rPr>
      </w:pPr>
      <w:r w:rsidRPr="00732EB9">
        <w:rPr>
          <w:rFonts w:ascii="Arial" w:hAnsi="Arial" w:cs="Arial"/>
          <w:lang w:val="es-PE"/>
        </w:rPr>
        <w:t>El cálculo de los volúmenes de relleno se realizará mediante el método de áreas medias descrito. Se consideran los volúmenes ocupados por las estructuras de concreto, camas de filtro y cualquier otro elemento de drenaje cubierto por el relleno.</w:t>
      </w:r>
    </w:p>
    <w:p w14:paraId="48650AAE" w14:textId="77777777" w:rsidR="0093269E" w:rsidRPr="00732EB9" w:rsidRDefault="0093269E" w:rsidP="0034034C">
      <w:pPr>
        <w:spacing w:line="360" w:lineRule="auto"/>
        <w:ind w:left="2694"/>
        <w:jc w:val="both"/>
        <w:rPr>
          <w:rFonts w:ascii="Arial" w:hAnsi="Arial" w:cs="Arial"/>
          <w:lang w:val="es-PE"/>
        </w:rPr>
      </w:pPr>
      <w:r w:rsidRPr="00732EB9">
        <w:rPr>
          <w:rFonts w:ascii="Arial" w:hAnsi="Arial" w:cs="Arial"/>
          <w:lang w:val="es-PE"/>
        </w:rPr>
        <w:t>No se medirán los rellenos en sobre excavaciones y excavaciones fuera de los límites establecidos por el Supervisor, efectuados por el Contratista, ya sea por error o por conveniencia para la operación de sus equipos.</w:t>
      </w:r>
    </w:p>
    <w:p w14:paraId="394DC4ED" w14:textId="68CFECC7" w:rsidR="0093269E" w:rsidRPr="00732EB9" w:rsidRDefault="0093269E" w:rsidP="0034034C">
      <w:pPr>
        <w:spacing w:line="360" w:lineRule="auto"/>
        <w:ind w:left="2694"/>
        <w:jc w:val="both"/>
        <w:rPr>
          <w:rFonts w:ascii="Arial" w:hAnsi="Arial" w:cs="Arial"/>
          <w:lang w:val="es-PE"/>
        </w:rPr>
      </w:pPr>
      <w:r w:rsidRPr="00732EB9">
        <w:rPr>
          <w:rFonts w:ascii="Arial" w:hAnsi="Arial" w:cs="Arial"/>
          <w:lang w:val="es-PE"/>
        </w:rPr>
        <w:t>En cuanto a las zonas donde se ha producido derrumbes se procederá de la siguiente manera:</w:t>
      </w:r>
    </w:p>
    <w:p w14:paraId="5D6CAE43" w14:textId="6432F2AE" w:rsidR="000406EF" w:rsidRPr="00732EB9" w:rsidRDefault="0093269E" w:rsidP="00C35516">
      <w:pPr>
        <w:pStyle w:val="Prrafodelista"/>
        <w:numPr>
          <w:ilvl w:val="0"/>
          <w:numId w:val="14"/>
        </w:numPr>
        <w:autoSpaceDE/>
        <w:autoSpaceDN/>
        <w:spacing w:line="360" w:lineRule="auto"/>
        <w:ind w:left="3402"/>
        <w:contextualSpacing/>
        <w:rPr>
          <w:rFonts w:ascii="Arial" w:hAnsi="Arial" w:cs="Arial"/>
          <w:lang w:val="es-PE"/>
        </w:rPr>
      </w:pPr>
      <w:r w:rsidRPr="00732EB9">
        <w:rPr>
          <w:rFonts w:ascii="Arial" w:hAnsi="Arial" w:cs="Arial"/>
          <w:lang w:val="es-PE"/>
        </w:rPr>
        <w:t xml:space="preserve">Si el derrumbe es imputable al Contratista: los volúmenes que demande rellenar la zona derrumbada </w:t>
      </w:r>
      <w:r w:rsidR="004305C8" w:rsidRPr="00732EB9">
        <w:rPr>
          <w:rFonts w:ascii="Arial" w:hAnsi="Arial" w:cs="Arial"/>
          <w:lang w:val="es-PE"/>
        </w:rPr>
        <w:t>correrán</w:t>
      </w:r>
      <w:r w:rsidRPr="00732EB9">
        <w:rPr>
          <w:rFonts w:ascii="Arial" w:hAnsi="Arial" w:cs="Arial"/>
          <w:lang w:val="es-PE"/>
        </w:rPr>
        <w:t xml:space="preserve"> por cuenta del Contratista y deberá cumplir con la exigencia de densidad antes mencionadas.</w:t>
      </w:r>
    </w:p>
    <w:p w14:paraId="2BD42DED" w14:textId="1270C11E" w:rsidR="000C2FB0" w:rsidRPr="00732EB9" w:rsidRDefault="0093269E" w:rsidP="00C35516">
      <w:pPr>
        <w:pStyle w:val="Prrafodelista"/>
        <w:numPr>
          <w:ilvl w:val="0"/>
          <w:numId w:val="14"/>
        </w:numPr>
        <w:autoSpaceDE/>
        <w:autoSpaceDN/>
        <w:spacing w:line="360" w:lineRule="auto"/>
        <w:ind w:left="3402"/>
        <w:contextualSpacing/>
        <w:rPr>
          <w:rFonts w:ascii="Arial" w:hAnsi="Arial" w:cs="Arial"/>
          <w:lang w:val="es-PE"/>
        </w:rPr>
      </w:pPr>
      <w:r w:rsidRPr="00732EB9">
        <w:rPr>
          <w:rFonts w:ascii="Arial" w:hAnsi="Arial" w:cs="Arial"/>
          <w:lang w:val="es-PE"/>
        </w:rPr>
        <w:t xml:space="preserve">Si el derrumbe no es imputable al Contratista: los volúmenes que </w:t>
      </w:r>
      <w:r w:rsidRPr="00732EB9">
        <w:rPr>
          <w:rFonts w:ascii="Arial" w:hAnsi="Arial" w:cs="Arial"/>
          <w:lang w:val="es-PE"/>
        </w:rPr>
        <w:lastRenderedPageBreak/>
        <w:t xml:space="preserve">demande rellenar la zona derrumbada se </w:t>
      </w:r>
      <w:r w:rsidR="004305C8" w:rsidRPr="00732EB9">
        <w:rPr>
          <w:rFonts w:ascii="Arial" w:hAnsi="Arial" w:cs="Arial"/>
          <w:lang w:val="es-PE"/>
        </w:rPr>
        <w:t>cuantificarán</w:t>
      </w:r>
      <w:r w:rsidRPr="00732EB9">
        <w:rPr>
          <w:rFonts w:ascii="Arial" w:hAnsi="Arial" w:cs="Arial"/>
          <w:lang w:val="es-PE"/>
        </w:rPr>
        <w:t xml:space="preserve"> y se adicionará a los volúmenes de relleno de la estructura para su valorización correspondiente. </w:t>
      </w:r>
    </w:p>
    <w:p w14:paraId="6CD9055E" w14:textId="6C985A7C" w:rsidR="0093269E" w:rsidRPr="00732EB9" w:rsidRDefault="004305C8" w:rsidP="0034034C">
      <w:pPr>
        <w:autoSpaceDE/>
        <w:autoSpaceDN/>
        <w:spacing w:line="360" w:lineRule="auto"/>
        <w:ind w:left="2694"/>
        <w:contextualSpacing/>
        <w:jc w:val="both"/>
        <w:rPr>
          <w:rFonts w:ascii="Arial" w:hAnsi="Arial" w:cs="Arial"/>
          <w:lang w:val="es-PE"/>
        </w:rPr>
      </w:pPr>
      <w:r w:rsidRPr="00732EB9">
        <w:rPr>
          <w:rFonts w:ascii="Arial" w:hAnsi="Arial" w:cs="Arial"/>
          <w:b/>
          <w:bCs/>
          <w:lang w:val="es-PE"/>
        </w:rPr>
        <w:t>Bases de pago. -</w:t>
      </w:r>
      <w:r w:rsidRPr="00732EB9">
        <w:rPr>
          <w:rFonts w:ascii="Arial" w:hAnsi="Arial" w:cs="Arial"/>
          <w:lang w:val="es-PE"/>
        </w:rPr>
        <w:t xml:space="preserve"> </w:t>
      </w:r>
      <w:r w:rsidR="0093269E" w:rsidRPr="00732EB9">
        <w:rPr>
          <w:rFonts w:ascii="Arial" w:hAnsi="Arial" w:cs="Arial"/>
          <w:lang w:val="es-PE"/>
        </w:rPr>
        <w:t>Las cantidades medidas de la forma descrita anteriormente y aceptadas por el Supervisor, se pagarán al precio unitario del Contrato para las partidas</w:t>
      </w:r>
      <w:r w:rsidR="00DB5CA4" w:rsidRPr="00732EB9">
        <w:rPr>
          <w:rFonts w:ascii="Arial" w:hAnsi="Arial" w:cs="Arial"/>
          <w:lang w:val="es-PE"/>
        </w:rPr>
        <w:t>, por metro cúbico (m3).</w:t>
      </w:r>
      <w:r w:rsidRPr="00732EB9">
        <w:rPr>
          <w:rFonts w:ascii="Arial" w:hAnsi="Arial" w:cs="Arial"/>
          <w:lang w:val="es-PE"/>
        </w:rPr>
        <w:t xml:space="preserve"> </w:t>
      </w:r>
      <w:r w:rsidR="0093269E" w:rsidRPr="00732EB9">
        <w:rPr>
          <w:rFonts w:ascii="Arial" w:hAnsi="Arial" w:cs="Arial"/>
          <w:lang w:val="es-PE"/>
        </w:rPr>
        <w:t>Este precio y pago constituye compensación total por el costo del material, su extracción, apilamiento, zarandeo, carguío y transporte desde la cantera hasta la obra, mano de obra, beneficios sociales, equipos, herramientas e imprevistos necesarios para culminar la partida a entera satisfacción del Supervisor</w:t>
      </w:r>
    </w:p>
    <w:p w14:paraId="7990EDDF" w14:textId="7F153D2E" w:rsidR="0093269E" w:rsidRPr="00732EB9" w:rsidRDefault="0093269E" w:rsidP="0034034C">
      <w:pPr>
        <w:autoSpaceDE/>
        <w:autoSpaceDN/>
        <w:spacing w:line="360" w:lineRule="auto"/>
        <w:ind w:left="2694"/>
        <w:contextualSpacing/>
        <w:jc w:val="both"/>
        <w:rPr>
          <w:rFonts w:ascii="Arial" w:hAnsi="Arial" w:cs="Arial"/>
          <w:lang w:val="es-PE"/>
        </w:rPr>
      </w:pPr>
      <w:r w:rsidRPr="00732EB9">
        <w:rPr>
          <w:rFonts w:ascii="Arial" w:hAnsi="Arial" w:cs="Arial"/>
          <w:lang w:val="es-PE"/>
        </w:rPr>
        <w:t>No existirá pago alguno por la realización de trabajos de contención de las capas de relleno durante su construcción, tales como muros secos, por estar incluidos dentro del pago de la presente partida.</w:t>
      </w:r>
    </w:p>
    <w:tbl>
      <w:tblPr>
        <w:tblpPr w:leftFromText="141" w:rightFromText="141" w:vertAnchor="text" w:horzAnchor="page" w:tblpX="4156"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4"/>
        <w:gridCol w:w="2097"/>
      </w:tblGrid>
      <w:tr w:rsidR="003629BE" w:rsidRPr="00732EB9" w14:paraId="3E216D0D" w14:textId="77777777" w:rsidTr="003629BE">
        <w:trPr>
          <w:trHeight w:val="454"/>
        </w:trPr>
        <w:tc>
          <w:tcPr>
            <w:tcW w:w="3994" w:type="dxa"/>
            <w:shd w:val="clear" w:color="auto" w:fill="auto"/>
            <w:vAlign w:val="center"/>
          </w:tcPr>
          <w:p w14:paraId="40AD9888" w14:textId="77777777" w:rsidR="003629BE" w:rsidRPr="00732EB9" w:rsidRDefault="003629BE"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2097" w:type="dxa"/>
            <w:shd w:val="clear" w:color="auto" w:fill="auto"/>
            <w:vAlign w:val="center"/>
          </w:tcPr>
          <w:p w14:paraId="5EC17138" w14:textId="77777777" w:rsidR="003629BE" w:rsidRPr="00732EB9" w:rsidRDefault="003629BE" w:rsidP="0034034C">
            <w:pPr>
              <w:spacing w:line="360" w:lineRule="auto"/>
              <w:jc w:val="both"/>
              <w:rPr>
                <w:rFonts w:ascii="Arial" w:hAnsi="Arial" w:cs="Arial"/>
                <w:b/>
                <w:lang w:val="es-PE"/>
              </w:rPr>
            </w:pPr>
            <w:r w:rsidRPr="00732EB9">
              <w:rPr>
                <w:rFonts w:ascii="Arial" w:hAnsi="Arial" w:cs="Arial"/>
                <w:b/>
                <w:lang w:val="es-PE"/>
              </w:rPr>
              <w:t>Unidad de Pago</w:t>
            </w:r>
          </w:p>
        </w:tc>
      </w:tr>
      <w:tr w:rsidR="003629BE" w:rsidRPr="00732EB9" w14:paraId="0E0B072C" w14:textId="77777777" w:rsidTr="003629BE">
        <w:trPr>
          <w:trHeight w:val="454"/>
        </w:trPr>
        <w:tc>
          <w:tcPr>
            <w:tcW w:w="3994" w:type="dxa"/>
            <w:vAlign w:val="center"/>
          </w:tcPr>
          <w:p w14:paraId="2361614B" w14:textId="77777777" w:rsidR="003629BE" w:rsidRPr="00732EB9" w:rsidRDefault="003629BE" w:rsidP="00472109">
            <w:pPr>
              <w:spacing w:line="360" w:lineRule="auto"/>
              <w:jc w:val="center"/>
              <w:rPr>
                <w:rFonts w:ascii="Arial" w:hAnsi="Arial" w:cs="Arial"/>
                <w:lang w:val="es-PE"/>
              </w:rPr>
            </w:pPr>
            <w:r w:rsidRPr="00732EB9">
              <w:rPr>
                <w:rFonts w:ascii="Arial" w:hAnsi="Arial" w:cs="Arial"/>
                <w:lang w:val="es-PE"/>
              </w:rPr>
              <w:t>Relleno Compactado para estructuras</w:t>
            </w:r>
          </w:p>
        </w:tc>
        <w:tc>
          <w:tcPr>
            <w:tcW w:w="2097" w:type="dxa"/>
            <w:vAlign w:val="center"/>
          </w:tcPr>
          <w:p w14:paraId="69DE3E5B" w14:textId="77777777" w:rsidR="003629BE" w:rsidRPr="00732EB9" w:rsidRDefault="003629BE" w:rsidP="00472109">
            <w:pPr>
              <w:spacing w:line="360" w:lineRule="auto"/>
              <w:jc w:val="center"/>
              <w:rPr>
                <w:rFonts w:ascii="Arial" w:hAnsi="Arial" w:cs="Arial"/>
                <w:lang w:val="es-PE"/>
              </w:rPr>
            </w:pPr>
            <w:r w:rsidRPr="00732EB9">
              <w:rPr>
                <w:rFonts w:ascii="Arial" w:hAnsi="Arial" w:cs="Arial"/>
                <w:lang w:val="es-PE"/>
              </w:rPr>
              <w:t>M3</w:t>
            </w:r>
          </w:p>
        </w:tc>
      </w:tr>
    </w:tbl>
    <w:p w14:paraId="480281D1" w14:textId="77777777" w:rsidR="0093269E" w:rsidRPr="00732EB9" w:rsidRDefault="0093269E" w:rsidP="0034034C">
      <w:pPr>
        <w:spacing w:line="360" w:lineRule="auto"/>
        <w:ind w:left="567"/>
        <w:jc w:val="both"/>
        <w:rPr>
          <w:rFonts w:ascii="Arial" w:hAnsi="Arial" w:cs="Arial"/>
          <w:lang w:val="es-PE"/>
        </w:rPr>
      </w:pPr>
    </w:p>
    <w:p w14:paraId="0A14B3D2" w14:textId="136B2CCC" w:rsidR="002327C4" w:rsidRPr="00732EB9" w:rsidRDefault="002327C4" w:rsidP="0034034C">
      <w:pPr>
        <w:tabs>
          <w:tab w:val="left" w:pos="0"/>
          <w:tab w:val="left" w:pos="567"/>
        </w:tabs>
        <w:spacing w:line="360" w:lineRule="auto"/>
        <w:ind w:left="1440"/>
        <w:jc w:val="both"/>
        <w:rPr>
          <w:rFonts w:ascii="Arial" w:eastAsia="Times New Roman" w:hAnsi="Arial" w:cs="Arial"/>
          <w:lang w:val="es-PE" w:eastAsia="es-ES"/>
        </w:rPr>
      </w:pPr>
    </w:p>
    <w:p w14:paraId="11A2409D" w14:textId="18958AD9" w:rsidR="0093269E" w:rsidRPr="00732EB9" w:rsidRDefault="0093269E" w:rsidP="0034034C">
      <w:pPr>
        <w:tabs>
          <w:tab w:val="left" w:pos="0"/>
          <w:tab w:val="left" w:pos="567"/>
        </w:tabs>
        <w:spacing w:line="360" w:lineRule="auto"/>
        <w:ind w:left="1440"/>
        <w:jc w:val="both"/>
        <w:rPr>
          <w:rFonts w:ascii="Arial" w:eastAsia="Times New Roman" w:hAnsi="Arial" w:cs="Arial"/>
          <w:lang w:val="es-PE" w:eastAsia="es-ES"/>
        </w:rPr>
      </w:pPr>
    </w:p>
    <w:p w14:paraId="044C3729" w14:textId="77777777" w:rsidR="00472109" w:rsidRPr="00732EB9" w:rsidRDefault="00472109" w:rsidP="0034034C">
      <w:pPr>
        <w:tabs>
          <w:tab w:val="left" w:pos="0"/>
          <w:tab w:val="left" w:pos="567"/>
        </w:tabs>
        <w:spacing w:line="360" w:lineRule="auto"/>
        <w:jc w:val="both"/>
        <w:rPr>
          <w:rFonts w:ascii="Arial" w:eastAsia="Times New Roman" w:hAnsi="Arial" w:cs="Arial"/>
          <w:lang w:val="es-PE" w:eastAsia="es-ES"/>
        </w:rPr>
      </w:pPr>
    </w:p>
    <w:p w14:paraId="03CB25E4" w14:textId="77777777" w:rsidR="00352641" w:rsidRPr="00732EB9" w:rsidRDefault="002327C4" w:rsidP="00C35516">
      <w:pPr>
        <w:pStyle w:val="Prrafodelista"/>
        <w:numPr>
          <w:ilvl w:val="2"/>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OBRAS DE CONCRETO ARMADO:</w:t>
      </w:r>
    </w:p>
    <w:p w14:paraId="60A6E8EF" w14:textId="77777777" w:rsidR="00373E33" w:rsidRPr="00732EB9" w:rsidRDefault="00FE0844" w:rsidP="00C35516">
      <w:pPr>
        <w:pStyle w:val="Prrafodelista"/>
        <w:numPr>
          <w:ilvl w:val="3"/>
          <w:numId w:val="63"/>
        </w:numPr>
        <w:tabs>
          <w:tab w:val="left" w:pos="0"/>
          <w:tab w:val="left" w:pos="567"/>
        </w:tabs>
        <w:spacing w:line="360" w:lineRule="auto"/>
        <w:rPr>
          <w:rFonts w:ascii="Arial" w:eastAsia="Times New Roman" w:hAnsi="Arial" w:cs="Arial"/>
          <w:b/>
          <w:bCs/>
          <w:lang w:val="es-PE" w:eastAsia="es-ES"/>
        </w:rPr>
      </w:pPr>
      <w:r w:rsidRPr="00732EB9">
        <w:rPr>
          <w:rFonts w:ascii="Arial" w:eastAsia="Times New Roman" w:hAnsi="Arial" w:cs="Arial"/>
          <w:b/>
          <w:bCs/>
          <w:lang w:val="es-PE" w:eastAsia="es-ES"/>
        </w:rPr>
        <w:t>CONCRETO F’C=210 KG/CM2</w:t>
      </w:r>
      <w:r w:rsidR="009639B3" w:rsidRPr="00732EB9">
        <w:rPr>
          <w:rFonts w:ascii="Arial" w:eastAsia="Times New Roman" w:hAnsi="Arial" w:cs="Arial"/>
          <w:b/>
          <w:bCs/>
          <w:lang w:val="es-PE" w:eastAsia="es-ES"/>
        </w:rPr>
        <w:t>:</w:t>
      </w:r>
    </w:p>
    <w:p w14:paraId="75643960" w14:textId="57BC0352" w:rsidR="00373E33" w:rsidRPr="00732EB9" w:rsidRDefault="00373E33" w:rsidP="0034034C">
      <w:pPr>
        <w:pStyle w:val="Prrafodelista"/>
        <w:tabs>
          <w:tab w:val="left" w:pos="0"/>
          <w:tab w:val="left" w:pos="567"/>
        </w:tabs>
        <w:spacing w:line="360" w:lineRule="auto"/>
        <w:ind w:left="2160" w:firstLine="0"/>
        <w:rPr>
          <w:rFonts w:ascii="Arial" w:hAnsi="Arial" w:cs="Arial"/>
          <w:lang w:val="es-PE"/>
        </w:rPr>
      </w:pPr>
      <w:r w:rsidRPr="00732EB9">
        <w:rPr>
          <w:rFonts w:ascii="Arial" w:hAnsi="Arial" w:cs="Arial"/>
          <w:b/>
          <w:lang w:val="es-PE"/>
        </w:rPr>
        <w:t>Descripción</w:t>
      </w:r>
      <w:r w:rsidR="00BA1B31" w:rsidRPr="00732EB9">
        <w:rPr>
          <w:rFonts w:ascii="Arial" w:hAnsi="Arial" w:cs="Arial"/>
          <w:b/>
          <w:lang w:val="es-PE"/>
        </w:rPr>
        <w:t>. -</w:t>
      </w:r>
      <w:r w:rsidR="00FE0844" w:rsidRPr="00732EB9">
        <w:rPr>
          <w:rFonts w:ascii="Arial" w:hAnsi="Arial" w:cs="Arial"/>
          <w:b/>
          <w:lang w:val="es-PE"/>
        </w:rPr>
        <w:t xml:space="preserve"> </w:t>
      </w:r>
      <w:r w:rsidR="005B1510" w:rsidRPr="00732EB9">
        <w:rPr>
          <w:rFonts w:ascii="Arial" w:hAnsi="Arial" w:cs="Arial"/>
          <w:lang w:val="es-PE"/>
        </w:rPr>
        <w:t>El concreto deberá cumplir con los requisitos de resistencia y tamaños y agregados indicados.</w:t>
      </w:r>
    </w:p>
    <w:p w14:paraId="2AB0FCAC" w14:textId="3E2AB576" w:rsidR="000406EF" w:rsidRPr="00732EB9" w:rsidRDefault="005B1510" w:rsidP="0034034C">
      <w:pPr>
        <w:pStyle w:val="Prrafodelista"/>
        <w:tabs>
          <w:tab w:val="left" w:pos="0"/>
          <w:tab w:val="left" w:pos="567"/>
        </w:tabs>
        <w:spacing w:line="360" w:lineRule="auto"/>
        <w:ind w:left="2160" w:firstLine="0"/>
        <w:rPr>
          <w:rFonts w:ascii="Arial" w:eastAsia="Times New Roman" w:hAnsi="Arial" w:cs="Arial"/>
          <w:b/>
          <w:bCs/>
          <w:lang w:val="es-PE" w:eastAsia="es-ES"/>
        </w:rPr>
      </w:pPr>
      <w:r w:rsidRPr="00732EB9">
        <w:rPr>
          <w:rFonts w:ascii="Arial" w:hAnsi="Arial" w:cs="Arial"/>
          <w:b/>
          <w:lang w:val="es-PE"/>
        </w:rPr>
        <w:t>Método de ejecución.-</w:t>
      </w:r>
      <w:r w:rsidRPr="00732EB9">
        <w:rPr>
          <w:rFonts w:ascii="Arial" w:hAnsi="Arial" w:cs="Arial"/>
          <w:lang w:val="es-PE"/>
        </w:rPr>
        <w:t xml:space="preserve"> </w:t>
      </w:r>
      <w:r w:rsidR="00FE0844" w:rsidRPr="00732EB9">
        <w:rPr>
          <w:rFonts w:ascii="Arial" w:hAnsi="Arial" w:cs="Arial"/>
          <w:lang w:val="es-PE"/>
        </w:rPr>
        <w:t>Los agregados, cemento y agua deberán, preferentemente, ser medidos por peso, pero el Ingeniero Supervisor puede permitir proporción por volumen en caso que así lo creyese conveniente, debiendo el Contratista sustentar que la dosificación en volumen equivale exactamente a la proporción en peso aprobado.</w:t>
      </w:r>
    </w:p>
    <w:p w14:paraId="09888ED5" w14:textId="53D10B80" w:rsidR="00FE0844" w:rsidRPr="00732EB9" w:rsidRDefault="00FE0844" w:rsidP="0034034C">
      <w:pPr>
        <w:tabs>
          <w:tab w:val="left" w:pos="0"/>
          <w:tab w:val="left" w:pos="567"/>
        </w:tabs>
        <w:spacing w:line="360" w:lineRule="auto"/>
        <w:ind w:left="2127"/>
        <w:jc w:val="both"/>
        <w:rPr>
          <w:rFonts w:ascii="Arial" w:hAnsi="Arial" w:cs="Arial"/>
          <w:b/>
          <w:lang w:val="es-PE"/>
        </w:rPr>
      </w:pPr>
      <w:r w:rsidRPr="00732EB9">
        <w:rPr>
          <w:rFonts w:ascii="Arial" w:hAnsi="Arial" w:cs="Arial"/>
          <w:b/>
          <w:lang w:val="es-PE"/>
        </w:rPr>
        <w:t>Materiales</w:t>
      </w:r>
      <w:r w:rsidR="00BA1B31" w:rsidRPr="00732EB9">
        <w:rPr>
          <w:rFonts w:ascii="Arial" w:hAnsi="Arial" w:cs="Arial"/>
          <w:b/>
          <w:lang w:val="es-PE"/>
        </w:rPr>
        <w:t>:</w:t>
      </w:r>
    </w:p>
    <w:p w14:paraId="17243033" w14:textId="77777777" w:rsidR="00FE0844" w:rsidRPr="00732EB9" w:rsidRDefault="00FE0844"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Cemento. -</w:t>
      </w:r>
      <w:r w:rsidRPr="00732EB9">
        <w:rPr>
          <w:rFonts w:ascii="Arial" w:hAnsi="Arial" w:cs="Arial"/>
          <w:lang w:val="es-PE"/>
        </w:rPr>
        <w:t xml:space="preserve"> El cemento utilizado será Portland, el cual deberá cumplir lo especificado en la Norma Técnica Peruana NTP334.009, Norma AASHTO M85 o la Norma ASTM-C150.</w:t>
      </w:r>
    </w:p>
    <w:p w14:paraId="35E9437E" w14:textId="77777777" w:rsidR="00FE0844" w:rsidRPr="00732EB9" w:rsidRDefault="00FE0844" w:rsidP="0034034C">
      <w:pPr>
        <w:tabs>
          <w:tab w:val="left" w:pos="0"/>
          <w:tab w:val="left" w:pos="567"/>
        </w:tabs>
        <w:spacing w:line="360" w:lineRule="auto"/>
        <w:ind w:left="2127"/>
        <w:jc w:val="both"/>
        <w:rPr>
          <w:rFonts w:ascii="Arial" w:hAnsi="Arial" w:cs="Arial"/>
          <w:lang w:val="es-PE"/>
        </w:rPr>
      </w:pPr>
      <w:r w:rsidRPr="00732EB9">
        <w:rPr>
          <w:rFonts w:ascii="Arial" w:hAnsi="Arial" w:cs="Arial"/>
          <w:lang w:val="es-PE"/>
        </w:rPr>
        <w:t xml:space="preserve">El cemento no será usado en la obra hasta que haya pasado los ensayos excepto cuando lo autorice el Supervisor, a fin de evitar el retraso de la obra. El contratista asumirá todos los gastos de las pruebas necesarias para la aprobación. La aprobación de una calidad de cemento no será razón para que </w:t>
      </w:r>
      <w:r w:rsidRPr="00732EB9">
        <w:rPr>
          <w:rFonts w:ascii="Arial" w:hAnsi="Arial" w:cs="Arial"/>
          <w:lang w:val="es-PE"/>
        </w:rPr>
        <w:lastRenderedPageBreak/>
        <w:t>el Contratista se exima de la obligación y responsabilidad de proveer concreto a la resistencia especificada.</w:t>
      </w:r>
    </w:p>
    <w:p w14:paraId="74FD7C9D" w14:textId="77777777" w:rsidR="00FE0844" w:rsidRPr="00732EB9" w:rsidRDefault="00FE0844" w:rsidP="0034034C">
      <w:pPr>
        <w:tabs>
          <w:tab w:val="left" w:pos="0"/>
          <w:tab w:val="left" w:pos="567"/>
        </w:tabs>
        <w:spacing w:line="360" w:lineRule="auto"/>
        <w:ind w:left="2127"/>
        <w:jc w:val="both"/>
        <w:rPr>
          <w:rFonts w:ascii="Arial" w:hAnsi="Arial" w:cs="Arial"/>
          <w:lang w:val="es-PE"/>
        </w:rPr>
      </w:pPr>
      <w:r w:rsidRPr="00732EB9">
        <w:rPr>
          <w:rFonts w:ascii="Arial" w:hAnsi="Arial" w:cs="Arial"/>
          <w:lang w:val="es-PE"/>
        </w:rPr>
        <w:t>El cemento a usarse no deberá haber sido almacenado más de 60 días antes de su empleo. Cemento pasado o recuperado de la limpieza de los sacos no deberá ser usado en la obra. Todo cemento deberá ser almacenado en cobertizos o barracas impermeables y colocadas sobre un piso levantado del suelo. El cemento será rechazado si se convierte total o parcialmente en cemento fraguado o si contiene grumos o costras. Los cementos de distintas marcas deberán almacenarse por separado.</w:t>
      </w:r>
    </w:p>
    <w:p w14:paraId="604C5B22" w14:textId="74ECEA82" w:rsidR="00FE0844" w:rsidRPr="00732EB9" w:rsidRDefault="00FE0844"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Agregado Fino. -</w:t>
      </w:r>
      <w:r w:rsidRPr="00732EB9">
        <w:rPr>
          <w:rFonts w:ascii="Arial" w:hAnsi="Arial" w:cs="Arial"/>
          <w:lang w:val="es-PE"/>
        </w:rPr>
        <w:t xml:space="preserve"> Se considera como tal, a la fracción que pase la malla de </w:t>
      </w:r>
      <w:smartTag w:uri="urn:schemas-microsoft-com:office:smarttags" w:element="metricconverter">
        <w:smartTagPr>
          <w:attr w:name="ProductID" w:val="4.75 mm"/>
        </w:smartTagPr>
        <w:r w:rsidRPr="00732EB9">
          <w:rPr>
            <w:rFonts w:ascii="Arial" w:hAnsi="Arial" w:cs="Arial"/>
            <w:lang w:val="es-PE"/>
          </w:rPr>
          <w:t>4.75 mm</w:t>
        </w:r>
      </w:smartTag>
      <w:r w:rsidRPr="00732EB9">
        <w:rPr>
          <w:rFonts w:ascii="Arial" w:hAnsi="Arial" w:cs="Arial"/>
          <w:lang w:val="es-PE"/>
        </w:rPr>
        <w:t xml:space="preserve"> (N°04). Provendrá de arenas naturales o de la trituración de rocas o gravas. El porcentaje de arena de trituración no podrá constituir más del treinta por ciento (30%) del agregado fino.</w:t>
      </w:r>
    </w:p>
    <w:p w14:paraId="3FED6AEC" w14:textId="7AECD71D" w:rsidR="005C1DAA" w:rsidRDefault="005C1DAA" w:rsidP="0034034C">
      <w:pPr>
        <w:tabs>
          <w:tab w:val="left" w:pos="0"/>
          <w:tab w:val="left" w:pos="567"/>
        </w:tabs>
        <w:spacing w:line="360" w:lineRule="auto"/>
        <w:ind w:left="2127"/>
        <w:jc w:val="both"/>
        <w:rPr>
          <w:rFonts w:ascii="Arial" w:hAnsi="Arial" w:cs="Arial"/>
          <w:bCs/>
          <w:lang w:val="es-PE"/>
        </w:rPr>
      </w:pPr>
      <w:r w:rsidRPr="00732EB9">
        <w:rPr>
          <w:rFonts w:ascii="Arial" w:hAnsi="Arial" w:cs="Arial"/>
          <w:bCs/>
          <w:lang w:val="es-PE"/>
        </w:rPr>
        <w:t xml:space="preserve">La </w:t>
      </w:r>
      <w:r w:rsidR="00636AE5" w:rsidRPr="00732EB9">
        <w:rPr>
          <w:rFonts w:ascii="Arial" w:hAnsi="Arial" w:cs="Arial"/>
          <w:bCs/>
          <w:lang w:val="es-PE"/>
        </w:rPr>
        <w:t xml:space="preserve">distancia de la </w:t>
      </w:r>
      <w:r w:rsidRPr="00732EB9">
        <w:rPr>
          <w:rFonts w:ascii="Arial" w:hAnsi="Arial" w:cs="Arial"/>
          <w:bCs/>
          <w:lang w:val="es-PE"/>
        </w:rPr>
        <w:t>cantera</w:t>
      </w:r>
      <w:r w:rsidR="00636AE5" w:rsidRPr="00732EB9">
        <w:rPr>
          <w:rFonts w:ascii="Arial" w:hAnsi="Arial" w:cs="Arial"/>
          <w:bCs/>
          <w:lang w:val="es-PE"/>
        </w:rPr>
        <w:t xml:space="preserve"> </w:t>
      </w:r>
      <w:r w:rsidRPr="00732EB9">
        <w:rPr>
          <w:rFonts w:ascii="Arial" w:hAnsi="Arial" w:cs="Arial"/>
          <w:bCs/>
          <w:lang w:val="es-PE"/>
        </w:rPr>
        <w:t xml:space="preserve">utilizada para el proyecto </w:t>
      </w:r>
      <w:r w:rsidR="00070F3F" w:rsidRPr="00732EB9">
        <w:rPr>
          <w:rFonts w:ascii="Arial" w:hAnsi="Arial" w:cs="Arial"/>
          <w:bCs/>
          <w:lang w:val="es-PE"/>
        </w:rPr>
        <w:t>se presenta en el</w:t>
      </w:r>
      <w:r w:rsidR="00636AE5" w:rsidRPr="00732EB9">
        <w:rPr>
          <w:rFonts w:ascii="Arial" w:hAnsi="Arial" w:cs="Arial"/>
          <w:bCs/>
          <w:lang w:val="es-PE"/>
        </w:rPr>
        <w:t xml:space="preserve"> siguiente</w:t>
      </w:r>
      <w:r w:rsidR="00070F3F" w:rsidRPr="00732EB9">
        <w:rPr>
          <w:rFonts w:ascii="Arial" w:hAnsi="Arial" w:cs="Arial"/>
          <w:bCs/>
          <w:lang w:val="es-PE"/>
        </w:rPr>
        <w:t xml:space="preserve"> cuadro</w:t>
      </w:r>
      <w:r w:rsidR="00636AE5" w:rsidRPr="00732EB9">
        <w:rPr>
          <w:rFonts w:ascii="Arial" w:hAnsi="Arial" w:cs="Arial"/>
          <w:bCs/>
          <w:lang w:val="es-PE"/>
        </w:rPr>
        <w:t>:</w:t>
      </w:r>
    </w:p>
    <w:p w14:paraId="6B056EB7" w14:textId="77777777" w:rsidR="00472109" w:rsidRPr="00732EB9" w:rsidRDefault="00472109" w:rsidP="0034034C">
      <w:pPr>
        <w:tabs>
          <w:tab w:val="left" w:pos="0"/>
          <w:tab w:val="left" w:pos="567"/>
        </w:tabs>
        <w:spacing w:line="360" w:lineRule="auto"/>
        <w:ind w:left="2127"/>
        <w:jc w:val="both"/>
        <w:rPr>
          <w:rFonts w:ascii="Arial" w:hAnsi="Arial" w:cs="Arial"/>
          <w:bCs/>
          <w:lang w:val="es-PE"/>
        </w:rPr>
      </w:pPr>
    </w:p>
    <w:tbl>
      <w:tblPr>
        <w:tblW w:w="8293" w:type="dxa"/>
        <w:tblInd w:w="1341" w:type="dxa"/>
        <w:tblCellMar>
          <w:left w:w="70" w:type="dxa"/>
          <w:right w:w="70" w:type="dxa"/>
        </w:tblCellMar>
        <w:tblLook w:val="04A0" w:firstRow="1" w:lastRow="0" w:firstColumn="1" w:lastColumn="0" w:noHBand="0" w:noVBand="1"/>
      </w:tblPr>
      <w:tblGrid>
        <w:gridCol w:w="1919"/>
        <w:gridCol w:w="1240"/>
        <w:gridCol w:w="3150"/>
        <w:gridCol w:w="850"/>
        <w:gridCol w:w="1134"/>
      </w:tblGrid>
      <w:tr w:rsidR="00636AE5" w:rsidRPr="00732EB9" w14:paraId="27C4F15E" w14:textId="77777777" w:rsidTr="00EF2619">
        <w:trPr>
          <w:trHeight w:val="173"/>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2D9F5" w14:textId="509577DF" w:rsidR="00636AE5" w:rsidRPr="00732EB9" w:rsidRDefault="00636AE5"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73C05235" w14:textId="284858B0" w:rsidR="00636AE5" w:rsidRPr="00732EB9" w:rsidRDefault="00636AE5"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Volumen (m3)</w:t>
            </w:r>
          </w:p>
        </w:tc>
        <w:tc>
          <w:tcPr>
            <w:tcW w:w="3150" w:type="dxa"/>
            <w:tcBorders>
              <w:top w:val="single" w:sz="4" w:space="0" w:color="000000"/>
              <w:left w:val="nil"/>
              <w:bottom w:val="single" w:sz="4" w:space="0" w:color="000000"/>
              <w:right w:val="single" w:sz="4" w:space="0" w:color="000000"/>
            </w:tcBorders>
            <w:shd w:val="clear" w:color="auto" w:fill="auto"/>
            <w:vAlign w:val="center"/>
            <w:hideMark/>
          </w:tcPr>
          <w:p w14:paraId="341EC306" w14:textId="792A590D" w:rsidR="00636AE5" w:rsidRPr="00732EB9" w:rsidRDefault="00636AE5"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Accesibilidad</w:t>
            </w:r>
          </w:p>
        </w:tc>
        <w:tc>
          <w:tcPr>
            <w:tcW w:w="850" w:type="dxa"/>
            <w:tcBorders>
              <w:top w:val="single" w:sz="4" w:space="0" w:color="000000"/>
              <w:left w:val="nil"/>
              <w:bottom w:val="single" w:sz="4" w:space="0" w:color="000000"/>
              <w:right w:val="single" w:sz="4" w:space="0" w:color="000000"/>
            </w:tcBorders>
            <w:shd w:val="clear" w:color="auto" w:fill="auto"/>
            <w:hideMark/>
          </w:tcPr>
          <w:p w14:paraId="1B2C9C1E" w14:textId="76288DB4" w:rsidR="00636AE5" w:rsidRPr="00732EB9" w:rsidRDefault="00636AE5"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D (km)</w:t>
            </w:r>
          </w:p>
        </w:tc>
        <w:tc>
          <w:tcPr>
            <w:tcW w:w="1134" w:type="dxa"/>
            <w:tcBorders>
              <w:top w:val="single" w:sz="4" w:space="0" w:color="000000"/>
              <w:left w:val="nil"/>
              <w:bottom w:val="single" w:sz="4" w:space="0" w:color="000000"/>
              <w:right w:val="single" w:sz="4" w:space="0" w:color="000000"/>
            </w:tcBorders>
            <w:shd w:val="clear" w:color="auto" w:fill="auto"/>
            <w:hideMark/>
          </w:tcPr>
          <w:p w14:paraId="196DE3B2" w14:textId="4C5E9347" w:rsidR="00636AE5" w:rsidRPr="00732EB9" w:rsidRDefault="00636AE5"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T(hrs)</w:t>
            </w:r>
          </w:p>
        </w:tc>
      </w:tr>
      <w:tr w:rsidR="00636AE5" w:rsidRPr="00732EB9" w14:paraId="38EC00D2" w14:textId="77777777" w:rsidTr="00EF2619">
        <w:trPr>
          <w:trHeight w:val="696"/>
        </w:trPr>
        <w:tc>
          <w:tcPr>
            <w:tcW w:w="1919" w:type="dxa"/>
            <w:tcBorders>
              <w:top w:val="nil"/>
              <w:left w:val="single" w:sz="4" w:space="0" w:color="000000"/>
              <w:bottom w:val="single" w:sz="4" w:space="0" w:color="000000"/>
              <w:right w:val="single" w:sz="4" w:space="0" w:color="000000"/>
            </w:tcBorders>
            <w:shd w:val="clear" w:color="auto" w:fill="auto"/>
            <w:vAlign w:val="center"/>
            <w:hideMark/>
          </w:tcPr>
          <w:p w14:paraId="496C647C" w14:textId="74E67CE6" w:rsidR="00636AE5" w:rsidRPr="00732EB9" w:rsidRDefault="00636AE5"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 Santa Cruz- Querecotillo</w:t>
            </w:r>
          </w:p>
        </w:tc>
        <w:tc>
          <w:tcPr>
            <w:tcW w:w="1240" w:type="dxa"/>
            <w:tcBorders>
              <w:top w:val="nil"/>
              <w:left w:val="nil"/>
              <w:bottom w:val="single" w:sz="4" w:space="0" w:color="000000"/>
              <w:right w:val="single" w:sz="4" w:space="0" w:color="000000"/>
            </w:tcBorders>
            <w:shd w:val="clear" w:color="auto" w:fill="auto"/>
            <w:noWrap/>
            <w:vAlign w:val="center"/>
            <w:hideMark/>
          </w:tcPr>
          <w:p w14:paraId="5E57D1DF" w14:textId="77777777" w:rsidR="00636AE5" w:rsidRPr="00732EB9" w:rsidRDefault="00636AE5"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225,000</w:t>
            </w:r>
          </w:p>
        </w:tc>
        <w:tc>
          <w:tcPr>
            <w:tcW w:w="3150" w:type="dxa"/>
            <w:tcBorders>
              <w:top w:val="nil"/>
              <w:left w:val="nil"/>
              <w:bottom w:val="single" w:sz="4" w:space="0" w:color="000000"/>
              <w:right w:val="single" w:sz="4" w:space="0" w:color="000000"/>
            </w:tcBorders>
            <w:shd w:val="clear" w:color="auto" w:fill="auto"/>
            <w:hideMark/>
          </w:tcPr>
          <w:p w14:paraId="6A1B3645" w14:textId="2CB4D0FA" w:rsidR="00636AE5" w:rsidRPr="00732EB9" w:rsidRDefault="00636AE5"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De la cantera del rio Chira recorremos 200 m por camino carrozable hacia la carretera asfaltada Lancones Sullana, luego Piura por la avenida Chulucanas con dirección a</w:t>
            </w:r>
            <w:r w:rsidRPr="00732EB9">
              <w:rPr>
                <w:rFonts w:ascii="Arial" w:eastAsia="Times New Roman" w:hAnsi="Arial" w:cs="Arial"/>
                <w:color w:val="000000"/>
                <w:lang w:val="es-PE" w:eastAsia="es-PE"/>
              </w:rPr>
              <w:br/>
              <w:t>los Ejidos.</w:t>
            </w:r>
          </w:p>
        </w:tc>
        <w:tc>
          <w:tcPr>
            <w:tcW w:w="850" w:type="dxa"/>
            <w:tcBorders>
              <w:top w:val="nil"/>
              <w:left w:val="nil"/>
              <w:bottom w:val="single" w:sz="4" w:space="0" w:color="000000"/>
              <w:right w:val="single" w:sz="4" w:space="0" w:color="000000"/>
            </w:tcBorders>
            <w:shd w:val="clear" w:color="auto" w:fill="auto"/>
            <w:hideMark/>
          </w:tcPr>
          <w:p w14:paraId="30FDE23D" w14:textId="77777777" w:rsidR="00636AE5" w:rsidRPr="00732EB9" w:rsidRDefault="00636AE5"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75 km</w:t>
            </w:r>
          </w:p>
        </w:tc>
        <w:tc>
          <w:tcPr>
            <w:tcW w:w="1134" w:type="dxa"/>
            <w:tcBorders>
              <w:top w:val="nil"/>
              <w:left w:val="nil"/>
              <w:bottom w:val="single" w:sz="4" w:space="0" w:color="000000"/>
              <w:right w:val="single" w:sz="4" w:space="0" w:color="000000"/>
            </w:tcBorders>
            <w:shd w:val="clear" w:color="auto" w:fill="auto"/>
            <w:hideMark/>
          </w:tcPr>
          <w:p w14:paraId="16DD0A97" w14:textId="77777777" w:rsidR="00636AE5" w:rsidRPr="00732EB9" w:rsidRDefault="00636AE5"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2h/15 min</w:t>
            </w:r>
          </w:p>
        </w:tc>
      </w:tr>
    </w:tbl>
    <w:p w14:paraId="421E11E6" w14:textId="77777777" w:rsidR="00070F3F" w:rsidRPr="00732EB9" w:rsidRDefault="00070F3F" w:rsidP="0034034C">
      <w:pPr>
        <w:tabs>
          <w:tab w:val="left" w:pos="0"/>
          <w:tab w:val="left" w:pos="567"/>
        </w:tabs>
        <w:spacing w:line="360" w:lineRule="auto"/>
        <w:jc w:val="both"/>
        <w:rPr>
          <w:rFonts w:ascii="Arial" w:hAnsi="Arial" w:cs="Arial"/>
          <w:lang w:val="es-PE"/>
        </w:rPr>
      </w:pPr>
    </w:p>
    <w:p w14:paraId="504642A7" w14:textId="77777777" w:rsidR="00373E33" w:rsidRPr="00732EB9" w:rsidRDefault="00FE0844" w:rsidP="0034034C">
      <w:pPr>
        <w:tabs>
          <w:tab w:val="left" w:pos="0"/>
          <w:tab w:val="left" w:pos="567"/>
        </w:tabs>
        <w:spacing w:line="360" w:lineRule="auto"/>
        <w:ind w:left="2127"/>
        <w:jc w:val="both"/>
        <w:rPr>
          <w:rFonts w:ascii="Arial" w:hAnsi="Arial" w:cs="Arial"/>
          <w:lang w:val="es-PE"/>
        </w:rPr>
      </w:pPr>
      <w:r w:rsidRPr="00732EB9">
        <w:rPr>
          <w:rFonts w:ascii="Arial" w:hAnsi="Arial" w:cs="Arial"/>
          <w:lang w:val="es-PE"/>
        </w:rPr>
        <w:t>El agregado fino deberá cumplir con los siguientes requisitos:</w:t>
      </w:r>
    </w:p>
    <w:p w14:paraId="4539C003" w14:textId="71EF592E" w:rsidR="00FE0844" w:rsidRPr="00732EB9" w:rsidRDefault="00373E33" w:rsidP="0034034C">
      <w:pPr>
        <w:tabs>
          <w:tab w:val="left" w:pos="0"/>
          <w:tab w:val="left" w:pos="567"/>
        </w:tabs>
        <w:spacing w:line="360" w:lineRule="auto"/>
        <w:ind w:left="2127"/>
        <w:jc w:val="both"/>
        <w:rPr>
          <w:rFonts w:ascii="Arial" w:hAnsi="Arial" w:cs="Arial"/>
          <w:lang w:val="es-PE"/>
        </w:rPr>
      </w:pPr>
      <w:r w:rsidRPr="00732EB9">
        <w:rPr>
          <w:rFonts w:ascii="Arial" w:hAnsi="Arial" w:cs="Arial"/>
          <w:b/>
          <w:bCs/>
          <w:lang w:val="es-PE"/>
        </w:rPr>
        <w:t>(</w:t>
      </w:r>
      <w:r w:rsidR="0026691B" w:rsidRPr="00732EB9">
        <w:rPr>
          <w:rFonts w:ascii="Arial" w:hAnsi="Arial" w:cs="Arial"/>
          <w:b/>
          <w:bCs/>
          <w:lang w:val="es-PE"/>
        </w:rPr>
        <w:t>1</w:t>
      </w:r>
      <w:r w:rsidRPr="00732EB9">
        <w:rPr>
          <w:rFonts w:ascii="Arial" w:hAnsi="Arial" w:cs="Arial"/>
          <w:b/>
          <w:bCs/>
          <w:lang w:val="es-PE"/>
        </w:rPr>
        <w:t>)</w:t>
      </w:r>
      <w:r w:rsidRPr="00732EB9">
        <w:rPr>
          <w:rFonts w:ascii="Arial" w:hAnsi="Arial" w:cs="Arial"/>
          <w:lang w:val="es-PE"/>
        </w:rPr>
        <w:t xml:space="preserve"> </w:t>
      </w:r>
      <w:r w:rsidR="00FE0844" w:rsidRPr="00732EB9">
        <w:rPr>
          <w:rFonts w:ascii="Arial" w:hAnsi="Arial" w:cs="Arial"/>
          <w:b/>
          <w:lang w:val="es-PE"/>
        </w:rPr>
        <w:t>Contenido de sustancias perjudiciales</w:t>
      </w:r>
      <w:r w:rsidR="002C2B55" w:rsidRPr="00732EB9">
        <w:rPr>
          <w:rFonts w:ascii="Arial" w:hAnsi="Arial" w:cs="Arial"/>
          <w:b/>
          <w:lang w:val="es-PE"/>
        </w:rPr>
        <w:t>:</w:t>
      </w:r>
    </w:p>
    <w:p w14:paraId="7F7E58EF" w14:textId="16A18D9B" w:rsidR="00FE0844" w:rsidRPr="00732EB9" w:rsidRDefault="00FE0844" w:rsidP="0034034C">
      <w:pPr>
        <w:tabs>
          <w:tab w:val="left" w:pos="0"/>
          <w:tab w:val="left" w:pos="567"/>
        </w:tabs>
        <w:spacing w:line="360" w:lineRule="auto"/>
        <w:ind w:left="2127"/>
        <w:jc w:val="both"/>
        <w:rPr>
          <w:rFonts w:ascii="Arial" w:hAnsi="Arial" w:cs="Arial"/>
          <w:lang w:val="es-PE"/>
        </w:rPr>
      </w:pPr>
      <w:r w:rsidRPr="00732EB9">
        <w:rPr>
          <w:rFonts w:ascii="Arial" w:hAnsi="Arial" w:cs="Arial"/>
          <w:lang w:val="es-PE"/>
        </w:rPr>
        <w:t>El siguiente cuadro señala los requisitos de límites de aceptación.</w:t>
      </w:r>
    </w:p>
    <w:tbl>
      <w:tblPr>
        <w:tblW w:w="3976" w:type="pct"/>
        <w:tblCellSpacing w:w="0" w:type="dxa"/>
        <w:tblInd w:w="153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69"/>
        <w:gridCol w:w="1985"/>
        <w:gridCol w:w="2693"/>
      </w:tblGrid>
      <w:tr w:rsidR="00FE0844" w:rsidRPr="00732EB9" w14:paraId="1A08F974" w14:textId="77777777" w:rsidTr="003C47DF">
        <w:trPr>
          <w:tblCellSpacing w:w="0" w:type="dxa"/>
        </w:trPr>
        <w:tc>
          <w:tcPr>
            <w:tcW w:w="194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C77462A"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Características</w:t>
            </w:r>
          </w:p>
        </w:tc>
        <w:tc>
          <w:tcPr>
            <w:tcW w:w="129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6CBA861"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Norma de Ensayo</w:t>
            </w:r>
          </w:p>
        </w:tc>
        <w:tc>
          <w:tcPr>
            <w:tcW w:w="17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E075307"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Masa total de la muestra</w:t>
            </w:r>
          </w:p>
        </w:tc>
      </w:tr>
      <w:tr w:rsidR="00FE0844" w:rsidRPr="00732EB9" w14:paraId="303AE18E" w14:textId="77777777" w:rsidTr="003C47DF">
        <w:trPr>
          <w:tblCellSpacing w:w="0" w:type="dxa"/>
        </w:trPr>
        <w:tc>
          <w:tcPr>
            <w:tcW w:w="1941" w:type="pct"/>
            <w:tcBorders>
              <w:top w:val="single" w:sz="6" w:space="0" w:color="000000"/>
              <w:left w:val="single" w:sz="6" w:space="0" w:color="000000"/>
              <w:bottom w:val="single" w:sz="6" w:space="0" w:color="000000"/>
              <w:right w:val="single" w:sz="6" w:space="0" w:color="000000"/>
            </w:tcBorders>
            <w:vAlign w:val="center"/>
          </w:tcPr>
          <w:p w14:paraId="65569CAC"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Terrones de Arcilla y partículas deleznables</w:t>
            </w:r>
          </w:p>
        </w:tc>
        <w:tc>
          <w:tcPr>
            <w:tcW w:w="1298" w:type="pct"/>
            <w:tcBorders>
              <w:top w:val="single" w:sz="6" w:space="0" w:color="000000"/>
              <w:left w:val="single" w:sz="6" w:space="0" w:color="000000"/>
              <w:bottom w:val="single" w:sz="6" w:space="0" w:color="000000"/>
              <w:right w:val="single" w:sz="6" w:space="0" w:color="000000"/>
            </w:tcBorders>
            <w:vAlign w:val="center"/>
          </w:tcPr>
          <w:p w14:paraId="46C561E7"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212</w:t>
            </w:r>
          </w:p>
        </w:tc>
        <w:tc>
          <w:tcPr>
            <w:tcW w:w="1761" w:type="pct"/>
            <w:tcBorders>
              <w:top w:val="single" w:sz="6" w:space="0" w:color="000000"/>
              <w:left w:val="single" w:sz="6" w:space="0" w:color="000000"/>
              <w:bottom w:val="single" w:sz="6" w:space="0" w:color="000000"/>
              <w:right w:val="single" w:sz="6" w:space="0" w:color="000000"/>
            </w:tcBorders>
            <w:vAlign w:val="center"/>
          </w:tcPr>
          <w:p w14:paraId="1D49B895"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 máx.</w:t>
            </w:r>
          </w:p>
        </w:tc>
      </w:tr>
      <w:tr w:rsidR="00FE0844" w:rsidRPr="00732EB9" w14:paraId="259218D6" w14:textId="77777777" w:rsidTr="003C47DF">
        <w:trPr>
          <w:tblCellSpacing w:w="0" w:type="dxa"/>
        </w:trPr>
        <w:tc>
          <w:tcPr>
            <w:tcW w:w="1941" w:type="pct"/>
            <w:tcBorders>
              <w:top w:val="single" w:sz="6" w:space="0" w:color="000000"/>
              <w:left w:val="single" w:sz="6" w:space="0" w:color="000000"/>
              <w:bottom w:val="single" w:sz="6" w:space="0" w:color="000000"/>
              <w:right w:val="single" w:sz="6" w:space="0" w:color="000000"/>
            </w:tcBorders>
            <w:vAlign w:val="center"/>
          </w:tcPr>
          <w:p w14:paraId="5DEBCB9E"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lastRenderedPageBreak/>
              <w:t>Material que pasa el Tamiz de 75um (N°200)</w:t>
            </w:r>
          </w:p>
        </w:tc>
        <w:tc>
          <w:tcPr>
            <w:tcW w:w="1298" w:type="pct"/>
            <w:tcBorders>
              <w:top w:val="single" w:sz="6" w:space="0" w:color="000000"/>
              <w:left w:val="single" w:sz="6" w:space="0" w:color="000000"/>
              <w:bottom w:val="single" w:sz="6" w:space="0" w:color="000000"/>
              <w:right w:val="single" w:sz="6" w:space="0" w:color="000000"/>
            </w:tcBorders>
            <w:vAlign w:val="center"/>
          </w:tcPr>
          <w:p w14:paraId="39EF4DBB"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202</w:t>
            </w:r>
          </w:p>
        </w:tc>
        <w:tc>
          <w:tcPr>
            <w:tcW w:w="1761" w:type="pct"/>
            <w:tcBorders>
              <w:top w:val="single" w:sz="6" w:space="0" w:color="000000"/>
              <w:left w:val="single" w:sz="6" w:space="0" w:color="000000"/>
              <w:bottom w:val="single" w:sz="6" w:space="0" w:color="000000"/>
              <w:right w:val="single" w:sz="6" w:space="0" w:color="000000"/>
            </w:tcBorders>
            <w:vAlign w:val="center"/>
          </w:tcPr>
          <w:p w14:paraId="2C85D6E7"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5.00 % máx.</w:t>
            </w:r>
          </w:p>
        </w:tc>
      </w:tr>
      <w:tr w:rsidR="00FE0844" w:rsidRPr="00732EB9" w14:paraId="6B116384" w14:textId="77777777" w:rsidTr="003C47DF">
        <w:trPr>
          <w:tblCellSpacing w:w="0" w:type="dxa"/>
        </w:trPr>
        <w:tc>
          <w:tcPr>
            <w:tcW w:w="1941" w:type="pct"/>
            <w:tcBorders>
              <w:top w:val="single" w:sz="6" w:space="0" w:color="000000"/>
              <w:left w:val="single" w:sz="6" w:space="0" w:color="000000"/>
              <w:bottom w:val="single" w:sz="6" w:space="0" w:color="000000"/>
              <w:right w:val="single" w:sz="6" w:space="0" w:color="000000"/>
            </w:tcBorders>
            <w:vAlign w:val="center"/>
          </w:tcPr>
          <w:p w14:paraId="70CF9711"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Cantidad de Partículas Livianas</w:t>
            </w:r>
          </w:p>
        </w:tc>
        <w:tc>
          <w:tcPr>
            <w:tcW w:w="1298" w:type="pct"/>
            <w:tcBorders>
              <w:top w:val="single" w:sz="6" w:space="0" w:color="000000"/>
              <w:left w:val="single" w:sz="6" w:space="0" w:color="000000"/>
              <w:bottom w:val="single" w:sz="6" w:space="0" w:color="000000"/>
              <w:right w:val="single" w:sz="6" w:space="0" w:color="000000"/>
            </w:tcBorders>
            <w:vAlign w:val="center"/>
          </w:tcPr>
          <w:p w14:paraId="66E35265"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211</w:t>
            </w:r>
          </w:p>
        </w:tc>
        <w:tc>
          <w:tcPr>
            <w:tcW w:w="1761" w:type="pct"/>
            <w:tcBorders>
              <w:top w:val="single" w:sz="6" w:space="0" w:color="000000"/>
              <w:left w:val="single" w:sz="6" w:space="0" w:color="000000"/>
              <w:bottom w:val="single" w:sz="6" w:space="0" w:color="000000"/>
              <w:right w:val="single" w:sz="6" w:space="0" w:color="000000"/>
            </w:tcBorders>
            <w:vAlign w:val="center"/>
          </w:tcPr>
          <w:p w14:paraId="39DCEA32"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0.50% máx.</w:t>
            </w:r>
          </w:p>
        </w:tc>
      </w:tr>
      <w:tr w:rsidR="00FE0844" w:rsidRPr="00732EB9" w14:paraId="15667245" w14:textId="77777777" w:rsidTr="003C47DF">
        <w:trPr>
          <w:tblCellSpacing w:w="0" w:type="dxa"/>
        </w:trPr>
        <w:tc>
          <w:tcPr>
            <w:tcW w:w="1941" w:type="pct"/>
            <w:tcBorders>
              <w:top w:val="single" w:sz="6" w:space="0" w:color="000000"/>
              <w:left w:val="single" w:sz="6" w:space="0" w:color="000000"/>
              <w:bottom w:val="single" w:sz="6" w:space="0" w:color="000000"/>
              <w:right w:val="single" w:sz="6" w:space="0" w:color="000000"/>
            </w:tcBorders>
            <w:vAlign w:val="center"/>
          </w:tcPr>
          <w:p w14:paraId="1523B99D"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Contenido de sulfatos, expresados como ión SO4</w:t>
            </w:r>
          </w:p>
        </w:tc>
        <w:tc>
          <w:tcPr>
            <w:tcW w:w="1298" w:type="pct"/>
            <w:tcBorders>
              <w:top w:val="single" w:sz="6" w:space="0" w:color="000000"/>
              <w:left w:val="single" w:sz="6" w:space="0" w:color="000000"/>
              <w:bottom w:val="single" w:sz="6" w:space="0" w:color="000000"/>
              <w:right w:val="single" w:sz="6" w:space="0" w:color="000000"/>
            </w:tcBorders>
            <w:vAlign w:val="center"/>
          </w:tcPr>
          <w:p w14:paraId="16947CDA"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p>
        </w:tc>
        <w:tc>
          <w:tcPr>
            <w:tcW w:w="1761" w:type="pct"/>
            <w:tcBorders>
              <w:top w:val="single" w:sz="6" w:space="0" w:color="000000"/>
              <w:left w:val="single" w:sz="6" w:space="0" w:color="000000"/>
              <w:bottom w:val="single" w:sz="6" w:space="0" w:color="000000"/>
              <w:right w:val="single" w:sz="6" w:space="0" w:color="000000"/>
            </w:tcBorders>
            <w:vAlign w:val="center"/>
          </w:tcPr>
          <w:p w14:paraId="59866F3E"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0.06% máx.</w:t>
            </w:r>
          </w:p>
        </w:tc>
      </w:tr>
      <w:tr w:rsidR="00FE0844" w:rsidRPr="00732EB9" w14:paraId="6268F788" w14:textId="77777777" w:rsidTr="003C47DF">
        <w:trPr>
          <w:tblCellSpacing w:w="0" w:type="dxa"/>
        </w:trPr>
        <w:tc>
          <w:tcPr>
            <w:tcW w:w="1941" w:type="pct"/>
            <w:tcBorders>
              <w:top w:val="single" w:sz="6" w:space="0" w:color="000000"/>
              <w:left w:val="single" w:sz="6" w:space="0" w:color="000000"/>
              <w:bottom w:val="single" w:sz="4" w:space="0" w:color="auto"/>
              <w:right w:val="single" w:sz="6" w:space="0" w:color="000000"/>
            </w:tcBorders>
            <w:vAlign w:val="center"/>
          </w:tcPr>
          <w:p w14:paraId="163A8541"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Contenido de Cloruros, expresado como ión Cl</w:t>
            </w:r>
          </w:p>
        </w:tc>
        <w:tc>
          <w:tcPr>
            <w:tcW w:w="1298" w:type="pct"/>
            <w:tcBorders>
              <w:top w:val="single" w:sz="6" w:space="0" w:color="000000"/>
              <w:left w:val="single" w:sz="6" w:space="0" w:color="000000"/>
              <w:bottom w:val="single" w:sz="4" w:space="0" w:color="auto"/>
              <w:right w:val="single" w:sz="6" w:space="0" w:color="000000"/>
            </w:tcBorders>
            <w:vAlign w:val="center"/>
          </w:tcPr>
          <w:p w14:paraId="5E16CD54"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p>
        </w:tc>
        <w:tc>
          <w:tcPr>
            <w:tcW w:w="1761" w:type="pct"/>
            <w:tcBorders>
              <w:top w:val="single" w:sz="6" w:space="0" w:color="000000"/>
              <w:left w:val="single" w:sz="6" w:space="0" w:color="000000"/>
              <w:bottom w:val="single" w:sz="4" w:space="0" w:color="auto"/>
              <w:right w:val="single" w:sz="6" w:space="0" w:color="000000"/>
            </w:tcBorders>
            <w:vAlign w:val="center"/>
          </w:tcPr>
          <w:p w14:paraId="2BCFEAA1"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0.10% máx.</w:t>
            </w:r>
          </w:p>
        </w:tc>
      </w:tr>
    </w:tbl>
    <w:p w14:paraId="4642691D" w14:textId="77777777" w:rsidR="00FE0844" w:rsidRPr="00732EB9" w:rsidRDefault="00FE0844" w:rsidP="0034034C">
      <w:pPr>
        <w:pStyle w:val="Textoindependiente1"/>
        <w:tabs>
          <w:tab w:val="left" w:pos="0"/>
        </w:tabs>
        <w:spacing w:line="360" w:lineRule="auto"/>
        <w:ind w:left="600"/>
        <w:jc w:val="both"/>
        <w:rPr>
          <w:rFonts w:ascii="Arial" w:hAnsi="Arial" w:cs="Arial"/>
          <w:sz w:val="22"/>
          <w:szCs w:val="22"/>
          <w:lang w:val="es-PE"/>
        </w:rPr>
      </w:pPr>
    </w:p>
    <w:p w14:paraId="6FECFC76" w14:textId="32356AD8"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Además, no se permitirá el empleo de arena que, en el ensayo colorimétrico para detección de materia orgánica, según norma de ensayo Norma Técnica Peruana 400.013 y 400.024, produzca un color más oscuro que el de la muestra patrón.</w:t>
      </w:r>
    </w:p>
    <w:p w14:paraId="719E35D2" w14:textId="2E3F8171" w:rsidR="00FE0844" w:rsidRPr="00732EB9" w:rsidRDefault="00FE0844" w:rsidP="0034034C">
      <w:pPr>
        <w:pStyle w:val="Textoindependiente1"/>
        <w:tabs>
          <w:tab w:val="left" w:pos="0"/>
        </w:tabs>
        <w:spacing w:line="360" w:lineRule="auto"/>
        <w:ind w:left="2127"/>
        <w:jc w:val="both"/>
        <w:rPr>
          <w:rFonts w:ascii="Arial" w:hAnsi="Arial" w:cs="Arial"/>
          <w:b/>
          <w:sz w:val="22"/>
          <w:szCs w:val="22"/>
          <w:lang w:val="es-PE"/>
        </w:rPr>
      </w:pPr>
      <w:r w:rsidRPr="00732EB9">
        <w:rPr>
          <w:rFonts w:ascii="Arial" w:hAnsi="Arial" w:cs="Arial"/>
          <w:b/>
          <w:sz w:val="22"/>
          <w:szCs w:val="22"/>
          <w:lang w:val="es-PE"/>
        </w:rPr>
        <w:t>(2) Reactividad</w:t>
      </w:r>
      <w:r w:rsidR="002C2B55" w:rsidRPr="00732EB9">
        <w:rPr>
          <w:rFonts w:ascii="Arial" w:hAnsi="Arial" w:cs="Arial"/>
          <w:b/>
          <w:sz w:val="22"/>
          <w:szCs w:val="22"/>
          <w:lang w:val="es-PE"/>
        </w:rPr>
        <w:t>:</w:t>
      </w:r>
    </w:p>
    <w:p w14:paraId="5D83BC56" w14:textId="77777777"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 xml:space="preserve">El agregado fino no podrá presentar reactividad potencial con los álcalis del cemento. Se considera que el agregado es potencialmente reactivo, si al determinar su concentración de SiO2 y la reducción de alcalinidad R, mediante la norma ASTM C84, se obtienen los siguientes resultados: </w:t>
      </w:r>
    </w:p>
    <w:p w14:paraId="21DD239C" w14:textId="77777777"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 xml:space="preserve">SiO2&gt;R cuando R&gt;70 </w:t>
      </w:r>
    </w:p>
    <w:p w14:paraId="3BABCE85" w14:textId="77777777"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SiO2 &gt; 35 + 0,5 R cuando R &lt; 70</w:t>
      </w:r>
    </w:p>
    <w:p w14:paraId="491E9CA8" w14:textId="5555A703" w:rsidR="00FE0844" w:rsidRPr="00732EB9" w:rsidRDefault="00FE0844" w:rsidP="0034034C">
      <w:pPr>
        <w:pStyle w:val="Textoindependiente1"/>
        <w:tabs>
          <w:tab w:val="left" w:pos="0"/>
        </w:tabs>
        <w:spacing w:line="360" w:lineRule="auto"/>
        <w:ind w:left="2127"/>
        <w:jc w:val="both"/>
        <w:rPr>
          <w:rFonts w:ascii="Arial" w:hAnsi="Arial" w:cs="Arial"/>
          <w:b/>
          <w:sz w:val="22"/>
          <w:szCs w:val="22"/>
          <w:lang w:val="es-PE"/>
        </w:rPr>
      </w:pPr>
      <w:r w:rsidRPr="00732EB9">
        <w:rPr>
          <w:rFonts w:ascii="Arial" w:hAnsi="Arial" w:cs="Arial"/>
          <w:b/>
          <w:sz w:val="22"/>
          <w:szCs w:val="22"/>
          <w:lang w:val="es-PE"/>
        </w:rPr>
        <w:t>(3) Granulometría</w:t>
      </w:r>
      <w:r w:rsidR="002C2B55" w:rsidRPr="00732EB9">
        <w:rPr>
          <w:rFonts w:ascii="Arial" w:hAnsi="Arial" w:cs="Arial"/>
          <w:b/>
          <w:sz w:val="22"/>
          <w:szCs w:val="22"/>
          <w:lang w:val="es-PE"/>
        </w:rPr>
        <w:t>:</w:t>
      </w:r>
    </w:p>
    <w:p w14:paraId="0C35C242" w14:textId="729B04BD" w:rsidR="00BA1B31"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La curva granulométrica del agregado fino deberá encontrarse dentro de los límites que se señalan a continuación:</w:t>
      </w:r>
    </w:p>
    <w:tbl>
      <w:tblPr>
        <w:tblW w:w="2354" w:type="pct"/>
        <w:tblCellSpacing w:w="0" w:type="dxa"/>
        <w:tblInd w:w="310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52"/>
        <w:gridCol w:w="2375"/>
      </w:tblGrid>
      <w:tr w:rsidR="00FE0844" w:rsidRPr="00732EB9" w14:paraId="3864B1FA" w14:textId="77777777" w:rsidTr="00373E33">
        <w:trPr>
          <w:tblCellSpacing w:w="0" w:type="dxa"/>
        </w:trPr>
        <w:tc>
          <w:tcPr>
            <w:tcW w:w="21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F9FC79"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Tamiz (mm)</w:t>
            </w:r>
          </w:p>
        </w:tc>
        <w:tc>
          <w:tcPr>
            <w:tcW w:w="23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574E54"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Porcentaje que pasa</w:t>
            </w:r>
          </w:p>
        </w:tc>
      </w:tr>
      <w:tr w:rsidR="00FE0844" w:rsidRPr="00732EB9" w14:paraId="3310133F" w14:textId="77777777" w:rsidTr="00373E33">
        <w:trPr>
          <w:tblCellSpacing w:w="0" w:type="dxa"/>
        </w:trPr>
        <w:tc>
          <w:tcPr>
            <w:tcW w:w="2152" w:type="dxa"/>
            <w:tcBorders>
              <w:top w:val="single" w:sz="6" w:space="0" w:color="000000"/>
              <w:left w:val="single" w:sz="6" w:space="0" w:color="000000"/>
              <w:bottom w:val="single" w:sz="6" w:space="0" w:color="000000"/>
              <w:right w:val="single" w:sz="6" w:space="0" w:color="000000"/>
            </w:tcBorders>
            <w:vAlign w:val="center"/>
          </w:tcPr>
          <w:p w14:paraId="0A0C85E9"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9,5 mm"/>
              </w:smartTagPr>
              <w:r w:rsidRPr="00732EB9">
                <w:rPr>
                  <w:rFonts w:ascii="Arial" w:hAnsi="Arial" w:cs="Arial"/>
                  <w:sz w:val="22"/>
                  <w:szCs w:val="22"/>
                  <w:lang w:val="es-PE"/>
                </w:rPr>
                <w:t>9,5 mm</w:t>
              </w:r>
            </w:smartTag>
            <w:r w:rsidRPr="00732EB9">
              <w:rPr>
                <w:rFonts w:ascii="Arial" w:hAnsi="Arial" w:cs="Arial"/>
                <w:sz w:val="22"/>
                <w:szCs w:val="22"/>
                <w:lang w:val="es-PE"/>
              </w:rPr>
              <w:t xml:space="preserve"> ( 3 /8”)</w:t>
            </w:r>
          </w:p>
          <w:p w14:paraId="1D79F711"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4,75 mm"/>
              </w:smartTagPr>
              <w:r w:rsidRPr="00732EB9">
                <w:rPr>
                  <w:rFonts w:ascii="Arial" w:hAnsi="Arial" w:cs="Arial"/>
                  <w:sz w:val="22"/>
                  <w:szCs w:val="22"/>
                  <w:lang w:val="es-PE"/>
                </w:rPr>
                <w:t>4,75 mm</w:t>
              </w:r>
            </w:smartTag>
            <w:r w:rsidRPr="00732EB9">
              <w:rPr>
                <w:rFonts w:ascii="Arial" w:hAnsi="Arial" w:cs="Arial"/>
                <w:sz w:val="22"/>
                <w:szCs w:val="22"/>
                <w:lang w:val="es-PE"/>
              </w:rPr>
              <w:t xml:space="preserve"> (N° 4)</w:t>
            </w:r>
          </w:p>
          <w:p w14:paraId="6B07FC39"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2,36 mm"/>
              </w:smartTagPr>
              <w:r w:rsidRPr="00732EB9">
                <w:rPr>
                  <w:rFonts w:ascii="Arial" w:hAnsi="Arial" w:cs="Arial"/>
                  <w:sz w:val="22"/>
                  <w:szCs w:val="22"/>
                  <w:lang w:val="es-PE"/>
                </w:rPr>
                <w:t>2,36 mm</w:t>
              </w:r>
            </w:smartTag>
            <w:r w:rsidRPr="00732EB9">
              <w:rPr>
                <w:rFonts w:ascii="Arial" w:hAnsi="Arial" w:cs="Arial"/>
                <w:sz w:val="22"/>
                <w:szCs w:val="22"/>
                <w:lang w:val="es-PE"/>
              </w:rPr>
              <w:t xml:space="preserve"> (N° 8)</w:t>
            </w:r>
          </w:p>
          <w:p w14:paraId="2C6407A0"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1,18 mm"/>
              </w:smartTagPr>
              <w:r w:rsidRPr="00732EB9">
                <w:rPr>
                  <w:rFonts w:ascii="Arial" w:hAnsi="Arial" w:cs="Arial"/>
                  <w:sz w:val="22"/>
                  <w:szCs w:val="22"/>
                  <w:lang w:val="es-PE"/>
                </w:rPr>
                <w:t>1,18 mm</w:t>
              </w:r>
            </w:smartTag>
            <w:r w:rsidRPr="00732EB9">
              <w:rPr>
                <w:rFonts w:ascii="Arial" w:hAnsi="Arial" w:cs="Arial"/>
                <w:sz w:val="22"/>
                <w:szCs w:val="22"/>
                <w:lang w:val="es-PE"/>
              </w:rPr>
              <w:t xml:space="preserve"> (N° 16)</w:t>
            </w:r>
          </w:p>
          <w:p w14:paraId="148554C7"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600 mm"/>
              </w:smartTagPr>
              <w:r w:rsidRPr="00732EB9">
                <w:rPr>
                  <w:rFonts w:ascii="Arial" w:hAnsi="Arial" w:cs="Arial"/>
                  <w:sz w:val="22"/>
                  <w:szCs w:val="22"/>
                  <w:lang w:val="es-PE"/>
                </w:rPr>
                <w:t>600 mm</w:t>
              </w:r>
            </w:smartTag>
            <w:r w:rsidRPr="00732EB9">
              <w:rPr>
                <w:rFonts w:ascii="Arial" w:hAnsi="Arial" w:cs="Arial"/>
                <w:sz w:val="22"/>
                <w:szCs w:val="22"/>
                <w:lang w:val="es-PE"/>
              </w:rPr>
              <w:t xml:space="preserve"> (N° 30)</w:t>
            </w:r>
          </w:p>
          <w:p w14:paraId="5A120CFD"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300 mm"/>
              </w:smartTagPr>
              <w:r w:rsidRPr="00732EB9">
                <w:rPr>
                  <w:rFonts w:ascii="Arial" w:hAnsi="Arial" w:cs="Arial"/>
                  <w:sz w:val="22"/>
                  <w:szCs w:val="22"/>
                  <w:lang w:val="es-PE"/>
                </w:rPr>
                <w:t>300 mm</w:t>
              </w:r>
            </w:smartTag>
            <w:r w:rsidRPr="00732EB9">
              <w:rPr>
                <w:rFonts w:ascii="Arial" w:hAnsi="Arial" w:cs="Arial"/>
                <w:sz w:val="22"/>
                <w:szCs w:val="22"/>
                <w:lang w:val="es-PE"/>
              </w:rPr>
              <w:t xml:space="preserve"> (N° 50)</w:t>
            </w:r>
          </w:p>
          <w:p w14:paraId="018936AE"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150 mm"/>
              </w:smartTagPr>
              <w:r w:rsidRPr="00732EB9">
                <w:rPr>
                  <w:rFonts w:ascii="Arial" w:hAnsi="Arial" w:cs="Arial"/>
                  <w:sz w:val="22"/>
                  <w:szCs w:val="22"/>
                  <w:lang w:val="es-PE"/>
                </w:rPr>
                <w:t>150 mm</w:t>
              </w:r>
            </w:smartTag>
            <w:r w:rsidRPr="00732EB9">
              <w:rPr>
                <w:rFonts w:ascii="Arial" w:hAnsi="Arial" w:cs="Arial"/>
                <w:sz w:val="22"/>
                <w:szCs w:val="22"/>
                <w:lang w:val="es-PE"/>
              </w:rPr>
              <w:t xml:space="preserve"> (N° 100)</w:t>
            </w:r>
          </w:p>
        </w:tc>
        <w:tc>
          <w:tcPr>
            <w:tcW w:w="2375" w:type="dxa"/>
            <w:tcBorders>
              <w:top w:val="single" w:sz="6" w:space="0" w:color="000000"/>
              <w:left w:val="single" w:sz="6" w:space="0" w:color="000000"/>
              <w:bottom w:val="single" w:sz="6" w:space="0" w:color="000000"/>
              <w:right w:val="single" w:sz="6" w:space="0" w:color="000000"/>
            </w:tcBorders>
            <w:vAlign w:val="center"/>
          </w:tcPr>
          <w:p w14:paraId="080372DA"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p w14:paraId="0759CD2C"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95 -100</w:t>
            </w:r>
          </w:p>
          <w:p w14:paraId="1B20C3E7"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80 -100</w:t>
            </w:r>
          </w:p>
          <w:p w14:paraId="53082582"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50 - 85</w:t>
            </w:r>
          </w:p>
          <w:p w14:paraId="7A93D157"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25 - 60</w:t>
            </w:r>
          </w:p>
          <w:p w14:paraId="13D2E85A"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10 - 30</w:t>
            </w:r>
          </w:p>
          <w:p w14:paraId="1D286DFC"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02 - 10</w:t>
            </w:r>
          </w:p>
        </w:tc>
      </w:tr>
    </w:tbl>
    <w:p w14:paraId="0ABF224B" w14:textId="77777777" w:rsidR="00FE0844" w:rsidRPr="00732EB9" w:rsidRDefault="00FE0844" w:rsidP="0034034C">
      <w:pPr>
        <w:pStyle w:val="Textoindependiente1"/>
        <w:tabs>
          <w:tab w:val="left" w:pos="0"/>
        </w:tabs>
        <w:spacing w:line="360" w:lineRule="auto"/>
        <w:ind w:left="600"/>
        <w:jc w:val="both"/>
        <w:rPr>
          <w:rFonts w:ascii="Arial" w:hAnsi="Arial" w:cs="Arial"/>
          <w:sz w:val="22"/>
          <w:szCs w:val="22"/>
          <w:lang w:val="es-PE"/>
        </w:rPr>
      </w:pPr>
    </w:p>
    <w:p w14:paraId="619358E2" w14:textId="77777777" w:rsidR="00FE0844" w:rsidRPr="00732EB9" w:rsidRDefault="00FE0844" w:rsidP="0034034C">
      <w:pPr>
        <w:pStyle w:val="Textoindependiente1"/>
        <w:spacing w:line="360" w:lineRule="auto"/>
        <w:ind w:left="2127"/>
        <w:jc w:val="both"/>
        <w:rPr>
          <w:rFonts w:ascii="Arial" w:hAnsi="Arial" w:cs="Arial"/>
          <w:sz w:val="22"/>
          <w:szCs w:val="22"/>
          <w:lang w:val="es-PE"/>
        </w:rPr>
      </w:pPr>
      <w:r w:rsidRPr="00732EB9">
        <w:rPr>
          <w:rFonts w:ascii="Arial" w:hAnsi="Arial" w:cs="Arial"/>
          <w:sz w:val="22"/>
          <w:szCs w:val="22"/>
          <w:lang w:val="es-PE"/>
        </w:rPr>
        <w:lastRenderedPageBreak/>
        <w:t>En ningún caso, el agregado fino podrá tener más de cuarenta y cinco por ciento (45%) de material retenido entre dos tamices consecutivos. El Módulo de Finura se encontrará entre 2.3 y 3.1.</w:t>
      </w:r>
    </w:p>
    <w:p w14:paraId="343E9F48" w14:textId="77777777" w:rsidR="00FE0844" w:rsidRPr="00732EB9" w:rsidRDefault="00FE0844" w:rsidP="0034034C">
      <w:pPr>
        <w:pStyle w:val="Textoindependiente1"/>
        <w:spacing w:line="360" w:lineRule="auto"/>
        <w:ind w:left="2127"/>
        <w:jc w:val="both"/>
        <w:rPr>
          <w:rFonts w:ascii="Arial" w:hAnsi="Arial" w:cs="Arial"/>
          <w:sz w:val="22"/>
          <w:szCs w:val="22"/>
          <w:lang w:val="es-PE"/>
        </w:rPr>
      </w:pPr>
      <w:r w:rsidRPr="00732EB9">
        <w:rPr>
          <w:rFonts w:ascii="Arial" w:hAnsi="Arial" w:cs="Arial"/>
          <w:sz w:val="22"/>
          <w:szCs w:val="22"/>
          <w:lang w:val="es-PE"/>
        </w:rPr>
        <w:t>Durante el período de construcción no se permitirán variaciones mayores de 0.2 en el Módulo de Finura con respecto al valor correspondiente a la curva adoptada para la fórmula de trabajo.</w:t>
      </w:r>
    </w:p>
    <w:p w14:paraId="6A79EBD0" w14:textId="51F50B8F" w:rsidR="00FE0844" w:rsidRPr="00732EB9" w:rsidRDefault="00FE0844" w:rsidP="0034034C">
      <w:pPr>
        <w:pStyle w:val="Textoindependiente1"/>
        <w:spacing w:line="360" w:lineRule="auto"/>
        <w:ind w:left="2127"/>
        <w:jc w:val="both"/>
        <w:rPr>
          <w:rFonts w:ascii="Arial" w:hAnsi="Arial" w:cs="Arial"/>
          <w:sz w:val="22"/>
          <w:szCs w:val="22"/>
          <w:lang w:val="es-PE"/>
        </w:rPr>
      </w:pPr>
      <w:r w:rsidRPr="00732EB9">
        <w:rPr>
          <w:rFonts w:ascii="Arial" w:hAnsi="Arial" w:cs="Arial"/>
          <w:b/>
          <w:sz w:val="22"/>
          <w:szCs w:val="22"/>
          <w:lang w:val="es-PE"/>
        </w:rPr>
        <w:t>(4) Durabilidad</w:t>
      </w:r>
      <w:r w:rsidR="002C2B55" w:rsidRPr="00732EB9">
        <w:rPr>
          <w:rFonts w:ascii="Arial" w:hAnsi="Arial" w:cs="Arial"/>
          <w:b/>
          <w:sz w:val="22"/>
          <w:szCs w:val="22"/>
          <w:lang w:val="es-PE"/>
        </w:rPr>
        <w:t>:</w:t>
      </w:r>
    </w:p>
    <w:p w14:paraId="3C9EDC62" w14:textId="77777777" w:rsidR="00FE0844" w:rsidRPr="00732EB9" w:rsidRDefault="00FE0844" w:rsidP="0034034C">
      <w:pPr>
        <w:pStyle w:val="Textoindependiente1"/>
        <w:spacing w:line="360" w:lineRule="auto"/>
        <w:ind w:left="2127"/>
        <w:jc w:val="both"/>
        <w:rPr>
          <w:rFonts w:ascii="Arial" w:hAnsi="Arial" w:cs="Arial"/>
          <w:sz w:val="22"/>
          <w:szCs w:val="22"/>
          <w:lang w:val="es-PE"/>
        </w:rPr>
      </w:pPr>
      <w:r w:rsidRPr="00732EB9">
        <w:rPr>
          <w:rFonts w:ascii="Arial" w:hAnsi="Arial" w:cs="Arial"/>
          <w:sz w:val="22"/>
          <w:szCs w:val="22"/>
          <w:lang w:val="es-PE"/>
        </w:rPr>
        <w:t>El agregado fino no podrá presentar pérdidas superiores a diez por ciento (10%) o quince por ciento (15%), al ser sometido a la prueba de solidez en sulfatos de sodio o magnesio, respectivamente, según la norma MTC E-209.</w:t>
      </w:r>
    </w:p>
    <w:p w14:paraId="30A5E3AF" w14:textId="5CD439AC" w:rsidR="008164C5" w:rsidRPr="00732EB9" w:rsidRDefault="00FE0844" w:rsidP="0034034C">
      <w:pPr>
        <w:pStyle w:val="Textoindependiente1"/>
        <w:spacing w:line="360" w:lineRule="auto"/>
        <w:ind w:left="2127"/>
        <w:jc w:val="both"/>
        <w:rPr>
          <w:rFonts w:ascii="Arial" w:hAnsi="Arial" w:cs="Arial"/>
          <w:sz w:val="22"/>
          <w:szCs w:val="22"/>
          <w:lang w:val="es-PE"/>
        </w:rPr>
      </w:pPr>
      <w:r w:rsidRPr="00732EB9">
        <w:rPr>
          <w:rFonts w:ascii="Arial" w:hAnsi="Arial" w:cs="Arial"/>
          <w:sz w:val="22"/>
          <w:szCs w:val="22"/>
          <w:lang w:val="es-PE"/>
        </w:rPr>
        <w:t>En caso de no cumplirse esta condición, el agregado podrá aceptarse siempre que, habiendo sido empleado para preparar concretos de características similares, expuestas a condiciones ambientales parecidas durante largo tiempo, haya dado pruebas de comportamiento satisfactorio.</w:t>
      </w:r>
    </w:p>
    <w:p w14:paraId="30F7C844" w14:textId="40C95540" w:rsidR="00FE0844" w:rsidRPr="00732EB9" w:rsidRDefault="00FE0844" w:rsidP="0034034C">
      <w:pPr>
        <w:pStyle w:val="Textoindependiente1"/>
        <w:spacing w:line="360" w:lineRule="auto"/>
        <w:ind w:left="2127"/>
        <w:jc w:val="both"/>
        <w:rPr>
          <w:rFonts w:ascii="Arial" w:hAnsi="Arial" w:cs="Arial"/>
          <w:sz w:val="22"/>
          <w:szCs w:val="22"/>
          <w:lang w:val="es-PE"/>
        </w:rPr>
      </w:pPr>
      <w:r w:rsidRPr="00732EB9">
        <w:rPr>
          <w:rFonts w:ascii="Arial" w:hAnsi="Arial" w:cs="Arial"/>
          <w:b/>
          <w:sz w:val="22"/>
          <w:szCs w:val="22"/>
          <w:lang w:val="es-PE"/>
        </w:rPr>
        <w:t>(5) Limpieza</w:t>
      </w:r>
      <w:r w:rsidR="002C2B55" w:rsidRPr="00732EB9">
        <w:rPr>
          <w:rFonts w:ascii="Arial" w:hAnsi="Arial" w:cs="Arial"/>
          <w:b/>
          <w:sz w:val="22"/>
          <w:szCs w:val="22"/>
          <w:lang w:val="es-PE"/>
        </w:rPr>
        <w:t>:</w:t>
      </w:r>
    </w:p>
    <w:p w14:paraId="119976F3" w14:textId="77777777" w:rsidR="00FE0844" w:rsidRPr="00732EB9" w:rsidRDefault="00FE0844" w:rsidP="0034034C">
      <w:pPr>
        <w:pStyle w:val="Textoindependiente1"/>
        <w:spacing w:line="360" w:lineRule="auto"/>
        <w:ind w:left="2127"/>
        <w:jc w:val="both"/>
        <w:rPr>
          <w:rFonts w:ascii="Arial" w:hAnsi="Arial" w:cs="Arial"/>
          <w:sz w:val="22"/>
          <w:szCs w:val="22"/>
          <w:lang w:val="es-PE"/>
        </w:rPr>
      </w:pPr>
      <w:r w:rsidRPr="00732EB9">
        <w:rPr>
          <w:rFonts w:ascii="Arial" w:hAnsi="Arial" w:cs="Arial"/>
          <w:sz w:val="22"/>
          <w:szCs w:val="22"/>
          <w:lang w:val="es-PE"/>
        </w:rPr>
        <w:t>El Equivalente de Arena, medido según la Norma MTC E 114, será sesenta por ciento (65%) mínimo para concretos de f'c &lt; 210kg/cm² y para resistencias mayores setenta y cinco por ciento (75%) como mínimo.</w:t>
      </w:r>
    </w:p>
    <w:p w14:paraId="65144DA6" w14:textId="4011B04F" w:rsidR="00070F3F" w:rsidRPr="00732EB9" w:rsidRDefault="00FE0844" w:rsidP="0034034C">
      <w:pPr>
        <w:pStyle w:val="Textoindependiente1"/>
        <w:spacing w:line="360" w:lineRule="auto"/>
        <w:ind w:left="2127"/>
        <w:jc w:val="both"/>
        <w:rPr>
          <w:rFonts w:ascii="Arial" w:hAnsi="Arial" w:cs="Arial"/>
          <w:sz w:val="22"/>
          <w:szCs w:val="22"/>
          <w:lang w:val="es-PE"/>
        </w:rPr>
      </w:pPr>
      <w:r w:rsidRPr="00732EB9">
        <w:rPr>
          <w:rFonts w:ascii="Arial" w:hAnsi="Arial" w:cs="Arial"/>
          <w:b/>
          <w:sz w:val="22"/>
          <w:szCs w:val="22"/>
          <w:lang w:val="es-PE"/>
        </w:rPr>
        <w:t>Agregado Grueso. -</w:t>
      </w:r>
      <w:r w:rsidRPr="00732EB9">
        <w:rPr>
          <w:rFonts w:ascii="Arial" w:hAnsi="Arial" w:cs="Arial"/>
          <w:sz w:val="22"/>
          <w:szCs w:val="22"/>
          <w:lang w:val="es-PE"/>
        </w:rPr>
        <w:t xml:space="preserve"> Se considera como tal, al material granular que quede retenido en el tamiz </w:t>
      </w:r>
      <w:smartTag w:uri="urn:schemas-microsoft-com:office:smarttags" w:element="metricconverter">
        <w:smartTagPr>
          <w:attr w:name="ProductID" w:val="4.75 mm"/>
        </w:smartTagPr>
        <w:r w:rsidRPr="00732EB9">
          <w:rPr>
            <w:rFonts w:ascii="Arial" w:hAnsi="Arial" w:cs="Arial"/>
            <w:sz w:val="22"/>
            <w:szCs w:val="22"/>
            <w:lang w:val="es-PE"/>
          </w:rPr>
          <w:t>4.75 mm</w:t>
        </w:r>
      </w:smartTag>
      <w:r w:rsidRPr="00732EB9">
        <w:rPr>
          <w:rFonts w:ascii="Arial" w:hAnsi="Arial" w:cs="Arial"/>
          <w:sz w:val="22"/>
          <w:szCs w:val="22"/>
          <w:lang w:val="es-PE"/>
        </w:rPr>
        <w:t xml:space="preserve"> (N° 4). Será grava natural o provendrá de la trituración de roca, grava u otro producto cuyo empleo resulte satisfactorio, a juicio del Supervisor.</w:t>
      </w:r>
    </w:p>
    <w:p w14:paraId="51A8D73D" w14:textId="595676B1" w:rsidR="00070F3F" w:rsidRPr="00732EB9" w:rsidRDefault="00070F3F" w:rsidP="0034034C">
      <w:pPr>
        <w:pStyle w:val="Textoindependiente1"/>
        <w:spacing w:line="360" w:lineRule="auto"/>
        <w:ind w:left="2127"/>
        <w:jc w:val="both"/>
        <w:rPr>
          <w:rFonts w:ascii="Arial" w:hAnsi="Arial" w:cs="Arial"/>
          <w:bCs/>
          <w:sz w:val="22"/>
          <w:szCs w:val="22"/>
          <w:lang w:val="es-PE"/>
        </w:rPr>
      </w:pPr>
      <w:r w:rsidRPr="00732EB9">
        <w:rPr>
          <w:rFonts w:ascii="Arial" w:hAnsi="Arial" w:cs="Arial"/>
          <w:bCs/>
          <w:sz w:val="22"/>
          <w:szCs w:val="22"/>
          <w:lang w:val="es-PE"/>
        </w:rPr>
        <w:t>La distancia de la cantera utilizada para el proyecto se presenta en el siguiente cuadro:</w:t>
      </w:r>
    </w:p>
    <w:tbl>
      <w:tblPr>
        <w:tblW w:w="8126" w:type="dxa"/>
        <w:tblInd w:w="1384" w:type="dxa"/>
        <w:tblCellMar>
          <w:left w:w="70" w:type="dxa"/>
          <w:right w:w="70" w:type="dxa"/>
        </w:tblCellMar>
        <w:tblLook w:val="04A0" w:firstRow="1" w:lastRow="0" w:firstColumn="1" w:lastColumn="0" w:noHBand="0" w:noVBand="1"/>
      </w:tblPr>
      <w:tblGrid>
        <w:gridCol w:w="1648"/>
        <w:gridCol w:w="1417"/>
        <w:gridCol w:w="3549"/>
        <w:gridCol w:w="690"/>
        <w:gridCol w:w="822"/>
      </w:tblGrid>
      <w:tr w:rsidR="00070F3F" w:rsidRPr="00732EB9" w14:paraId="249CC65A" w14:textId="77777777" w:rsidTr="00111F87">
        <w:trPr>
          <w:trHeight w:val="27"/>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99BA4" w14:textId="66BCAA42" w:rsidR="00070F3F" w:rsidRPr="00732EB9" w:rsidRDefault="00070F3F"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AB4CE8E" w14:textId="1C7682B8" w:rsidR="00070F3F" w:rsidRPr="00732EB9" w:rsidRDefault="00070F3F"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Volumen (m3)</w:t>
            </w:r>
          </w:p>
        </w:tc>
        <w:tc>
          <w:tcPr>
            <w:tcW w:w="3549" w:type="dxa"/>
            <w:tcBorders>
              <w:top w:val="single" w:sz="4" w:space="0" w:color="000000"/>
              <w:left w:val="nil"/>
              <w:bottom w:val="single" w:sz="4" w:space="0" w:color="000000"/>
              <w:right w:val="single" w:sz="4" w:space="0" w:color="000000"/>
            </w:tcBorders>
            <w:shd w:val="clear" w:color="auto" w:fill="auto"/>
            <w:vAlign w:val="center"/>
            <w:hideMark/>
          </w:tcPr>
          <w:p w14:paraId="5564C73F" w14:textId="4C8B68C4" w:rsidR="00070F3F" w:rsidRPr="00732EB9" w:rsidRDefault="00070F3F"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Accesibilidad</w:t>
            </w:r>
          </w:p>
        </w:tc>
        <w:tc>
          <w:tcPr>
            <w:tcW w:w="690" w:type="dxa"/>
            <w:tcBorders>
              <w:top w:val="single" w:sz="4" w:space="0" w:color="000000"/>
              <w:left w:val="nil"/>
              <w:bottom w:val="single" w:sz="4" w:space="0" w:color="000000"/>
              <w:right w:val="single" w:sz="4" w:space="0" w:color="000000"/>
            </w:tcBorders>
            <w:shd w:val="clear" w:color="auto" w:fill="auto"/>
            <w:hideMark/>
          </w:tcPr>
          <w:p w14:paraId="163C956E" w14:textId="5A659CAF" w:rsidR="00070F3F" w:rsidRPr="00732EB9" w:rsidRDefault="00070F3F"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D (km)</w:t>
            </w:r>
          </w:p>
        </w:tc>
        <w:tc>
          <w:tcPr>
            <w:tcW w:w="822" w:type="dxa"/>
            <w:tcBorders>
              <w:top w:val="single" w:sz="4" w:space="0" w:color="000000"/>
              <w:left w:val="nil"/>
              <w:bottom w:val="single" w:sz="4" w:space="0" w:color="000000"/>
              <w:right w:val="single" w:sz="4" w:space="0" w:color="000000"/>
            </w:tcBorders>
            <w:shd w:val="clear" w:color="auto" w:fill="auto"/>
            <w:hideMark/>
          </w:tcPr>
          <w:p w14:paraId="2D3D52C3" w14:textId="2ACE6C3F" w:rsidR="00070F3F" w:rsidRPr="00732EB9" w:rsidRDefault="00070F3F"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T(hrs)</w:t>
            </w:r>
          </w:p>
        </w:tc>
      </w:tr>
      <w:tr w:rsidR="00070F3F" w:rsidRPr="00732EB9" w14:paraId="3AB04736" w14:textId="77777777" w:rsidTr="00111F87">
        <w:trPr>
          <w:trHeight w:val="107"/>
        </w:trPr>
        <w:tc>
          <w:tcPr>
            <w:tcW w:w="1648" w:type="dxa"/>
            <w:tcBorders>
              <w:top w:val="nil"/>
              <w:left w:val="single" w:sz="4" w:space="0" w:color="000000"/>
              <w:bottom w:val="single" w:sz="4" w:space="0" w:color="000000"/>
              <w:right w:val="single" w:sz="4" w:space="0" w:color="000000"/>
            </w:tcBorders>
            <w:shd w:val="clear" w:color="auto" w:fill="auto"/>
            <w:vAlign w:val="center"/>
            <w:hideMark/>
          </w:tcPr>
          <w:p w14:paraId="2D72376C" w14:textId="2EB40955" w:rsidR="00070F3F" w:rsidRPr="00732EB9" w:rsidRDefault="00070F3F"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 Miramar -Vice</w:t>
            </w:r>
          </w:p>
        </w:tc>
        <w:tc>
          <w:tcPr>
            <w:tcW w:w="1417" w:type="dxa"/>
            <w:tcBorders>
              <w:top w:val="nil"/>
              <w:left w:val="nil"/>
              <w:bottom w:val="single" w:sz="4" w:space="0" w:color="000000"/>
              <w:right w:val="single" w:sz="4" w:space="0" w:color="000000"/>
            </w:tcBorders>
            <w:shd w:val="clear" w:color="auto" w:fill="auto"/>
            <w:noWrap/>
            <w:vAlign w:val="center"/>
            <w:hideMark/>
          </w:tcPr>
          <w:p w14:paraId="11C50414" w14:textId="77777777" w:rsidR="00070F3F" w:rsidRPr="00732EB9" w:rsidRDefault="00070F3F"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251,680</w:t>
            </w:r>
          </w:p>
        </w:tc>
        <w:tc>
          <w:tcPr>
            <w:tcW w:w="3549" w:type="dxa"/>
            <w:tcBorders>
              <w:top w:val="nil"/>
              <w:left w:val="nil"/>
              <w:bottom w:val="single" w:sz="4" w:space="0" w:color="000000"/>
              <w:right w:val="single" w:sz="4" w:space="0" w:color="000000"/>
            </w:tcBorders>
            <w:shd w:val="clear" w:color="auto" w:fill="auto"/>
            <w:hideMark/>
          </w:tcPr>
          <w:p w14:paraId="4E3A1E93" w14:textId="20DE8E99" w:rsidR="00070F3F" w:rsidRPr="00732EB9" w:rsidRDefault="008164C5"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De la cantera tomamos la ruta Vice –</w:t>
            </w:r>
            <w:r w:rsidR="00070F3F" w:rsidRPr="00732EB9">
              <w:rPr>
                <w:rFonts w:ascii="Arial" w:eastAsia="Times New Roman" w:hAnsi="Arial" w:cs="Arial"/>
                <w:color w:val="000000"/>
                <w:lang w:val="es-PE" w:eastAsia="es-PE"/>
              </w:rPr>
              <w:t xml:space="preserve">La Unión   y   carretera   asfaltada   hacia   el </w:t>
            </w:r>
            <w:r w:rsidRPr="00732EB9">
              <w:rPr>
                <w:rFonts w:ascii="Arial" w:eastAsia="Times New Roman" w:hAnsi="Arial" w:cs="Arial"/>
                <w:color w:val="000000"/>
                <w:lang w:val="es-PE" w:eastAsia="es-PE"/>
              </w:rPr>
              <w:t>Puente Independencia, llegando de esta</w:t>
            </w:r>
            <w:r w:rsidR="00070F3F" w:rsidRPr="00732EB9">
              <w:rPr>
                <w:rFonts w:ascii="Arial" w:eastAsia="Times New Roman" w:hAnsi="Arial" w:cs="Arial"/>
                <w:color w:val="000000"/>
                <w:lang w:val="es-PE" w:eastAsia="es-PE"/>
              </w:rPr>
              <w:br/>
              <w:t>manera al dique izquierdo.</w:t>
            </w:r>
          </w:p>
        </w:tc>
        <w:tc>
          <w:tcPr>
            <w:tcW w:w="690" w:type="dxa"/>
            <w:tcBorders>
              <w:top w:val="nil"/>
              <w:left w:val="nil"/>
              <w:bottom w:val="single" w:sz="4" w:space="0" w:color="000000"/>
              <w:right w:val="single" w:sz="4" w:space="0" w:color="000000"/>
            </w:tcBorders>
            <w:shd w:val="clear" w:color="auto" w:fill="auto"/>
            <w:noWrap/>
            <w:hideMark/>
          </w:tcPr>
          <w:p w14:paraId="26B3C6CB" w14:textId="77777777" w:rsidR="00070F3F" w:rsidRPr="00732EB9" w:rsidRDefault="00070F3F"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45.0</w:t>
            </w:r>
          </w:p>
        </w:tc>
        <w:tc>
          <w:tcPr>
            <w:tcW w:w="822" w:type="dxa"/>
            <w:tcBorders>
              <w:top w:val="nil"/>
              <w:left w:val="nil"/>
              <w:bottom w:val="single" w:sz="4" w:space="0" w:color="000000"/>
              <w:right w:val="single" w:sz="4" w:space="0" w:color="000000"/>
            </w:tcBorders>
            <w:shd w:val="clear" w:color="auto" w:fill="auto"/>
            <w:hideMark/>
          </w:tcPr>
          <w:p w14:paraId="59DE27F8" w14:textId="77777777" w:rsidR="00070F3F" w:rsidRPr="00732EB9" w:rsidRDefault="00070F3F"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1 hr</w:t>
            </w:r>
          </w:p>
        </w:tc>
      </w:tr>
    </w:tbl>
    <w:p w14:paraId="643F4FD2" w14:textId="4CABA9DD" w:rsidR="00070F3F" w:rsidRPr="00732EB9" w:rsidRDefault="00FE0844" w:rsidP="0034034C">
      <w:pPr>
        <w:pStyle w:val="Textoindependiente1"/>
        <w:spacing w:line="360" w:lineRule="auto"/>
        <w:ind w:left="2127"/>
        <w:jc w:val="both"/>
        <w:rPr>
          <w:rFonts w:ascii="Arial" w:hAnsi="Arial" w:cs="Arial"/>
          <w:sz w:val="22"/>
          <w:szCs w:val="22"/>
          <w:lang w:val="es-PE"/>
        </w:rPr>
      </w:pPr>
      <w:r w:rsidRPr="00732EB9">
        <w:rPr>
          <w:rFonts w:ascii="Arial" w:hAnsi="Arial" w:cs="Arial"/>
          <w:sz w:val="22"/>
          <w:szCs w:val="22"/>
          <w:lang w:val="es-PE"/>
        </w:rPr>
        <w:t>Los requisitos que debe cumplir el agregado grueso son los siguientes:</w:t>
      </w:r>
    </w:p>
    <w:p w14:paraId="39B1CA86" w14:textId="583D8F34" w:rsidR="00FE0844" w:rsidRPr="00732EB9" w:rsidRDefault="00FE0844" w:rsidP="00C35516">
      <w:pPr>
        <w:pStyle w:val="Textoindependiente1"/>
        <w:numPr>
          <w:ilvl w:val="0"/>
          <w:numId w:val="15"/>
        </w:numPr>
        <w:spacing w:line="360" w:lineRule="auto"/>
        <w:ind w:left="2268"/>
        <w:jc w:val="both"/>
        <w:rPr>
          <w:rFonts w:ascii="Arial" w:hAnsi="Arial" w:cs="Arial"/>
          <w:sz w:val="22"/>
          <w:szCs w:val="22"/>
          <w:lang w:val="es-PE"/>
        </w:rPr>
      </w:pPr>
      <w:r w:rsidRPr="00732EB9">
        <w:rPr>
          <w:rFonts w:ascii="Arial" w:hAnsi="Arial" w:cs="Arial"/>
          <w:b/>
          <w:sz w:val="22"/>
          <w:szCs w:val="22"/>
          <w:lang w:val="es-PE"/>
        </w:rPr>
        <w:t xml:space="preserve">Contenido de sustancias </w:t>
      </w:r>
      <w:r w:rsidR="002C2B55" w:rsidRPr="00732EB9">
        <w:rPr>
          <w:rFonts w:ascii="Arial" w:hAnsi="Arial" w:cs="Arial"/>
          <w:b/>
          <w:sz w:val="22"/>
          <w:szCs w:val="22"/>
          <w:lang w:val="es-PE"/>
        </w:rPr>
        <w:t>perjudiciales. -</w:t>
      </w:r>
      <w:r w:rsidRPr="00732EB9">
        <w:rPr>
          <w:rFonts w:ascii="Arial" w:hAnsi="Arial" w:cs="Arial"/>
          <w:b/>
          <w:sz w:val="22"/>
          <w:szCs w:val="22"/>
          <w:lang w:val="es-PE"/>
        </w:rPr>
        <w:t xml:space="preserve"> </w:t>
      </w:r>
      <w:r w:rsidRPr="00732EB9">
        <w:rPr>
          <w:rFonts w:ascii="Arial" w:hAnsi="Arial" w:cs="Arial"/>
          <w:sz w:val="22"/>
          <w:szCs w:val="22"/>
          <w:lang w:val="es-PE"/>
        </w:rPr>
        <w:t>El siguiente cuadro, señala los límites de aceptación.</w:t>
      </w:r>
    </w:p>
    <w:p w14:paraId="3C05339F" w14:textId="0398CBC4" w:rsidR="00FE0844" w:rsidRPr="00732EB9" w:rsidRDefault="002C2B55" w:rsidP="0034034C">
      <w:pPr>
        <w:pStyle w:val="Textoindependiente1"/>
        <w:spacing w:line="360" w:lineRule="auto"/>
        <w:ind w:left="2268"/>
        <w:jc w:val="both"/>
        <w:rPr>
          <w:rFonts w:ascii="Arial" w:hAnsi="Arial" w:cs="Arial"/>
          <w:b/>
          <w:sz w:val="22"/>
          <w:szCs w:val="22"/>
          <w:lang w:val="es-PE"/>
        </w:rPr>
      </w:pPr>
      <w:r w:rsidRPr="00732EB9">
        <w:rPr>
          <w:rFonts w:ascii="Arial" w:hAnsi="Arial" w:cs="Arial"/>
          <w:b/>
          <w:sz w:val="22"/>
          <w:szCs w:val="22"/>
          <w:lang w:val="es-PE"/>
        </w:rPr>
        <w:t>Sustancias perjudiciales:</w:t>
      </w:r>
    </w:p>
    <w:p w14:paraId="0C8BFF8D" w14:textId="77777777" w:rsidR="005B1510" w:rsidRPr="00732EB9" w:rsidRDefault="005B1510" w:rsidP="0034034C">
      <w:pPr>
        <w:pStyle w:val="Textoindependiente1"/>
        <w:spacing w:line="360" w:lineRule="auto"/>
        <w:ind w:left="2268"/>
        <w:jc w:val="both"/>
        <w:rPr>
          <w:rFonts w:ascii="Arial" w:hAnsi="Arial" w:cs="Arial"/>
          <w:sz w:val="22"/>
          <w:szCs w:val="22"/>
          <w:lang w:val="es-PE"/>
        </w:rPr>
      </w:pPr>
    </w:p>
    <w:tbl>
      <w:tblPr>
        <w:tblW w:w="9072" w:type="dxa"/>
        <w:tblCellSpacing w:w="0" w:type="dxa"/>
        <w:tblInd w:w="43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386"/>
        <w:gridCol w:w="1276"/>
        <w:gridCol w:w="2410"/>
      </w:tblGrid>
      <w:tr w:rsidR="00FE0844" w:rsidRPr="00732EB9" w14:paraId="13253F2A" w14:textId="77777777" w:rsidTr="00111F87">
        <w:trPr>
          <w:tblCellSpacing w:w="0" w:type="dxa"/>
        </w:trPr>
        <w:tc>
          <w:tcPr>
            <w:tcW w:w="5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9A3354"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Características</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AFEBD0"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Norma de Ensayo</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683A6"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Masa total de la muestra</w:t>
            </w:r>
          </w:p>
        </w:tc>
      </w:tr>
      <w:tr w:rsidR="00FE0844" w:rsidRPr="00732EB9" w14:paraId="3DC78859" w14:textId="77777777" w:rsidTr="00111F87">
        <w:trPr>
          <w:tblCellSpacing w:w="0" w:type="dxa"/>
        </w:trPr>
        <w:tc>
          <w:tcPr>
            <w:tcW w:w="5386" w:type="dxa"/>
            <w:tcBorders>
              <w:top w:val="single" w:sz="6" w:space="0" w:color="000000"/>
              <w:left w:val="single" w:sz="6" w:space="0" w:color="000000"/>
              <w:bottom w:val="single" w:sz="6" w:space="0" w:color="000000"/>
              <w:right w:val="single" w:sz="6" w:space="0" w:color="000000"/>
            </w:tcBorders>
            <w:vAlign w:val="center"/>
          </w:tcPr>
          <w:p w14:paraId="16F4E927"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Terrones de Arcilla y partículas deleznables</w:t>
            </w:r>
          </w:p>
        </w:tc>
        <w:tc>
          <w:tcPr>
            <w:tcW w:w="1276" w:type="dxa"/>
            <w:tcBorders>
              <w:top w:val="single" w:sz="6" w:space="0" w:color="000000"/>
              <w:left w:val="single" w:sz="6" w:space="0" w:color="000000"/>
              <w:bottom w:val="single" w:sz="6" w:space="0" w:color="000000"/>
              <w:right w:val="single" w:sz="6" w:space="0" w:color="000000"/>
            </w:tcBorders>
            <w:vAlign w:val="center"/>
          </w:tcPr>
          <w:p w14:paraId="4CA14E2A"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212</w:t>
            </w:r>
          </w:p>
        </w:tc>
        <w:tc>
          <w:tcPr>
            <w:tcW w:w="2410" w:type="dxa"/>
            <w:tcBorders>
              <w:top w:val="single" w:sz="6" w:space="0" w:color="000000"/>
              <w:left w:val="single" w:sz="6" w:space="0" w:color="000000"/>
              <w:bottom w:val="single" w:sz="6" w:space="0" w:color="000000"/>
              <w:right w:val="single" w:sz="6" w:space="0" w:color="000000"/>
            </w:tcBorders>
            <w:vAlign w:val="center"/>
          </w:tcPr>
          <w:p w14:paraId="634088A8"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0.25% máx.</w:t>
            </w:r>
          </w:p>
        </w:tc>
      </w:tr>
      <w:tr w:rsidR="00FE0844" w:rsidRPr="00732EB9" w14:paraId="4EBF9537" w14:textId="77777777" w:rsidTr="00111F87">
        <w:trPr>
          <w:tblCellSpacing w:w="0" w:type="dxa"/>
        </w:trPr>
        <w:tc>
          <w:tcPr>
            <w:tcW w:w="5386" w:type="dxa"/>
            <w:tcBorders>
              <w:top w:val="single" w:sz="6" w:space="0" w:color="000000"/>
              <w:left w:val="single" w:sz="6" w:space="0" w:color="000000"/>
              <w:bottom w:val="single" w:sz="6" w:space="0" w:color="000000"/>
              <w:right w:val="single" w:sz="6" w:space="0" w:color="000000"/>
            </w:tcBorders>
            <w:vAlign w:val="center"/>
          </w:tcPr>
          <w:p w14:paraId="2AC686B7"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 xml:space="preserve">Contenido de Carbón y lignito </w:t>
            </w:r>
          </w:p>
        </w:tc>
        <w:tc>
          <w:tcPr>
            <w:tcW w:w="1276" w:type="dxa"/>
            <w:tcBorders>
              <w:top w:val="single" w:sz="6" w:space="0" w:color="000000"/>
              <w:left w:val="single" w:sz="6" w:space="0" w:color="000000"/>
              <w:bottom w:val="single" w:sz="6" w:space="0" w:color="000000"/>
              <w:right w:val="single" w:sz="6" w:space="0" w:color="000000"/>
            </w:tcBorders>
            <w:vAlign w:val="center"/>
          </w:tcPr>
          <w:p w14:paraId="1D2ADFCB"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215</w:t>
            </w:r>
          </w:p>
        </w:tc>
        <w:tc>
          <w:tcPr>
            <w:tcW w:w="2410" w:type="dxa"/>
            <w:tcBorders>
              <w:top w:val="single" w:sz="6" w:space="0" w:color="000000"/>
              <w:left w:val="single" w:sz="6" w:space="0" w:color="000000"/>
              <w:bottom w:val="single" w:sz="6" w:space="0" w:color="000000"/>
              <w:right w:val="single" w:sz="6" w:space="0" w:color="000000"/>
            </w:tcBorders>
            <w:vAlign w:val="center"/>
          </w:tcPr>
          <w:p w14:paraId="10D822E6"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0.5% máx.</w:t>
            </w:r>
          </w:p>
        </w:tc>
      </w:tr>
      <w:tr w:rsidR="00FE0844" w:rsidRPr="00732EB9" w14:paraId="75EBD9EE" w14:textId="77777777" w:rsidTr="00111F87">
        <w:trPr>
          <w:tblCellSpacing w:w="0" w:type="dxa"/>
        </w:trPr>
        <w:tc>
          <w:tcPr>
            <w:tcW w:w="5386" w:type="dxa"/>
            <w:tcBorders>
              <w:top w:val="single" w:sz="6" w:space="0" w:color="000000"/>
              <w:left w:val="single" w:sz="6" w:space="0" w:color="000000"/>
              <w:bottom w:val="single" w:sz="6" w:space="0" w:color="000000"/>
              <w:right w:val="single" w:sz="6" w:space="0" w:color="000000"/>
            </w:tcBorders>
            <w:vAlign w:val="center"/>
          </w:tcPr>
          <w:p w14:paraId="26CC39A5"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Cantidad de Partículas Livianas</w:t>
            </w:r>
          </w:p>
        </w:tc>
        <w:tc>
          <w:tcPr>
            <w:tcW w:w="1276" w:type="dxa"/>
            <w:tcBorders>
              <w:top w:val="single" w:sz="6" w:space="0" w:color="000000"/>
              <w:left w:val="single" w:sz="6" w:space="0" w:color="000000"/>
              <w:bottom w:val="single" w:sz="6" w:space="0" w:color="000000"/>
              <w:right w:val="single" w:sz="6" w:space="0" w:color="000000"/>
            </w:tcBorders>
            <w:vAlign w:val="center"/>
          </w:tcPr>
          <w:p w14:paraId="03CC408B"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202</w:t>
            </w:r>
          </w:p>
        </w:tc>
        <w:tc>
          <w:tcPr>
            <w:tcW w:w="2410" w:type="dxa"/>
            <w:tcBorders>
              <w:top w:val="single" w:sz="6" w:space="0" w:color="000000"/>
              <w:left w:val="single" w:sz="6" w:space="0" w:color="000000"/>
              <w:bottom w:val="single" w:sz="6" w:space="0" w:color="000000"/>
              <w:right w:val="single" w:sz="6" w:space="0" w:color="000000"/>
            </w:tcBorders>
            <w:vAlign w:val="center"/>
          </w:tcPr>
          <w:p w14:paraId="4DD4C08E"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 máx.</w:t>
            </w:r>
          </w:p>
        </w:tc>
      </w:tr>
      <w:tr w:rsidR="00FE0844" w:rsidRPr="00732EB9" w14:paraId="2F75C671" w14:textId="77777777" w:rsidTr="00111F87">
        <w:trPr>
          <w:tblCellSpacing w:w="0" w:type="dxa"/>
        </w:trPr>
        <w:tc>
          <w:tcPr>
            <w:tcW w:w="5386" w:type="dxa"/>
            <w:tcBorders>
              <w:top w:val="single" w:sz="6" w:space="0" w:color="000000"/>
              <w:left w:val="single" w:sz="6" w:space="0" w:color="000000"/>
              <w:bottom w:val="single" w:sz="6" w:space="0" w:color="000000"/>
              <w:right w:val="single" w:sz="6" w:space="0" w:color="000000"/>
            </w:tcBorders>
            <w:vAlign w:val="center"/>
          </w:tcPr>
          <w:p w14:paraId="74147133"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Contenido de sulfatos, expresados como ión SO4 =</w:t>
            </w:r>
          </w:p>
        </w:tc>
        <w:tc>
          <w:tcPr>
            <w:tcW w:w="1276" w:type="dxa"/>
            <w:tcBorders>
              <w:top w:val="single" w:sz="6" w:space="0" w:color="000000"/>
              <w:left w:val="single" w:sz="6" w:space="0" w:color="000000"/>
              <w:bottom w:val="single" w:sz="6" w:space="0" w:color="000000"/>
              <w:right w:val="single" w:sz="6" w:space="0" w:color="000000"/>
            </w:tcBorders>
            <w:vAlign w:val="center"/>
          </w:tcPr>
          <w:p w14:paraId="4F47A78A"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0AF33646"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0.06% máx.</w:t>
            </w:r>
          </w:p>
        </w:tc>
      </w:tr>
      <w:tr w:rsidR="00FE0844" w:rsidRPr="00732EB9" w14:paraId="69C28168" w14:textId="77777777" w:rsidTr="00111F87">
        <w:trPr>
          <w:tblCellSpacing w:w="0" w:type="dxa"/>
        </w:trPr>
        <w:tc>
          <w:tcPr>
            <w:tcW w:w="5386" w:type="dxa"/>
            <w:tcBorders>
              <w:top w:val="single" w:sz="6" w:space="0" w:color="000000"/>
              <w:left w:val="single" w:sz="6" w:space="0" w:color="000000"/>
              <w:bottom w:val="single" w:sz="4" w:space="0" w:color="auto"/>
              <w:right w:val="single" w:sz="6" w:space="0" w:color="000000"/>
            </w:tcBorders>
            <w:vAlign w:val="center"/>
          </w:tcPr>
          <w:p w14:paraId="544A9A91"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Contenido de Cloruros, expresado como ión Cl</w:t>
            </w:r>
          </w:p>
        </w:tc>
        <w:tc>
          <w:tcPr>
            <w:tcW w:w="1276" w:type="dxa"/>
            <w:tcBorders>
              <w:top w:val="single" w:sz="6" w:space="0" w:color="000000"/>
              <w:left w:val="single" w:sz="6" w:space="0" w:color="000000"/>
              <w:bottom w:val="single" w:sz="4" w:space="0" w:color="auto"/>
              <w:right w:val="single" w:sz="6" w:space="0" w:color="000000"/>
            </w:tcBorders>
            <w:vAlign w:val="center"/>
          </w:tcPr>
          <w:p w14:paraId="4D188B62"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p>
        </w:tc>
        <w:tc>
          <w:tcPr>
            <w:tcW w:w="2410" w:type="dxa"/>
            <w:tcBorders>
              <w:top w:val="single" w:sz="6" w:space="0" w:color="000000"/>
              <w:left w:val="single" w:sz="6" w:space="0" w:color="000000"/>
              <w:bottom w:val="single" w:sz="4" w:space="0" w:color="auto"/>
              <w:right w:val="single" w:sz="6" w:space="0" w:color="000000"/>
            </w:tcBorders>
            <w:vAlign w:val="center"/>
          </w:tcPr>
          <w:p w14:paraId="41A81F38"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0.10% máx.</w:t>
            </w:r>
          </w:p>
        </w:tc>
      </w:tr>
    </w:tbl>
    <w:p w14:paraId="73FB976E" w14:textId="1B9DF51B" w:rsidR="00FE0844" w:rsidRPr="00732EB9" w:rsidRDefault="00FE0844" w:rsidP="0034034C">
      <w:pPr>
        <w:pStyle w:val="Textoindependiente1"/>
        <w:tabs>
          <w:tab w:val="left" w:pos="0"/>
        </w:tabs>
        <w:spacing w:line="360" w:lineRule="auto"/>
        <w:ind w:left="2552" w:hanging="425"/>
        <w:jc w:val="both"/>
        <w:rPr>
          <w:rFonts w:ascii="Arial" w:hAnsi="Arial" w:cs="Arial"/>
          <w:b/>
          <w:sz w:val="22"/>
          <w:szCs w:val="22"/>
          <w:lang w:val="es-PE"/>
        </w:rPr>
      </w:pPr>
      <w:r w:rsidRPr="00732EB9">
        <w:rPr>
          <w:rFonts w:ascii="Arial" w:hAnsi="Arial" w:cs="Arial"/>
          <w:b/>
          <w:sz w:val="22"/>
          <w:szCs w:val="22"/>
          <w:lang w:val="es-PE"/>
        </w:rPr>
        <w:t xml:space="preserve">(2) </w:t>
      </w:r>
      <w:r w:rsidR="002C2B55" w:rsidRPr="00732EB9">
        <w:rPr>
          <w:rFonts w:ascii="Arial" w:hAnsi="Arial" w:cs="Arial"/>
          <w:b/>
          <w:sz w:val="22"/>
          <w:szCs w:val="22"/>
          <w:lang w:val="es-PE"/>
        </w:rPr>
        <w:t>Reactividad. -</w:t>
      </w:r>
      <w:r w:rsidRPr="00732EB9">
        <w:rPr>
          <w:rFonts w:ascii="Arial" w:hAnsi="Arial" w:cs="Arial"/>
          <w:b/>
          <w:sz w:val="22"/>
          <w:szCs w:val="22"/>
          <w:lang w:val="es-PE"/>
        </w:rPr>
        <w:t xml:space="preserve"> </w:t>
      </w:r>
      <w:r w:rsidRPr="00732EB9">
        <w:rPr>
          <w:rFonts w:ascii="Arial" w:hAnsi="Arial" w:cs="Arial"/>
          <w:sz w:val="22"/>
          <w:szCs w:val="22"/>
          <w:lang w:val="es-PE"/>
        </w:rPr>
        <w:t>El agregado no podrá presentar reactividad potencial con los álcalis del cemento, lo cual se comprobará por idéntico procedimiento y análogo criterio que en el caso de agregado fino.</w:t>
      </w:r>
    </w:p>
    <w:p w14:paraId="59FA8648" w14:textId="4CACA8D1" w:rsidR="00FE0844" w:rsidRPr="00732EB9" w:rsidRDefault="00FE0844" w:rsidP="0034034C">
      <w:pPr>
        <w:pStyle w:val="Textoindependiente1"/>
        <w:tabs>
          <w:tab w:val="left" w:pos="0"/>
        </w:tabs>
        <w:spacing w:line="360" w:lineRule="auto"/>
        <w:ind w:left="2552" w:hanging="425"/>
        <w:jc w:val="both"/>
        <w:rPr>
          <w:rFonts w:ascii="Arial" w:hAnsi="Arial" w:cs="Arial"/>
          <w:b/>
          <w:sz w:val="22"/>
          <w:szCs w:val="22"/>
          <w:lang w:val="es-PE"/>
        </w:rPr>
      </w:pPr>
      <w:r w:rsidRPr="00732EB9">
        <w:rPr>
          <w:rFonts w:ascii="Arial" w:hAnsi="Arial" w:cs="Arial"/>
          <w:b/>
          <w:sz w:val="22"/>
          <w:szCs w:val="22"/>
          <w:lang w:val="es-PE"/>
        </w:rPr>
        <w:t xml:space="preserve">(3) </w:t>
      </w:r>
      <w:r w:rsidR="002C2B55" w:rsidRPr="00732EB9">
        <w:rPr>
          <w:rFonts w:ascii="Arial" w:hAnsi="Arial" w:cs="Arial"/>
          <w:b/>
          <w:sz w:val="22"/>
          <w:szCs w:val="22"/>
          <w:lang w:val="es-PE"/>
        </w:rPr>
        <w:t>Durabilidad. -</w:t>
      </w:r>
      <w:r w:rsidRPr="00732EB9">
        <w:rPr>
          <w:rFonts w:ascii="Arial" w:hAnsi="Arial" w:cs="Arial"/>
          <w:b/>
          <w:sz w:val="22"/>
          <w:szCs w:val="22"/>
          <w:lang w:val="es-PE"/>
        </w:rPr>
        <w:t xml:space="preserve"> </w:t>
      </w:r>
      <w:r w:rsidRPr="00732EB9">
        <w:rPr>
          <w:rFonts w:ascii="Arial" w:hAnsi="Arial" w:cs="Arial"/>
          <w:sz w:val="22"/>
          <w:szCs w:val="22"/>
          <w:lang w:val="es-PE"/>
        </w:rPr>
        <w:t>Las pérdidas de ensayo de solidez (norma de ensayo MTC E 209), no podrán superar el doce por ciento (12%) o dieciocho por ciento (18%), según se utilice sulfato de sodio o de magnesio, respectivamente.</w:t>
      </w:r>
    </w:p>
    <w:p w14:paraId="06DE61E3" w14:textId="399087F6" w:rsidR="00FE0844" w:rsidRPr="00732EB9" w:rsidRDefault="00FE0844" w:rsidP="0034034C">
      <w:pPr>
        <w:pStyle w:val="Textoindependiente1"/>
        <w:tabs>
          <w:tab w:val="left" w:pos="0"/>
        </w:tabs>
        <w:spacing w:line="360" w:lineRule="auto"/>
        <w:ind w:left="2552" w:hanging="425"/>
        <w:jc w:val="both"/>
        <w:rPr>
          <w:rFonts w:ascii="Arial" w:hAnsi="Arial" w:cs="Arial"/>
          <w:b/>
          <w:sz w:val="22"/>
          <w:szCs w:val="22"/>
          <w:lang w:val="es-PE"/>
        </w:rPr>
      </w:pPr>
      <w:r w:rsidRPr="00732EB9">
        <w:rPr>
          <w:rFonts w:ascii="Arial" w:hAnsi="Arial" w:cs="Arial"/>
          <w:b/>
          <w:sz w:val="22"/>
          <w:szCs w:val="22"/>
          <w:lang w:val="es-PE"/>
        </w:rPr>
        <w:t>(4) Abrasión L.A</w:t>
      </w:r>
      <w:r w:rsidR="002C2B55" w:rsidRPr="00732EB9">
        <w:rPr>
          <w:rFonts w:ascii="Arial" w:hAnsi="Arial" w:cs="Arial"/>
          <w:b/>
          <w:sz w:val="22"/>
          <w:szCs w:val="22"/>
          <w:lang w:val="es-PE"/>
        </w:rPr>
        <w:t>.-</w:t>
      </w:r>
      <w:r w:rsidRPr="00732EB9">
        <w:rPr>
          <w:rFonts w:ascii="Arial" w:hAnsi="Arial" w:cs="Arial"/>
          <w:b/>
          <w:sz w:val="22"/>
          <w:szCs w:val="22"/>
          <w:lang w:val="es-PE"/>
        </w:rPr>
        <w:t xml:space="preserve"> </w:t>
      </w:r>
      <w:r w:rsidRPr="00732EB9">
        <w:rPr>
          <w:rFonts w:ascii="Arial" w:hAnsi="Arial" w:cs="Arial"/>
          <w:sz w:val="22"/>
          <w:szCs w:val="22"/>
          <w:lang w:val="es-PE"/>
        </w:rPr>
        <w:t>El desgaste del agregado grueso en la máquina de Los Ángeles (norma de ensayo MTC E 207) no podrá ser mayor de cuarenta por ciento (40%).</w:t>
      </w:r>
    </w:p>
    <w:p w14:paraId="4B092793" w14:textId="6157A147" w:rsidR="00FE0844" w:rsidRPr="00732EB9" w:rsidRDefault="00FE0844" w:rsidP="0034034C">
      <w:pPr>
        <w:pStyle w:val="Textoindependiente1"/>
        <w:tabs>
          <w:tab w:val="left" w:pos="0"/>
        </w:tabs>
        <w:spacing w:line="360" w:lineRule="auto"/>
        <w:ind w:left="2552" w:hanging="425"/>
        <w:jc w:val="both"/>
        <w:rPr>
          <w:rFonts w:ascii="Arial" w:hAnsi="Arial" w:cs="Arial"/>
          <w:sz w:val="22"/>
          <w:szCs w:val="22"/>
          <w:lang w:val="es-PE"/>
        </w:rPr>
      </w:pPr>
      <w:r w:rsidRPr="00732EB9">
        <w:rPr>
          <w:rFonts w:ascii="Arial" w:hAnsi="Arial" w:cs="Arial"/>
          <w:b/>
          <w:sz w:val="22"/>
          <w:szCs w:val="22"/>
          <w:lang w:val="es-PE"/>
        </w:rPr>
        <w:t xml:space="preserve">(5) </w:t>
      </w:r>
      <w:r w:rsidR="002C2B55" w:rsidRPr="00732EB9">
        <w:rPr>
          <w:rFonts w:ascii="Arial" w:hAnsi="Arial" w:cs="Arial"/>
          <w:b/>
          <w:sz w:val="22"/>
          <w:szCs w:val="22"/>
          <w:lang w:val="es-PE"/>
        </w:rPr>
        <w:t xml:space="preserve">Granulometría. - </w:t>
      </w:r>
      <w:r w:rsidRPr="00732EB9">
        <w:rPr>
          <w:rFonts w:ascii="Arial" w:hAnsi="Arial" w:cs="Arial"/>
          <w:sz w:val="22"/>
          <w:szCs w:val="22"/>
          <w:lang w:val="es-PE"/>
        </w:rPr>
        <w:t>La gradación del agregado grueso deberá satisfacer una de las siguientes franjas, según se especifique en los documentos del proyecto o apruebe el Supervisor con base en el tamaño máximo de agregado a usar, de acuerdo a la estructura de que se trate, la separación del refuerzo y la clase de concreto especificado.</w:t>
      </w:r>
    </w:p>
    <w:tbl>
      <w:tblPr>
        <w:tblW w:w="471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1503"/>
        <w:gridCol w:w="1099"/>
        <w:gridCol w:w="1100"/>
        <w:gridCol w:w="1100"/>
        <w:gridCol w:w="1100"/>
        <w:gridCol w:w="1039"/>
        <w:gridCol w:w="1164"/>
        <w:gridCol w:w="959"/>
      </w:tblGrid>
      <w:tr w:rsidR="00FE0844" w:rsidRPr="00732EB9" w14:paraId="7BC80300" w14:textId="77777777" w:rsidTr="00BA1B31">
        <w:trPr>
          <w:tblCellSpacing w:w="0" w:type="dxa"/>
          <w:jc w:val="center"/>
        </w:trPr>
        <w:tc>
          <w:tcPr>
            <w:tcW w:w="829"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24F00642"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Tamiz (mm)</w:t>
            </w:r>
          </w:p>
        </w:tc>
        <w:tc>
          <w:tcPr>
            <w:tcW w:w="4171" w:type="pct"/>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272CC681"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Porcentaje que pasa</w:t>
            </w:r>
          </w:p>
        </w:tc>
      </w:tr>
      <w:tr w:rsidR="00FE0844" w:rsidRPr="00732EB9" w14:paraId="16F8743D" w14:textId="77777777" w:rsidTr="00BA1B31">
        <w:trPr>
          <w:tblCellSpacing w:w="0" w:type="dxa"/>
          <w:jc w:val="center"/>
        </w:trPr>
        <w:tc>
          <w:tcPr>
            <w:tcW w:w="829"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4328036C"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p>
        </w:tc>
        <w:tc>
          <w:tcPr>
            <w:tcW w:w="60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1819C7"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AG-1</w:t>
            </w:r>
          </w:p>
        </w:tc>
        <w:tc>
          <w:tcPr>
            <w:tcW w:w="60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4A1D570"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AG-2</w:t>
            </w:r>
          </w:p>
        </w:tc>
        <w:tc>
          <w:tcPr>
            <w:tcW w:w="60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F860421"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AG-3</w:t>
            </w:r>
          </w:p>
        </w:tc>
        <w:tc>
          <w:tcPr>
            <w:tcW w:w="60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5922AF"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AG-4</w:t>
            </w:r>
          </w:p>
        </w:tc>
        <w:tc>
          <w:tcPr>
            <w:tcW w:w="5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944BFF"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AG-5</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3446DC"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AG-6</w:t>
            </w:r>
          </w:p>
        </w:tc>
        <w:tc>
          <w:tcPr>
            <w:tcW w:w="53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98F3BDD"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AG-7</w:t>
            </w:r>
          </w:p>
        </w:tc>
      </w:tr>
      <w:tr w:rsidR="00FE0844" w:rsidRPr="00732EB9" w14:paraId="4C47565E" w14:textId="77777777" w:rsidTr="00FE0844">
        <w:trPr>
          <w:tblCellSpacing w:w="0" w:type="dxa"/>
          <w:jc w:val="center"/>
        </w:trPr>
        <w:tc>
          <w:tcPr>
            <w:tcW w:w="829" w:type="pct"/>
            <w:tcBorders>
              <w:top w:val="single" w:sz="6" w:space="0" w:color="000000"/>
              <w:left w:val="single" w:sz="6" w:space="0" w:color="000000"/>
              <w:bottom w:val="single" w:sz="6" w:space="0" w:color="000000"/>
              <w:right w:val="single" w:sz="6" w:space="0" w:color="000000"/>
            </w:tcBorders>
            <w:vAlign w:val="center"/>
          </w:tcPr>
          <w:p w14:paraId="549011AA"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63 mm"/>
              </w:smartTagPr>
              <w:r w:rsidRPr="00732EB9">
                <w:rPr>
                  <w:rFonts w:ascii="Arial" w:hAnsi="Arial" w:cs="Arial"/>
                  <w:b/>
                  <w:bCs/>
                  <w:sz w:val="22"/>
                  <w:szCs w:val="22"/>
                  <w:lang w:val="es-PE"/>
                </w:rPr>
                <w:t>63 mm</w:t>
              </w:r>
            </w:smartTag>
            <w:r w:rsidRPr="00732EB9">
              <w:rPr>
                <w:rFonts w:ascii="Arial" w:hAnsi="Arial" w:cs="Arial"/>
                <w:b/>
                <w:bCs/>
                <w:sz w:val="22"/>
                <w:szCs w:val="22"/>
                <w:lang w:val="es-PE"/>
              </w:rPr>
              <w:t xml:space="preserve"> (2,5'')</w:t>
            </w:r>
          </w:p>
        </w:tc>
        <w:tc>
          <w:tcPr>
            <w:tcW w:w="606" w:type="pct"/>
            <w:tcBorders>
              <w:top w:val="single" w:sz="6" w:space="0" w:color="000000"/>
              <w:left w:val="single" w:sz="6" w:space="0" w:color="000000"/>
              <w:bottom w:val="single" w:sz="6" w:space="0" w:color="000000"/>
              <w:right w:val="single" w:sz="6" w:space="0" w:color="000000"/>
            </w:tcBorders>
            <w:vAlign w:val="center"/>
          </w:tcPr>
          <w:p w14:paraId="360287DE"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1A2312B6"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4E919966"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42B6AA42"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73" w:type="pct"/>
            <w:tcBorders>
              <w:top w:val="single" w:sz="6" w:space="0" w:color="000000"/>
              <w:left w:val="single" w:sz="6" w:space="0" w:color="000000"/>
              <w:bottom w:val="single" w:sz="6" w:space="0" w:color="000000"/>
              <w:right w:val="single" w:sz="6" w:space="0" w:color="000000"/>
            </w:tcBorders>
            <w:vAlign w:val="center"/>
          </w:tcPr>
          <w:p w14:paraId="74AE7566"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642" w:type="pct"/>
            <w:tcBorders>
              <w:top w:val="single" w:sz="6" w:space="0" w:color="000000"/>
              <w:left w:val="single" w:sz="6" w:space="0" w:color="000000"/>
              <w:bottom w:val="single" w:sz="6" w:space="0" w:color="000000"/>
              <w:right w:val="single" w:sz="6" w:space="0" w:color="000000"/>
            </w:tcBorders>
            <w:vAlign w:val="center"/>
          </w:tcPr>
          <w:p w14:paraId="63DAB892"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31" w:type="pct"/>
            <w:tcBorders>
              <w:top w:val="single" w:sz="6" w:space="0" w:color="000000"/>
              <w:left w:val="single" w:sz="6" w:space="0" w:color="000000"/>
              <w:bottom w:val="single" w:sz="6" w:space="0" w:color="000000"/>
              <w:right w:val="single" w:sz="6" w:space="0" w:color="000000"/>
            </w:tcBorders>
            <w:vAlign w:val="center"/>
          </w:tcPr>
          <w:p w14:paraId="58E7B63E"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r>
      <w:tr w:rsidR="00FE0844" w:rsidRPr="00732EB9" w14:paraId="0492C5A2" w14:textId="77777777" w:rsidTr="00FE0844">
        <w:trPr>
          <w:tblCellSpacing w:w="0" w:type="dxa"/>
          <w:jc w:val="center"/>
        </w:trPr>
        <w:tc>
          <w:tcPr>
            <w:tcW w:w="829" w:type="pct"/>
            <w:tcBorders>
              <w:top w:val="single" w:sz="6" w:space="0" w:color="000000"/>
              <w:left w:val="single" w:sz="6" w:space="0" w:color="000000"/>
              <w:bottom w:val="single" w:sz="6" w:space="0" w:color="000000"/>
              <w:right w:val="single" w:sz="6" w:space="0" w:color="000000"/>
            </w:tcBorders>
            <w:vAlign w:val="center"/>
          </w:tcPr>
          <w:p w14:paraId="67C938ED"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50 mm"/>
              </w:smartTagPr>
              <w:r w:rsidRPr="00732EB9">
                <w:rPr>
                  <w:rFonts w:ascii="Arial" w:hAnsi="Arial" w:cs="Arial"/>
                  <w:b/>
                  <w:bCs/>
                  <w:sz w:val="22"/>
                  <w:szCs w:val="22"/>
                  <w:lang w:val="es-PE"/>
                </w:rPr>
                <w:t>50 mm</w:t>
              </w:r>
            </w:smartTag>
            <w:r w:rsidRPr="00732EB9">
              <w:rPr>
                <w:rFonts w:ascii="Arial" w:hAnsi="Arial" w:cs="Arial"/>
                <w:b/>
                <w:bCs/>
                <w:sz w:val="22"/>
                <w:szCs w:val="22"/>
                <w:lang w:val="es-PE"/>
              </w:rPr>
              <w:t xml:space="preserve"> (2'')</w:t>
            </w:r>
          </w:p>
        </w:tc>
        <w:tc>
          <w:tcPr>
            <w:tcW w:w="606" w:type="pct"/>
            <w:tcBorders>
              <w:top w:val="single" w:sz="6" w:space="0" w:color="000000"/>
              <w:left w:val="single" w:sz="6" w:space="0" w:color="000000"/>
              <w:bottom w:val="single" w:sz="6" w:space="0" w:color="000000"/>
              <w:right w:val="single" w:sz="6" w:space="0" w:color="000000"/>
            </w:tcBorders>
            <w:vAlign w:val="center"/>
          </w:tcPr>
          <w:p w14:paraId="2D99C1B4"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7EA8D58D"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2E158726"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0AEE7946"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573" w:type="pct"/>
            <w:tcBorders>
              <w:top w:val="single" w:sz="6" w:space="0" w:color="000000"/>
              <w:left w:val="single" w:sz="6" w:space="0" w:color="000000"/>
              <w:bottom w:val="single" w:sz="6" w:space="0" w:color="000000"/>
              <w:right w:val="single" w:sz="6" w:space="0" w:color="000000"/>
            </w:tcBorders>
            <w:vAlign w:val="center"/>
          </w:tcPr>
          <w:p w14:paraId="79AF3C4E"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c>
          <w:tcPr>
            <w:tcW w:w="642" w:type="pct"/>
            <w:tcBorders>
              <w:top w:val="single" w:sz="6" w:space="0" w:color="000000"/>
              <w:left w:val="single" w:sz="6" w:space="0" w:color="000000"/>
              <w:bottom w:val="single" w:sz="6" w:space="0" w:color="000000"/>
              <w:right w:val="single" w:sz="6" w:space="0" w:color="000000"/>
            </w:tcBorders>
            <w:vAlign w:val="center"/>
          </w:tcPr>
          <w:p w14:paraId="52A98049"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531" w:type="pct"/>
            <w:tcBorders>
              <w:top w:val="single" w:sz="6" w:space="0" w:color="000000"/>
              <w:left w:val="single" w:sz="6" w:space="0" w:color="000000"/>
              <w:bottom w:val="single" w:sz="6" w:space="0" w:color="000000"/>
              <w:right w:val="single" w:sz="6" w:space="0" w:color="000000"/>
            </w:tcBorders>
            <w:vAlign w:val="center"/>
          </w:tcPr>
          <w:p w14:paraId="4BAB456A"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r>
      <w:tr w:rsidR="00FE0844" w:rsidRPr="00732EB9" w14:paraId="3E72C621" w14:textId="77777777" w:rsidTr="00FE0844">
        <w:trPr>
          <w:tblCellSpacing w:w="0" w:type="dxa"/>
          <w:jc w:val="center"/>
        </w:trPr>
        <w:tc>
          <w:tcPr>
            <w:tcW w:w="829" w:type="pct"/>
            <w:tcBorders>
              <w:top w:val="single" w:sz="6" w:space="0" w:color="000000"/>
              <w:left w:val="single" w:sz="6" w:space="0" w:color="000000"/>
              <w:bottom w:val="single" w:sz="6" w:space="0" w:color="000000"/>
              <w:right w:val="single" w:sz="6" w:space="0" w:color="000000"/>
            </w:tcBorders>
            <w:vAlign w:val="center"/>
          </w:tcPr>
          <w:p w14:paraId="0DB48E54"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37,5mm (1½'')</w:t>
            </w:r>
          </w:p>
        </w:tc>
        <w:tc>
          <w:tcPr>
            <w:tcW w:w="606" w:type="pct"/>
            <w:tcBorders>
              <w:top w:val="single" w:sz="6" w:space="0" w:color="000000"/>
              <w:left w:val="single" w:sz="6" w:space="0" w:color="000000"/>
              <w:bottom w:val="single" w:sz="6" w:space="0" w:color="000000"/>
              <w:right w:val="single" w:sz="6" w:space="0" w:color="000000"/>
            </w:tcBorders>
            <w:vAlign w:val="center"/>
          </w:tcPr>
          <w:p w14:paraId="62C4E203"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361F8174"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71B61C59"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607" w:type="pct"/>
            <w:tcBorders>
              <w:top w:val="single" w:sz="6" w:space="0" w:color="000000"/>
              <w:left w:val="single" w:sz="6" w:space="0" w:color="000000"/>
              <w:bottom w:val="single" w:sz="6" w:space="0" w:color="000000"/>
              <w:right w:val="single" w:sz="6" w:space="0" w:color="000000"/>
            </w:tcBorders>
            <w:vAlign w:val="center"/>
          </w:tcPr>
          <w:p w14:paraId="726A8108"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c>
          <w:tcPr>
            <w:tcW w:w="573" w:type="pct"/>
            <w:tcBorders>
              <w:top w:val="single" w:sz="6" w:space="0" w:color="000000"/>
              <w:left w:val="single" w:sz="6" w:space="0" w:color="000000"/>
              <w:bottom w:val="single" w:sz="6" w:space="0" w:color="000000"/>
              <w:right w:val="single" w:sz="6" w:space="0" w:color="000000"/>
            </w:tcBorders>
            <w:vAlign w:val="center"/>
          </w:tcPr>
          <w:p w14:paraId="7AE51619"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42" w:type="pct"/>
            <w:tcBorders>
              <w:top w:val="single" w:sz="6" w:space="0" w:color="000000"/>
              <w:left w:val="single" w:sz="6" w:space="0" w:color="000000"/>
              <w:bottom w:val="single" w:sz="6" w:space="0" w:color="000000"/>
              <w:right w:val="single" w:sz="6" w:space="0" w:color="000000"/>
            </w:tcBorders>
            <w:vAlign w:val="center"/>
          </w:tcPr>
          <w:p w14:paraId="418DC993"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90 - 100</w:t>
            </w:r>
          </w:p>
        </w:tc>
        <w:tc>
          <w:tcPr>
            <w:tcW w:w="531" w:type="pct"/>
            <w:tcBorders>
              <w:top w:val="single" w:sz="6" w:space="0" w:color="000000"/>
              <w:left w:val="single" w:sz="6" w:space="0" w:color="000000"/>
              <w:bottom w:val="single" w:sz="6" w:space="0" w:color="000000"/>
              <w:right w:val="single" w:sz="6" w:space="0" w:color="000000"/>
            </w:tcBorders>
            <w:vAlign w:val="center"/>
          </w:tcPr>
          <w:p w14:paraId="777AD60E"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35 - 70</w:t>
            </w:r>
          </w:p>
        </w:tc>
      </w:tr>
      <w:tr w:rsidR="00FE0844" w:rsidRPr="00732EB9" w14:paraId="075C1A52" w14:textId="77777777" w:rsidTr="00FE0844">
        <w:trPr>
          <w:tblCellSpacing w:w="0" w:type="dxa"/>
          <w:jc w:val="center"/>
        </w:trPr>
        <w:tc>
          <w:tcPr>
            <w:tcW w:w="829" w:type="pct"/>
            <w:tcBorders>
              <w:top w:val="single" w:sz="6" w:space="0" w:color="000000"/>
              <w:left w:val="single" w:sz="6" w:space="0" w:color="000000"/>
              <w:bottom w:val="single" w:sz="6" w:space="0" w:color="000000"/>
              <w:right w:val="single" w:sz="6" w:space="0" w:color="000000"/>
            </w:tcBorders>
            <w:vAlign w:val="center"/>
          </w:tcPr>
          <w:p w14:paraId="5427C152"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25,0mm (1'')</w:t>
            </w:r>
          </w:p>
        </w:tc>
        <w:tc>
          <w:tcPr>
            <w:tcW w:w="606" w:type="pct"/>
            <w:tcBorders>
              <w:top w:val="single" w:sz="6" w:space="0" w:color="000000"/>
              <w:left w:val="single" w:sz="6" w:space="0" w:color="000000"/>
              <w:bottom w:val="single" w:sz="6" w:space="0" w:color="000000"/>
              <w:right w:val="single" w:sz="6" w:space="0" w:color="000000"/>
            </w:tcBorders>
            <w:vAlign w:val="center"/>
          </w:tcPr>
          <w:p w14:paraId="14303EC2"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19E45565"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607" w:type="pct"/>
            <w:tcBorders>
              <w:top w:val="single" w:sz="6" w:space="0" w:color="000000"/>
              <w:left w:val="single" w:sz="6" w:space="0" w:color="000000"/>
              <w:bottom w:val="single" w:sz="6" w:space="0" w:color="000000"/>
              <w:right w:val="single" w:sz="6" w:space="0" w:color="000000"/>
            </w:tcBorders>
            <w:vAlign w:val="center"/>
          </w:tcPr>
          <w:p w14:paraId="67ACD104"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c>
          <w:tcPr>
            <w:tcW w:w="607" w:type="pct"/>
            <w:tcBorders>
              <w:top w:val="single" w:sz="6" w:space="0" w:color="000000"/>
              <w:left w:val="single" w:sz="6" w:space="0" w:color="000000"/>
              <w:bottom w:val="single" w:sz="6" w:space="0" w:color="000000"/>
              <w:right w:val="single" w:sz="6" w:space="0" w:color="000000"/>
            </w:tcBorders>
            <w:vAlign w:val="center"/>
          </w:tcPr>
          <w:p w14:paraId="6BDB71AC"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73" w:type="pct"/>
            <w:tcBorders>
              <w:top w:val="single" w:sz="6" w:space="0" w:color="000000"/>
              <w:left w:val="single" w:sz="6" w:space="0" w:color="000000"/>
              <w:bottom w:val="single" w:sz="6" w:space="0" w:color="000000"/>
              <w:right w:val="single" w:sz="6" w:space="0" w:color="000000"/>
            </w:tcBorders>
            <w:vAlign w:val="center"/>
          </w:tcPr>
          <w:p w14:paraId="5CA4D0EA"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35 - 70</w:t>
            </w:r>
          </w:p>
        </w:tc>
        <w:tc>
          <w:tcPr>
            <w:tcW w:w="642" w:type="pct"/>
            <w:tcBorders>
              <w:top w:val="single" w:sz="6" w:space="0" w:color="000000"/>
              <w:left w:val="single" w:sz="6" w:space="0" w:color="000000"/>
              <w:bottom w:val="single" w:sz="6" w:space="0" w:color="000000"/>
              <w:right w:val="single" w:sz="6" w:space="0" w:color="000000"/>
            </w:tcBorders>
            <w:vAlign w:val="center"/>
          </w:tcPr>
          <w:p w14:paraId="39EF7D8C"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20 – 55</w:t>
            </w:r>
          </w:p>
        </w:tc>
        <w:tc>
          <w:tcPr>
            <w:tcW w:w="531" w:type="pct"/>
            <w:tcBorders>
              <w:top w:val="single" w:sz="6" w:space="0" w:color="000000"/>
              <w:left w:val="single" w:sz="6" w:space="0" w:color="000000"/>
              <w:bottom w:val="single" w:sz="6" w:space="0" w:color="000000"/>
              <w:right w:val="single" w:sz="6" w:space="0" w:color="000000"/>
            </w:tcBorders>
            <w:vAlign w:val="center"/>
          </w:tcPr>
          <w:p w14:paraId="33B023D9"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15</w:t>
            </w:r>
          </w:p>
        </w:tc>
      </w:tr>
      <w:tr w:rsidR="00FE0844" w:rsidRPr="00732EB9" w14:paraId="1BF39F92" w14:textId="77777777" w:rsidTr="00FE0844">
        <w:trPr>
          <w:tblCellSpacing w:w="0" w:type="dxa"/>
          <w:jc w:val="center"/>
        </w:trPr>
        <w:tc>
          <w:tcPr>
            <w:tcW w:w="829" w:type="pct"/>
            <w:tcBorders>
              <w:top w:val="single" w:sz="6" w:space="0" w:color="000000"/>
              <w:left w:val="single" w:sz="6" w:space="0" w:color="000000"/>
              <w:bottom w:val="single" w:sz="6" w:space="0" w:color="000000"/>
              <w:right w:val="single" w:sz="6" w:space="0" w:color="000000"/>
            </w:tcBorders>
            <w:vAlign w:val="center"/>
          </w:tcPr>
          <w:p w14:paraId="736A7123"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19,0mm (¾'')</w:t>
            </w:r>
          </w:p>
        </w:tc>
        <w:tc>
          <w:tcPr>
            <w:tcW w:w="606" w:type="pct"/>
            <w:tcBorders>
              <w:top w:val="single" w:sz="6" w:space="0" w:color="000000"/>
              <w:left w:val="single" w:sz="6" w:space="0" w:color="000000"/>
              <w:bottom w:val="single" w:sz="6" w:space="0" w:color="000000"/>
              <w:right w:val="single" w:sz="6" w:space="0" w:color="000000"/>
            </w:tcBorders>
            <w:vAlign w:val="center"/>
          </w:tcPr>
          <w:p w14:paraId="55833224"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607" w:type="pct"/>
            <w:tcBorders>
              <w:top w:val="single" w:sz="6" w:space="0" w:color="000000"/>
              <w:left w:val="single" w:sz="6" w:space="0" w:color="000000"/>
              <w:bottom w:val="single" w:sz="6" w:space="0" w:color="000000"/>
              <w:right w:val="single" w:sz="6" w:space="0" w:color="000000"/>
            </w:tcBorders>
            <w:vAlign w:val="center"/>
          </w:tcPr>
          <w:p w14:paraId="2527749C"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c>
          <w:tcPr>
            <w:tcW w:w="607" w:type="pct"/>
            <w:tcBorders>
              <w:top w:val="single" w:sz="6" w:space="0" w:color="000000"/>
              <w:left w:val="single" w:sz="6" w:space="0" w:color="000000"/>
              <w:bottom w:val="single" w:sz="6" w:space="0" w:color="000000"/>
              <w:right w:val="single" w:sz="6" w:space="0" w:color="000000"/>
            </w:tcBorders>
            <w:vAlign w:val="center"/>
          </w:tcPr>
          <w:p w14:paraId="75B13CDD"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2B78F355"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35 - 70</w:t>
            </w:r>
          </w:p>
        </w:tc>
        <w:tc>
          <w:tcPr>
            <w:tcW w:w="573" w:type="pct"/>
            <w:tcBorders>
              <w:top w:val="single" w:sz="6" w:space="0" w:color="000000"/>
              <w:left w:val="single" w:sz="6" w:space="0" w:color="000000"/>
              <w:bottom w:val="single" w:sz="6" w:space="0" w:color="000000"/>
              <w:right w:val="single" w:sz="6" w:space="0" w:color="000000"/>
            </w:tcBorders>
            <w:vAlign w:val="center"/>
          </w:tcPr>
          <w:p w14:paraId="5A1BBFE5"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42" w:type="pct"/>
            <w:tcBorders>
              <w:top w:val="single" w:sz="6" w:space="0" w:color="000000"/>
              <w:left w:val="single" w:sz="6" w:space="0" w:color="000000"/>
              <w:bottom w:val="single" w:sz="6" w:space="0" w:color="000000"/>
              <w:right w:val="single" w:sz="6" w:space="0" w:color="000000"/>
            </w:tcBorders>
            <w:vAlign w:val="center"/>
          </w:tcPr>
          <w:p w14:paraId="759DA0FC"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15</w:t>
            </w:r>
          </w:p>
        </w:tc>
        <w:tc>
          <w:tcPr>
            <w:tcW w:w="531" w:type="pct"/>
            <w:tcBorders>
              <w:top w:val="single" w:sz="6" w:space="0" w:color="000000"/>
              <w:left w:val="single" w:sz="6" w:space="0" w:color="000000"/>
              <w:bottom w:val="single" w:sz="6" w:space="0" w:color="000000"/>
              <w:right w:val="single" w:sz="6" w:space="0" w:color="000000"/>
            </w:tcBorders>
            <w:vAlign w:val="center"/>
          </w:tcPr>
          <w:p w14:paraId="3B35D9DC"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r>
      <w:tr w:rsidR="00FE0844" w:rsidRPr="00732EB9" w14:paraId="32AFEC9C" w14:textId="77777777" w:rsidTr="00FE0844">
        <w:trPr>
          <w:tblCellSpacing w:w="0" w:type="dxa"/>
          <w:jc w:val="center"/>
        </w:trPr>
        <w:tc>
          <w:tcPr>
            <w:tcW w:w="829" w:type="pct"/>
            <w:tcBorders>
              <w:top w:val="single" w:sz="6" w:space="0" w:color="000000"/>
              <w:left w:val="single" w:sz="6" w:space="0" w:color="000000"/>
              <w:bottom w:val="single" w:sz="6" w:space="0" w:color="000000"/>
              <w:right w:val="single" w:sz="6" w:space="0" w:color="000000"/>
            </w:tcBorders>
            <w:vAlign w:val="center"/>
          </w:tcPr>
          <w:p w14:paraId="6C3D64ED"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12,5 mm"/>
              </w:smartTagPr>
              <w:r w:rsidRPr="00732EB9">
                <w:rPr>
                  <w:rFonts w:ascii="Arial" w:hAnsi="Arial" w:cs="Arial"/>
                  <w:b/>
                  <w:bCs/>
                  <w:sz w:val="22"/>
                  <w:szCs w:val="22"/>
                  <w:lang w:val="es-PE"/>
                </w:rPr>
                <w:lastRenderedPageBreak/>
                <w:t>12,5 mm</w:t>
              </w:r>
            </w:smartTag>
            <w:r w:rsidRPr="00732EB9">
              <w:rPr>
                <w:rFonts w:ascii="Arial" w:hAnsi="Arial" w:cs="Arial"/>
                <w:b/>
                <w:bCs/>
                <w:sz w:val="22"/>
                <w:szCs w:val="22"/>
                <w:lang w:val="es-PE"/>
              </w:rPr>
              <w:t xml:space="preserve"> (½'')</w:t>
            </w:r>
          </w:p>
        </w:tc>
        <w:tc>
          <w:tcPr>
            <w:tcW w:w="606" w:type="pct"/>
            <w:tcBorders>
              <w:top w:val="single" w:sz="6" w:space="0" w:color="000000"/>
              <w:left w:val="single" w:sz="6" w:space="0" w:color="000000"/>
              <w:bottom w:val="single" w:sz="6" w:space="0" w:color="000000"/>
              <w:right w:val="single" w:sz="6" w:space="0" w:color="000000"/>
            </w:tcBorders>
            <w:vAlign w:val="center"/>
          </w:tcPr>
          <w:p w14:paraId="0A55BD7B"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c>
          <w:tcPr>
            <w:tcW w:w="607" w:type="pct"/>
            <w:tcBorders>
              <w:top w:val="single" w:sz="6" w:space="0" w:color="000000"/>
              <w:left w:val="single" w:sz="6" w:space="0" w:color="000000"/>
              <w:bottom w:val="single" w:sz="6" w:space="0" w:color="000000"/>
              <w:right w:val="single" w:sz="6" w:space="0" w:color="000000"/>
            </w:tcBorders>
            <w:vAlign w:val="center"/>
          </w:tcPr>
          <w:p w14:paraId="1652C205"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7FEA0557"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25 - 60</w:t>
            </w:r>
          </w:p>
        </w:tc>
        <w:tc>
          <w:tcPr>
            <w:tcW w:w="607" w:type="pct"/>
            <w:tcBorders>
              <w:top w:val="single" w:sz="6" w:space="0" w:color="000000"/>
              <w:left w:val="single" w:sz="6" w:space="0" w:color="000000"/>
              <w:bottom w:val="single" w:sz="6" w:space="0" w:color="000000"/>
              <w:right w:val="single" w:sz="6" w:space="0" w:color="000000"/>
            </w:tcBorders>
            <w:vAlign w:val="center"/>
          </w:tcPr>
          <w:p w14:paraId="4FDBDE67"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73" w:type="pct"/>
            <w:tcBorders>
              <w:top w:val="single" w:sz="6" w:space="0" w:color="000000"/>
              <w:left w:val="single" w:sz="6" w:space="0" w:color="000000"/>
              <w:bottom w:val="single" w:sz="6" w:space="0" w:color="000000"/>
              <w:right w:val="single" w:sz="6" w:space="0" w:color="000000"/>
            </w:tcBorders>
            <w:vAlign w:val="center"/>
          </w:tcPr>
          <w:p w14:paraId="40F002BD"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10 - 30</w:t>
            </w:r>
          </w:p>
        </w:tc>
        <w:tc>
          <w:tcPr>
            <w:tcW w:w="642" w:type="pct"/>
            <w:tcBorders>
              <w:top w:val="single" w:sz="6" w:space="0" w:color="000000"/>
              <w:left w:val="single" w:sz="6" w:space="0" w:color="000000"/>
              <w:bottom w:val="single" w:sz="6" w:space="0" w:color="000000"/>
              <w:right w:val="single" w:sz="6" w:space="0" w:color="000000"/>
            </w:tcBorders>
            <w:vAlign w:val="center"/>
          </w:tcPr>
          <w:p w14:paraId="52A5E706"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31" w:type="pct"/>
            <w:tcBorders>
              <w:top w:val="single" w:sz="6" w:space="0" w:color="000000"/>
              <w:left w:val="single" w:sz="6" w:space="0" w:color="000000"/>
              <w:bottom w:val="single" w:sz="6" w:space="0" w:color="000000"/>
              <w:right w:val="single" w:sz="6" w:space="0" w:color="000000"/>
            </w:tcBorders>
            <w:vAlign w:val="center"/>
          </w:tcPr>
          <w:p w14:paraId="419CAD44"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r>
      <w:tr w:rsidR="00FE0844" w:rsidRPr="00732EB9" w14:paraId="32379D13" w14:textId="77777777" w:rsidTr="00FE0844">
        <w:trPr>
          <w:tblCellSpacing w:w="0" w:type="dxa"/>
          <w:jc w:val="center"/>
        </w:trPr>
        <w:tc>
          <w:tcPr>
            <w:tcW w:w="829" w:type="pct"/>
            <w:tcBorders>
              <w:top w:val="single" w:sz="6" w:space="0" w:color="000000"/>
              <w:left w:val="single" w:sz="6" w:space="0" w:color="000000"/>
              <w:bottom w:val="single" w:sz="6" w:space="0" w:color="000000"/>
              <w:right w:val="single" w:sz="6" w:space="0" w:color="000000"/>
            </w:tcBorders>
            <w:vAlign w:val="center"/>
          </w:tcPr>
          <w:p w14:paraId="2214ED86"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9,5 mm"/>
              </w:smartTagPr>
              <w:r w:rsidRPr="00732EB9">
                <w:rPr>
                  <w:rFonts w:ascii="Arial" w:hAnsi="Arial" w:cs="Arial"/>
                  <w:b/>
                  <w:bCs/>
                  <w:sz w:val="22"/>
                  <w:szCs w:val="22"/>
                  <w:lang w:val="es-PE"/>
                </w:rPr>
                <w:t>9,5 mm</w:t>
              </w:r>
            </w:smartTag>
            <w:r w:rsidRPr="00732EB9">
              <w:rPr>
                <w:rFonts w:ascii="Arial" w:hAnsi="Arial" w:cs="Arial"/>
                <w:b/>
                <w:bCs/>
                <w:sz w:val="22"/>
                <w:szCs w:val="22"/>
                <w:lang w:val="es-PE"/>
              </w:rPr>
              <w:t xml:space="preserve"> (3/8'')</w:t>
            </w:r>
          </w:p>
        </w:tc>
        <w:tc>
          <w:tcPr>
            <w:tcW w:w="606" w:type="pct"/>
            <w:tcBorders>
              <w:top w:val="single" w:sz="6" w:space="0" w:color="000000"/>
              <w:left w:val="single" w:sz="6" w:space="0" w:color="000000"/>
              <w:bottom w:val="single" w:sz="6" w:space="0" w:color="000000"/>
              <w:right w:val="single" w:sz="6" w:space="0" w:color="000000"/>
            </w:tcBorders>
            <w:vAlign w:val="center"/>
          </w:tcPr>
          <w:p w14:paraId="17E8E0C9"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40 - 70</w:t>
            </w:r>
          </w:p>
        </w:tc>
        <w:tc>
          <w:tcPr>
            <w:tcW w:w="607" w:type="pct"/>
            <w:tcBorders>
              <w:top w:val="single" w:sz="6" w:space="0" w:color="000000"/>
              <w:left w:val="single" w:sz="6" w:space="0" w:color="000000"/>
              <w:bottom w:val="single" w:sz="6" w:space="0" w:color="000000"/>
              <w:right w:val="single" w:sz="6" w:space="0" w:color="000000"/>
            </w:tcBorders>
            <w:vAlign w:val="center"/>
          </w:tcPr>
          <w:p w14:paraId="5C042DD9"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20 - 55</w:t>
            </w:r>
          </w:p>
        </w:tc>
        <w:tc>
          <w:tcPr>
            <w:tcW w:w="607" w:type="pct"/>
            <w:tcBorders>
              <w:top w:val="single" w:sz="6" w:space="0" w:color="000000"/>
              <w:left w:val="single" w:sz="6" w:space="0" w:color="000000"/>
              <w:bottom w:val="single" w:sz="6" w:space="0" w:color="000000"/>
              <w:right w:val="single" w:sz="6" w:space="0" w:color="000000"/>
            </w:tcBorders>
            <w:vAlign w:val="center"/>
          </w:tcPr>
          <w:p w14:paraId="275FCBD4"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211B505F"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10 - 30</w:t>
            </w:r>
          </w:p>
        </w:tc>
        <w:tc>
          <w:tcPr>
            <w:tcW w:w="573" w:type="pct"/>
            <w:tcBorders>
              <w:top w:val="single" w:sz="6" w:space="0" w:color="000000"/>
              <w:left w:val="single" w:sz="6" w:space="0" w:color="000000"/>
              <w:bottom w:val="single" w:sz="6" w:space="0" w:color="000000"/>
              <w:right w:val="single" w:sz="6" w:space="0" w:color="000000"/>
            </w:tcBorders>
            <w:vAlign w:val="center"/>
          </w:tcPr>
          <w:p w14:paraId="2FE70383"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42" w:type="pct"/>
            <w:tcBorders>
              <w:top w:val="single" w:sz="6" w:space="0" w:color="000000"/>
              <w:left w:val="single" w:sz="6" w:space="0" w:color="000000"/>
              <w:bottom w:val="single" w:sz="6" w:space="0" w:color="000000"/>
              <w:right w:val="single" w:sz="6" w:space="0" w:color="000000"/>
            </w:tcBorders>
            <w:vAlign w:val="center"/>
          </w:tcPr>
          <w:p w14:paraId="4C7E7881"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c>
          <w:tcPr>
            <w:tcW w:w="531" w:type="pct"/>
            <w:tcBorders>
              <w:top w:val="single" w:sz="6" w:space="0" w:color="000000"/>
              <w:left w:val="single" w:sz="6" w:space="0" w:color="000000"/>
              <w:bottom w:val="single" w:sz="6" w:space="0" w:color="000000"/>
              <w:right w:val="single" w:sz="6" w:space="0" w:color="000000"/>
            </w:tcBorders>
            <w:vAlign w:val="center"/>
          </w:tcPr>
          <w:p w14:paraId="2AE1C462"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r>
      <w:tr w:rsidR="00FE0844" w:rsidRPr="00732EB9" w14:paraId="2A82DF7A" w14:textId="77777777" w:rsidTr="00FE0844">
        <w:trPr>
          <w:tblCellSpacing w:w="0" w:type="dxa"/>
          <w:jc w:val="center"/>
        </w:trPr>
        <w:tc>
          <w:tcPr>
            <w:tcW w:w="829" w:type="pct"/>
            <w:tcBorders>
              <w:top w:val="single" w:sz="6" w:space="0" w:color="000000"/>
              <w:left w:val="single" w:sz="6" w:space="0" w:color="000000"/>
              <w:bottom w:val="single" w:sz="6" w:space="0" w:color="000000"/>
              <w:right w:val="single" w:sz="6" w:space="0" w:color="000000"/>
            </w:tcBorders>
            <w:vAlign w:val="center"/>
          </w:tcPr>
          <w:p w14:paraId="1A91A198"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4,75 mm"/>
              </w:smartTagPr>
              <w:r w:rsidRPr="00732EB9">
                <w:rPr>
                  <w:rFonts w:ascii="Arial" w:hAnsi="Arial" w:cs="Arial"/>
                  <w:b/>
                  <w:bCs/>
                  <w:sz w:val="22"/>
                  <w:szCs w:val="22"/>
                  <w:lang w:val="es-PE"/>
                </w:rPr>
                <w:t>4,75 mm</w:t>
              </w:r>
            </w:smartTag>
            <w:r w:rsidRPr="00732EB9">
              <w:rPr>
                <w:rFonts w:ascii="Arial" w:hAnsi="Arial" w:cs="Arial"/>
                <w:b/>
                <w:bCs/>
                <w:sz w:val="22"/>
                <w:szCs w:val="22"/>
                <w:lang w:val="es-PE"/>
              </w:rPr>
              <w:t xml:space="preserve"> (N° 4)</w:t>
            </w:r>
          </w:p>
        </w:tc>
        <w:tc>
          <w:tcPr>
            <w:tcW w:w="606" w:type="pct"/>
            <w:tcBorders>
              <w:top w:val="single" w:sz="6" w:space="0" w:color="000000"/>
              <w:left w:val="single" w:sz="6" w:space="0" w:color="000000"/>
              <w:bottom w:val="single" w:sz="6" w:space="0" w:color="000000"/>
              <w:right w:val="single" w:sz="6" w:space="0" w:color="000000"/>
            </w:tcBorders>
            <w:vAlign w:val="center"/>
          </w:tcPr>
          <w:p w14:paraId="5FF106D4"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0 - 15</w:t>
            </w:r>
          </w:p>
        </w:tc>
        <w:tc>
          <w:tcPr>
            <w:tcW w:w="607" w:type="pct"/>
            <w:tcBorders>
              <w:top w:val="single" w:sz="6" w:space="0" w:color="000000"/>
              <w:left w:val="single" w:sz="6" w:space="0" w:color="000000"/>
              <w:bottom w:val="single" w:sz="6" w:space="0" w:color="000000"/>
              <w:right w:val="single" w:sz="6" w:space="0" w:color="000000"/>
            </w:tcBorders>
            <w:vAlign w:val="center"/>
          </w:tcPr>
          <w:p w14:paraId="3C9FDF36"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0 - 10</w:t>
            </w:r>
          </w:p>
        </w:tc>
        <w:tc>
          <w:tcPr>
            <w:tcW w:w="607" w:type="pct"/>
            <w:tcBorders>
              <w:top w:val="single" w:sz="6" w:space="0" w:color="000000"/>
              <w:left w:val="single" w:sz="6" w:space="0" w:color="000000"/>
              <w:bottom w:val="single" w:sz="6" w:space="0" w:color="000000"/>
              <w:right w:val="single" w:sz="6" w:space="0" w:color="000000"/>
            </w:tcBorders>
            <w:vAlign w:val="center"/>
          </w:tcPr>
          <w:p w14:paraId="5C42FF8B"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10</w:t>
            </w:r>
          </w:p>
        </w:tc>
        <w:tc>
          <w:tcPr>
            <w:tcW w:w="607" w:type="pct"/>
            <w:tcBorders>
              <w:top w:val="single" w:sz="6" w:space="0" w:color="000000"/>
              <w:left w:val="single" w:sz="6" w:space="0" w:color="000000"/>
              <w:bottom w:val="single" w:sz="6" w:space="0" w:color="000000"/>
              <w:right w:val="single" w:sz="6" w:space="0" w:color="000000"/>
            </w:tcBorders>
            <w:vAlign w:val="center"/>
          </w:tcPr>
          <w:p w14:paraId="11526B0A"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c>
          <w:tcPr>
            <w:tcW w:w="573" w:type="pct"/>
            <w:tcBorders>
              <w:top w:val="single" w:sz="6" w:space="0" w:color="000000"/>
              <w:left w:val="single" w:sz="6" w:space="0" w:color="000000"/>
              <w:bottom w:val="single" w:sz="6" w:space="0" w:color="000000"/>
              <w:right w:val="single" w:sz="6" w:space="0" w:color="000000"/>
            </w:tcBorders>
            <w:vAlign w:val="center"/>
          </w:tcPr>
          <w:p w14:paraId="21E1158F"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c>
          <w:tcPr>
            <w:tcW w:w="642" w:type="pct"/>
            <w:tcBorders>
              <w:top w:val="single" w:sz="6" w:space="0" w:color="000000"/>
              <w:left w:val="single" w:sz="6" w:space="0" w:color="000000"/>
              <w:bottom w:val="single" w:sz="6" w:space="0" w:color="000000"/>
              <w:right w:val="single" w:sz="6" w:space="0" w:color="000000"/>
            </w:tcBorders>
            <w:vAlign w:val="center"/>
          </w:tcPr>
          <w:p w14:paraId="5304C7E5"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31" w:type="pct"/>
            <w:tcBorders>
              <w:top w:val="single" w:sz="6" w:space="0" w:color="000000"/>
              <w:left w:val="single" w:sz="6" w:space="0" w:color="000000"/>
              <w:bottom w:val="single" w:sz="6" w:space="0" w:color="000000"/>
              <w:right w:val="single" w:sz="6" w:space="0" w:color="000000"/>
            </w:tcBorders>
            <w:vAlign w:val="center"/>
          </w:tcPr>
          <w:p w14:paraId="797577D3"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r>
      <w:tr w:rsidR="00FE0844" w:rsidRPr="00732EB9" w14:paraId="15B43314" w14:textId="77777777" w:rsidTr="00FE0844">
        <w:trPr>
          <w:trHeight w:val="315"/>
          <w:tblCellSpacing w:w="0" w:type="dxa"/>
          <w:jc w:val="center"/>
        </w:trPr>
        <w:tc>
          <w:tcPr>
            <w:tcW w:w="829" w:type="pct"/>
            <w:tcBorders>
              <w:top w:val="single" w:sz="6" w:space="0" w:color="000000"/>
              <w:left w:val="single" w:sz="6" w:space="0" w:color="000000"/>
              <w:bottom w:val="single" w:sz="6" w:space="0" w:color="000000"/>
              <w:right w:val="single" w:sz="6" w:space="0" w:color="000000"/>
            </w:tcBorders>
            <w:vAlign w:val="center"/>
          </w:tcPr>
          <w:p w14:paraId="79C40EAD"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2,36 mm"/>
              </w:smartTagPr>
              <w:r w:rsidRPr="00732EB9">
                <w:rPr>
                  <w:rFonts w:ascii="Arial" w:hAnsi="Arial" w:cs="Arial"/>
                  <w:b/>
                  <w:bCs/>
                  <w:sz w:val="22"/>
                  <w:szCs w:val="22"/>
                  <w:lang w:val="es-PE"/>
                </w:rPr>
                <w:t>2,36 mm</w:t>
              </w:r>
            </w:smartTag>
            <w:r w:rsidRPr="00732EB9">
              <w:rPr>
                <w:rFonts w:ascii="Arial" w:hAnsi="Arial" w:cs="Arial"/>
                <w:b/>
                <w:bCs/>
                <w:sz w:val="22"/>
                <w:szCs w:val="22"/>
                <w:lang w:val="es-PE"/>
              </w:rPr>
              <w:t xml:space="preserve"> (N° 8)</w:t>
            </w:r>
          </w:p>
        </w:tc>
        <w:tc>
          <w:tcPr>
            <w:tcW w:w="606" w:type="pct"/>
            <w:tcBorders>
              <w:top w:val="single" w:sz="6" w:space="0" w:color="000000"/>
              <w:left w:val="single" w:sz="6" w:space="0" w:color="000000"/>
              <w:bottom w:val="single" w:sz="6" w:space="0" w:color="000000"/>
              <w:right w:val="single" w:sz="6" w:space="0" w:color="000000"/>
            </w:tcBorders>
            <w:vAlign w:val="center"/>
          </w:tcPr>
          <w:p w14:paraId="71740E5D"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0 -5</w:t>
            </w:r>
          </w:p>
        </w:tc>
        <w:tc>
          <w:tcPr>
            <w:tcW w:w="607" w:type="pct"/>
            <w:tcBorders>
              <w:top w:val="single" w:sz="6" w:space="0" w:color="000000"/>
              <w:left w:val="single" w:sz="6" w:space="0" w:color="000000"/>
              <w:bottom w:val="single" w:sz="6" w:space="0" w:color="000000"/>
              <w:right w:val="single" w:sz="6" w:space="0" w:color="000000"/>
            </w:tcBorders>
            <w:vAlign w:val="center"/>
          </w:tcPr>
          <w:p w14:paraId="0C57E805"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c>
          <w:tcPr>
            <w:tcW w:w="607" w:type="pct"/>
            <w:tcBorders>
              <w:top w:val="single" w:sz="6" w:space="0" w:color="000000"/>
              <w:left w:val="single" w:sz="6" w:space="0" w:color="000000"/>
              <w:bottom w:val="single" w:sz="6" w:space="0" w:color="000000"/>
              <w:right w:val="single" w:sz="6" w:space="0" w:color="000000"/>
            </w:tcBorders>
            <w:vAlign w:val="center"/>
          </w:tcPr>
          <w:p w14:paraId="236CC064"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c>
          <w:tcPr>
            <w:tcW w:w="607" w:type="pct"/>
            <w:tcBorders>
              <w:top w:val="single" w:sz="6" w:space="0" w:color="000000"/>
              <w:left w:val="single" w:sz="6" w:space="0" w:color="000000"/>
              <w:bottom w:val="single" w:sz="6" w:space="0" w:color="000000"/>
              <w:right w:val="single" w:sz="6" w:space="0" w:color="000000"/>
            </w:tcBorders>
            <w:vAlign w:val="center"/>
          </w:tcPr>
          <w:p w14:paraId="1E1D7520"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73" w:type="pct"/>
            <w:tcBorders>
              <w:top w:val="single" w:sz="6" w:space="0" w:color="000000"/>
              <w:left w:val="single" w:sz="6" w:space="0" w:color="000000"/>
              <w:bottom w:val="single" w:sz="6" w:space="0" w:color="000000"/>
              <w:right w:val="single" w:sz="6" w:space="0" w:color="000000"/>
            </w:tcBorders>
            <w:vAlign w:val="center"/>
          </w:tcPr>
          <w:p w14:paraId="6B231A53"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42" w:type="pct"/>
            <w:tcBorders>
              <w:top w:val="single" w:sz="6" w:space="0" w:color="000000"/>
              <w:left w:val="single" w:sz="6" w:space="0" w:color="000000"/>
              <w:bottom w:val="single" w:sz="6" w:space="0" w:color="000000"/>
              <w:right w:val="single" w:sz="6" w:space="0" w:color="000000"/>
            </w:tcBorders>
            <w:vAlign w:val="center"/>
          </w:tcPr>
          <w:p w14:paraId="3CB5C9DB"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31" w:type="pct"/>
            <w:tcBorders>
              <w:top w:val="single" w:sz="6" w:space="0" w:color="000000"/>
              <w:left w:val="single" w:sz="6" w:space="0" w:color="000000"/>
              <w:bottom w:val="single" w:sz="6" w:space="0" w:color="000000"/>
              <w:right w:val="single" w:sz="6" w:space="0" w:color="000000"/>
            </w:tcBorders>
            <w:vAlign w:val="center"/>
          </w:tcPr>
          <w:p w14:paraId="250D9906"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r>
    </w:tbl>
    <w:p w14:paraId="68519E54" w14:textId="77777777" w:rsidR="00FE0844" w:rsidRPr="00732EB9" w:rsidRDefault="00FE0844" w:rsidP="0034034C">
      <w:pPr>
        <w:pStyle w:val="Textoindependiente1"/>
        <w:tabs>
          <w:tab w:val="left" w:pos="0"/>
        </w:tabs>
        <w:spacing w:line="360" w:lineRule="auto"/>
        <w:ind w:left="2268"/>
        <w:jc w:val="both"/>
        <w:rPr>
          <w:rFonts w:ascii="Arial" w:hAnsi="Arial" w:cs="Arial"/>
          <w:sz w:val="22"/>
          <w:szCs w:val="22"/>
          <w:lang w:val="es-PE"/>
        </w:rPr>
      </w:pPr>
      <w:r w:rsidRPr="00732EB9">
        <w:rPr>
          <w:rFonts w:ascii="Arial" w:hAnsi="Arial" w:cs="Arial"/>
          <w:sz w:val="22"/>
          <w:szCs w:val="22"/>
          <w:lang w:val="es-PE"/>
        </w:rPr>
        <w:t>La curva granulométrica obtenida al mezclar los agregados grueso y fino en el diseño y construcción del concreto, deberá ser continua y asemejarse a las teóricas.</w:t>
      </w:r>
    </w:p>
    <w:p w14:paraId="4745A0A0" w14:textId="0B46BED2" w:rsidR="00FE0844" w:rsidRPr="00732EB9" w:rsidRDefault="00FE0844" w:rsidP="0034034C">
      <w:pPr>
        <w:pStyle w:val="Textoindependiente1"/>
        <w:tabs>
          <w:tab w:val="left" w:pos="0"/>
        </w:tabs>
        <w:spacing w:line="360" w:lineRule="auto"/>
        <w:ind w:left="2552" w:hanging="425"/>
        <w:jc w:val="both"/>
        <w:rPr>
          <w:rFonts w:ascii="Arial" w:hAnsi="Arial" w:cs="Arial"/>
          <w:bCs/>
          <w:sz w:val="22"/>
          <w:szCs w:val="22"/>
          <w:lang w:val="es-PE"/>
        </w:rPr>
      </w:pPr>
      <w:r w:rsidRPr="00732EB9">
        <w:rPr>
          <w:rFonts w:ascii="Arial" w:hAnsi="Arial" w:cs="Arial"/>
          <w:b/>
          <w:sz w:val="22"/>
          <w:szCs w:val="22"/>
          <w:lang w:val="es-PE"/>
        </w:rPr>
        <w:t xml:space="preserve">(6) </w:t>
      </w:r>
      <w:r w:rsidR="002C2B55" w:rsidRPr="00732EB9">
        <w:rPr>
          <w:rFonts w:ascii="Arial" w:hAnsi="Arial" w:cs="Arial"/>
          <w:b/>
          <w:sz w:val="22"/>
          <w:szCs w:val="22"/>
          <w:lang w:val="es-PE"/>
        </w:rPr>
        <w:t>Forma. -</w:t>
      </w:r>
      <w:r w:rsidRPr="00732EB9">
        <w:rPr>
          <w:rFonts w:ascii="Arial" w:hAnsi="Arial" w:cs="Arial"/>
          <w:b/>
          <w:sz w:val="22"/>
          <w:szCs w:val="22"/>
          <w:lang w:val="es-PE"/>
        </w:rPr>
        <w:t xml:space="preserve"> </w:t>
      </w:r>
      <w:r w:rsidRPr="00732EB9">
        <w:rPr>
          <w:rFonts w:ascii="Arial" w:hAnsi="Arial" w:cs="Arial"/>
          <w:bCs/>
          <w:sz w:val="22"/>
          <w:szCs w:val="22"/>
          <w:lang w:val="es-PE"/>
        </w:rPr>
        <w:t>El porcentaje de partículas chatas y alargadas del agregado grueso procesado, determinados según la norma MTC E 221, no deberán ser mayores de quince por ciento (15%). Para concretos de fc &gt; 175 Kg/cm², los agregados deben ser 100% triturados.</w:t>
      </w:r>
    </w:p>
    <w:p w14:paraId="552FF204" w14:textId="77777777"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Agua. -</w:t>
      </w:r>
      <w:r w:rsidRPr="00732EB9">
        <w:rPr>
          <w:rFonts w:ascii="Arial" w:hAnsi="Arial" w:cs="Arial"/>
          <w:sz w:val="22"/>
          <w:szCs w:val="22"/>
          <w:lang w:val="es-PE"/>
        </w:rPr>
        <w:t xml:space="preserve"> El agua por emplear en las mezclas de concreto deberá estar limpia y libre de impurezas perjudiciales, tales como aceite, ácidos, álcalis y materia orgánica. </w:t>
      </w:r>
    </w:p>
    <w:p w14:paraId="538974EF" w14:textId="341344B9"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 xml:space="preserve">Se considera adecuada el agua que sea apta para consumo humano, debiendo ser analizado según norma MTC E 716. </w:t>
      </w:r>
    </w:p>
    <w:tbl>
      <w:tblPr>
        <w:tblW w:w="2502"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59"/>
        <w:gridCol w:w="1753"/>
      </w:tblGrid>
      <w:tr w:rsidR="00FE0844" w:rsidRPr="00732EB9" w14:paraId="6DACFCC1" w14:textId="77777777" w:rsidTr="00BA1B31">
        <w:trPr>
          <w:tblCellSpacing w:w="0" w:type="dxa"/>
          <w:jc w:val="center"/>
        </w:trPr>
        <w:tc>
          <w:tcPr>
            <w:tcW w:w="317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4BAB3A6"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Ensayos</w:t>
            </w:r>
          </w:p>
        </w:tc>
        <w:tc>
          <w:tcPr>
            <w:tcW w:w="182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98AD227" w14:textId="77777777" w:rsidR="00FE0844" w:rsidRPr="00732EB9" w:rsidRDefault="00FE0844"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Tolerancias</w:t>
            </w:r>
          </w:p>
        </w:tc>
      </w:tr>
      <w:tr w:rsidR="00FE0844" w:rsidRPr="00732EB9" w14:paraId="0E10D9AC" w14:textId="77777777" w:rsidTr="00FE0844">
        <w:trPr>
          <w:tblCellSpacing w:w="0" w:type="dxa"/>
          <w:jc w:val="center"/>
        </w:trPr>
        <w:tc>
          <w:tcPr>
            <w:tcW w:w="3179" w:type="pct"/>
            <w:tcBorders>
              <w:top w:val="single" w:sz="6" w:space="0" w:color="000000"/>
              <w:left w:val="single" w:sz="6" w:space="0" w:color="000000"/>
              <w:bottom w:val="single" w:sz="6" w:space="0" w:color="000000"/>
              <w:right w:val="single" w:sz="6" w:space="0" w:color="000000"/>
            </w:tcBorders>
            <w:vAlign w:val="center"/>
          </w:tcPr>
          <w:p w14:paraId="2069691B"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Sólidos en Suspensión (ppm)</w:t>
            </w:r>
          </w:p>
        </w:tc>
        <w:tc>
          <w:tcPr>
            <w:tcW w:w="1821" w:type="pct"/>
            <w:tcBorders>
              <w:top w:val="single" w:sz="6" w:space="0" w:color="000000"/>
              <w:left w:val="single" w:sz="6" w:space="0" w:color="000000"/>
              <w:bottom w:val="single" w:sz="6" w:space="0" w:color="000000"/>
              <w:right w:val="single" w:sz="6" w:space="0" w:color="000000"/>
            </w:tcBorders>
            <w:vAlign w:val="center"/>
          </w:tcPr>
          <w:p w14:paraId="06F2075B"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5000 máx.</w:t>
            </w:r>
          </w:p>
        </w:tc>
      </w:tr>
      <w:tr w:rsidR="00FE0844" w:rsidRPr="00732EB9" w14:paraId="4252C5FC" w14:textId="77777777" w:rsidTr="00FE0844">
        <w:trPr>
          <w:tblCellSpacing w:w="0" w:type="dxa"/>
          <w:jc w:val="center"/>
        </w:trPr>
        <w:tc>
          <w:tcPr>
            <w:tcW w:w="3179" w:type="pct"/>
            <w:tcBorders>
              <w:top w:val="single" w:sz="6" w:space="0" w:color="000000"/>
              <w:left w:val="single" w:sz="6" w:space="0" w:color="000000"/>
              <w:bottom w:val="single" w:sz="6" w:space="0" w:color="000000"/>
              <w:right w:val="single" w:sz="6" w:space="0" w:color="000000"/>
            </w:tcBorders>
            <w:vAlign w:val="center"/>
          </w:tcPr>
          <w:p w14:paraId="377B4405"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Materia Orgánica (ppm)</w:t>
            </w:r>
          </w:p>
        </w:tc>
        <w:tc>
          <w:tcPr>
            <w:tcW w:w="1821" w:type="pct"/>
            <w:tcBorders>
              <w:top w:val="single" w:sz="6" w:space="0" w:color="000000"/>
              <w:left w:val="single" w:sz="6" w:space="0" w:color="000000"/>
              <w:bottom w:val="single" w:sz="6" w:space="0" w:color="000000"/>
              <w:right w:val="single" w:sz="6" w:space="0" w:color="000000"/>
            </w:tcBorders>
            <w:vAlign w:val="center"/>
          </w:tcPr>
          <w:p w14:paraId="0EED57ED"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3,00 máx.</w:t>
            </w:r>
          </w:p>
        </w:tc>
      </w:tr>
      <w:tr w:rsidR="00FE0844" w:rsidRPr="00732EB9" w14:paraId="1F628E7C" w14:textId="77777777" w:rsidTr="00FE0844">
        <w:trPr>
          <w:tblCellSpacing w:w="0" w:type="dxa"/>
          <w:jc w:val="center"/>
        </w:trPr>
        <w:tc>
          <w:tcPr>
            <w:tcW w:w="3179" w:type="pct"/>
            <w:tcBorders>
              <w:top w:val="single" w:sz="6" w:space="0" w:color="000000"/>
              <w:left w:val="single" w:sz="6" w:space="0" w:color="000000"/>
              <w:bottom w:val="single" w:sz="6" w:space="0" w:color="000000"/>
              <w:right w:val="single" w:sz="6" w:space="0" w:color="000000"/>
            </w:tcBorders>
            <w:vAlign w:val="center"/>
          </w:tcPr>
          <w:p w14:paraId="7C8238CC"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Alcalinidad NaHCO3 (ppm)</w:t>
            </w:r>
          </w:p>
        </w:tc>
        <w:tc>
          <w:tcPr>
            <w:tcW w:w="1821" w:type="pct"/>
            <w:tcBorders>
              <w:top w:val="single" w:sz="6" w:space="0" w:color="000000"/>
              <w:left w:val="single" w:sz="6" w:space="0" w:color="000000"/>
              <w:bottom w:val="single" w:sz="6" w:space="0" w:color="000000"/>
              <w:right w:val="single" w:sz="6" w:space="0" w:color="000000"/>
            </w:tcBorders>
            <w:vAlign w:val="center"/>
          </w:tcPr>
          <w:p w14:paraId="2AC9EBA9"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1000 máx.</w:t>
            </w:r>
          </w:p>
        </w:tc>
      </w:tr>
      <w:tr w:rsidR="00FE0844" w:rsidRPr="00732EB9" w14:paraId="390E3EDB" w14:textId="77777777" w:rsidTr="00FE0844">
        <w:trPr>
          <w:tblCellSpacing w:w="0" w:type="dxa"/>
          <w:jc w:val="center"/>
        </w:trPr>
        <w:tc>
          <w:tcPr>
            <w:tcW w:w="3179" w:type="pct"/>
            <w:tcBorders>
              <w:top w:val="single" w:sz="6" w:space="0" w:color="000000"/>
              <w:left w:val="single" w:sz="6" w:space="0" w:color="000000"/>
              <w:bottom w:val="single" w:sz="6" w:space="0" w:color="000000"/>
              <w:right w:val="single" w:sz="6" w:space="0" w:color="000000"/>
            </w:tcBorders>
            <w:vAlign w:val="center"/>
          </w:tcPr>
          <w:p w14:paraId="2300E797"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Sulfatos como ión Cl (ppm)</w:t>
            </w:r>
          </w:p>
        </w:tc>
        <w:tc>
          <w:tcPr>
            <w:tcW w:w="1821" w:type="pct"/>
            <w:tcBorders>
              <w:top w:val="single" w:sz="6" w:space="0" w:color="000000"/>
              <w:left w:val="single" w:sz="6" w:space="0" w:color="000000"/>
              <w:bottom w:val="single" w:sz="6" w:space="0" w:color="000000"/>
              <w:right w:val="single" w:sz="6" w:space="0" w:color="000000"/>
            </w:tcBorders>
            <w:vAlign w:val="center"/>
          </w:tcPr>
          <w:p w14:paraId="74C15CB3"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1000 máx.</w:t>
            </w:r>
          </w:p>
        </w:tc>
      </w:tr>
      <w:tr w:rsidR="00FE0844" w:rsidRPr="00732EB9" w14:paraId="428AD2AC" w14:textId="77777777" w:rsidTr="00FE0844">
        <w:trPr>
          <w:tblCellSpacing w:w="0" w:type="dxa"/>
          <w:jc w:val="center"/>
        </w:trPr>
        <w:tc>
          <w:tcPr>
            <w:tcW w:w="3179" w:type="pct"/>
            <w:tcBorders>
              <w:top w:val="single" w:sz="6" w:space="0" w:color="000000"/>
              <w:left w:val="single" w:sz="6" w:space="0" w:color="000000"/>
              <w:bottom w:val="single" w:sz="4" w:space="0" w:color="auto"/>
              <w:right w:val="single" w:sz="6" w:space="0" w:color="000000"/>
            </w:tcBorders>
            <w:vAlign w:val="center"/>
          </w:tcPr>
          <w:p w14:paraId="728E2CE6"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pH</w:t>
            </w:r>
          </w:p>
        </w:tc>
        <w:tc>
          <w:tcPr>
            <w:tcW w:w="1821" w:type="pct"/>
            <w:tcBorders>
              <w:top w:val="single" w:sz="6" w:space="0" w:color="000000"/>
              <w:left w:val="single" w:sz="6" w:space="0" w:color="000000"/>
              <w:bottom w:val="single" w:sz="4" w:space="0" w:color="auto"/>
              <w:right w:val="single" w:sz="6" w:space="0" w:color="000000"/>
            </w:tcBorders>
            <w:vAlign w:val="center"/>
          </w:tcPr>
          <w:p w14:paraId="535D6F7C" w14:textId="77777777" w:rsidR="00FE0844" w:rsidRPr="00732EB9" w:rsidRDefault="00FE0844"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5,5 a"/>
              </w:smartTagPr>
              <w:r w:rsidRPr="00732EB9">
                <w:rPr>
                  <w:rFonts w:ascii="Arial" w:hAnsi="Arial" w:cs="Arial"/>
                  <w:sz w:val="22"/>
                  <w:szCs w:val="22"/>
                  <w:lang w:val="es-PE"/>
                </w:rPr>
                <w:t>5,5 a</w:t>
              </w:r>
            </w:smartTag>
            <w:r w:rsidRPr="00732EB9">
              <w:rPr>
                <w:rFonts w:ascii="Arial" w:hAnsi="Arial" w:cs="Arial"/>
                <w:sz w:val="22"/>
                <w:szCs w:val="22"/>
                <w:lang w:val="es-PE"/>
              </w:rPr>
              <w:t xml:space="preserve"> 8</w:t>
            </w:r>
          </w:p>
        </w:tc>
      </w:tr>
    </w:tbl>
    <w:p w14:paraId="2C80AC87" w14:textId="2A9A7103"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 xml:space="preserve">El agua debe tener las características apropiadas para una óptima calidad del concreto. Así mismo, se debe tener presente los aspectos químicos del suelo a fin de establecer el grado de afectación de éste sobre el concreto. </w:t>
      </w:r>
    </w:p>
    <w:p w14:paraId="565F8C69" w14:textId="099D776D" w:rsidR="00FE0844" w:rsidRPr="00732EB9" w:rsidRDefault="002C2B55"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Aditivos. -</w:t>
      </w:r>
      <w:r w:rsidR="00FE0844" w:rsidRPr="00732EB9">
        <w:rPr>
          <w:rFonts w:ascii="Arial" w:hAnsi="Arial" w:cs="Arial"/>
          <w:b/>
          <w:sz w:val="22"/>
          <w:szCs w:val="22"/>
          <w:lang w:val="es-PE"/>
        </w:rPr>
        <w:t xml:space="preserve"> </w:t>
      </w:r>
      <w:r w:rsidR="00FE0844" w:rsidRPr="00732EB9">
        <w:rPr>
          <w:rFonts w:ascii="Arial" w:hAnsi="Arial" w:cs="Arial"/>
          <w:sz w:val="22"/>
          <w:szCs w:val="22"/>
          <w:lang w:val="es-PE"/>
        </w:rPr>
        <w:t xml:space="preserve">Se podrán usar aditivos de reconocida calidad que cumplan con la norma ASTM C-494, para modificar las propiedades del concreto, con el fin de que sea más adecuado para las condiciones particulares de la estructura por construir. Su empleo deberá definirse por medio de ensayos efectuados </w:t>
      </w:r>
      <w:r w:rsidR="00FE0844" w:rsidRPr="00732EB9">
        <w:rPr>
          <w:rFonts w:ascii="Arial" w:hAnsi="Arial" w:cs="Arial"/>
          <w:sz w:val="22"/>
          <w:szCs w:val="22"/>
          <w:lang w:val="es-PE"/>
        </w:rPr>
        <w:lastRenderedPageBreak/>
        <w:t>con antelación a la obra, con dosificaciones que garanticen el efecto deseado, sin perturbar las propiedades restantes de la mezcla, ni representar riesgos para la armadura que tenga la estructura. En las Especificaciones Especiales (EE) del proyecto se definirán que tipo de aditivos se pueden usar, los requerimientos que deben cumplir y los ensayos de control que se harán a los mismos.</w:t>
      </w:r>
    </w:p>
    <w:p w14:paraId="6C1242E3" w14:textId="6FEA95F1" w:rsidR="00FE0844" w:rsidRPr="00732EB9" w:rsidRDefault="002C2B55"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Dosificación. -</w:t>
      </w:r>
      <w:r w:rsidR="00FE0844" w:rsidRPr="00732EB9">
        <w:rPr>
          <w:rFonts w:ascii="Arial" w:hAnsi="Arial" w:cs="Arial"/>
          <w:b/>
          <w:sz w:val="22"/>
          <w:szCs w:val="22"/>
          <w:lang w:val="es-PE"/>
        </w:rPr>
        <w:t xml:space="preserve"> </w:t>
      </w:r>
      <w:r w:rsidR="00FE0844" w:rsidRPr="00732EB9">
        <w:rPr>
          <w:rFonts w:ascii="Arial" w:hAnsi="Arial" w:cs="Arial"/>
          <w:sz w:val="22"/>
          <w:szCs w:val="22"/>
          <w:lang w:val="es-PE"/>
        </w:rPr>
        <w:t>Los agregados, el cemento y el agua deberán ser proporcionados a la mezcladora por peso, excepto cuando el Supervisor, para estructuras menores, permita la dosificación por volumen.</w:t>
      </w:r>
    </w:p>
    <w:p w14:paraId="57D70426" w14:textId="77777777"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Los dispositivos para la medición de los materiales, deberán ser mantenidos limpios y deberán completamente sin dejar residuo en las tolvas. La humedad en el agregado será verificada y la cantidad de agua ajustada para compensar la presencia de agua en los agregados, descontando el porcentaje de absorción de los agregados a usar basado en mezclas de pruebas y ensayos de comprensión, el Contratista presentará al Supervisor su diseño de mezcla donde se indique la humedad y absorción de los agregados a emplear.</w:t>
      </w:r>
    </w:p>
    <w:p w14:paraId="35234E57" w14:textId="294E16CB"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 xml:space="preserve">Mezcla y </w:t>
      </w:r>
      <w:r w:rsidR="002C2B55" w:rsidRPr="00732EB9">
        <w:rPr>
          <w:rFonts w:ascii="Arial" w:hAnsi="Arial" w:cs="Arial"/>
          <w:b/>
          <w:sz w:val="22"/>
          <w:szCs w:val="22"/>
          <w:lang w:val="es-PE"/>
        </w:rPr>
        <w:t>Entrega. -</w:t>
      </w:r>
      <w:r w:rsidRPr="00732EB9">
        <w:rPr>
          <w:rFonts w:ascii="Arial" w:hAnsi="Arial" w:cs="Arial"/>
          <w:b/>
          <w:sz w:val="22"/>
          <w:szCs w:val="22"/>
          <w:lang w:val="es-PE"/>
        </w:rPr>
        <w:t xml:space="preserve"> </w:t>
      </w:r>
      <w:r w:rsidRPr="00732EB9">
        <w:rPr>
          <w:rFonts w:ascii="Arial" w:hAnsi="Arial" w:cs="Arial"/>
          <w:sz w:val="22"/>
          <w:szCs w:val="22"/>
          <w:lang w:val="es-PE"/>
        </w:rPr>
        <w:t>El Concreto deberá ser mezclado completamente en una mezcladora de carga, de un tipo y capacidad aprobada, por un plazo no menor de 1 1/2 min después de que todos los materiales, incluyendo el agua, hayan sido introducidos en el tambor. La introducción del agua deberá empezar antes de introducir el cemento y pueda continuar hasta el primer tercio del tiempo de mezcla. La mezcladora deberá ser operada a la velocidad del tambor que se muestre en la placa del fabricante fijado en el aparato. El contenido completo de una tanda debe ser sacado de la mezcladora antes de empezar a introducir materiales para la tanda siguiente. Preferentemente, la máquina debe ser provista de un dispositivo mecánico que prohíba la adición de materiales después de haber empezado la operación de mezcla.</w:t>
      </w:r>
    </w:p>
    <w:p w14:paraId="50129ABC" w14:textId="77777777"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El volumen de la tanda no deberá exceder la capacidad establecida por el fabricante. El concreto deberá ser mezclado en cantidades solamente para su uso inmediato; no será permitido retemplar en concreto añadiéndole agua ni por otro medio.</w:t>
      </w:r>
    </w:p>
    <w:p w14:paraId="57F59941" w14:textId="77777777"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Al suspender el mezclado por un tiempo significante la mezcladora será lavada completamente. Al reiniciar la operación la primera tanda deberá tener cemento, arena y agua adicional para revestir el interior de tambor sin destruir la proporción del mortero en la carga de mezcla.</w:t>
      </w:r>
    </w:p>
    <w:p w14:paraId="22C7D350" w14:textId="5665C820"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lastRenderedPageBreak/>
        <w:t xml:space="preserve">Vaciado de </w:t>
      </w:r>
      <w:r w:rsidR="002C2B55" w:rsidRPr="00732EB9">
        <w:rPr>
          <w:rFonts w:ascii="Arial" w:hAnsi="Arial" w:cs="Arial"/>
          <w:b/>
          <w:sz w:val="22"/>
          <w:szCs w:val="22"/>
          <w:lang w:val="es-PE"/>
        </w:rPr>
        <w:t>Concreto. -</w:t>
      </w:r>
      <w:r w:rsidRPr="00732EB9">
        <w:rPr>
          <w:rFonts w:ascii="Arial" w:hAnsi="Arial" w:cs="Arial"/>
          <w:b/>
          <w:sz w:val="22"/>
          <w:szCs w:val="22"/>
          <w:lang w:val="es-PE"/>
        </w:rPr>
        <w:t xml:space="preserve"> </w:t>
      </w:r>
      <w:r w:rsidRPr="00732EB9">
        <w:rPr>
          <w:rFonts w:ascii="Arial" w:hAnsi="Arial" w:cs="Arial"/>
          <w:sz w:val="22"/>
          <w:szCs w:val="22"/>
          <w:lang w:val="es-PE"/>
        </w:rPr>
        <w:t xml:space="preserve">Todo concreto debe ser vaciado antes de que haya logrado su fraguado inicial y en todo caso dentro de 30 minutos después de su mezclado. El concreto debe ser colocado de forma que no se separe las porciones finas y gruesas y deberá ser extendido en capas horizontales donde sea posible. </w:t>
      </w:r>
    </w:p>
    <w:p w14:paraId="32107DFB" w14:textId="77777777"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 xml:space="preserve">Será permitido el uso de canaletas y tubos para llevar el concreto hasta su colocación definitiva, siempre y cuando no se separe los agregados en el tránsito. No se permitirá la libre caída de concreto a los encofrados en más de </w:t>
      </w:r>
      <w:smartTag w:uri="urn:schemas-microsoft-com:office:smarttags" w:element="metricconverter">
        <w:smartTagPr>
          <w:attr w:name="ProductID" w:val="1.5 m"/>
        </w:smartTagPr>
        <w:r w:rsidRPr="00732EB9">
          <w:rPr>
            <w:rFonts w:ascii="Arial" w:hAnsi="Arial" w:cs="Arial"/>
            <w:sz w:val="22"/>
            <w:szCs w:val="22"/>
            <w:lang w:val="es-PE"/>
          </w:rPr>
          <w:t>1.5 m</w:t>
        </w:r>
      </w:smartTag>
      <w:r w:rsidRPr="00732EB9">
        <w:rPr>
          <w:rFonts w:ascii="Arial" w:hAnsi="Arial" w:cs="Arial"/>
          <w:sz w:val="22"/>
          <w:szCs w:val="22"/>
          <w:lang w:val="es-PE"/>
        </w:rPr>
        <w:t>. Las canaletas y tubos deberán ser mantenidos limpios y el agua de lavado deberá ser descargada fuera del área de trabajo.</w:t>
      </w:r>
    </w:p>
    <w:p w14:paraId="6B48A484" w14:textId="77777777"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Las vibradoras no deberán ser utilizadas como medio de esparcimiento del concreto. La vibración en cualquier punto deberá ser de duración suficiente para lograr la consolidación, pero no deberá prolongarse al punto en que ocurre la segregación. Los vibradores no deberán ser colocados contra las varillas de refuerzo ni contra los encofrados. El concreto debe ser vaciado en una operación por cada sección de la estructura y entre las juntas indicadas.</w:t>
      </w:r>
    </w:p>
    <w:p w14:paraId="5B9781C9" w14:textId="19B3CB8A" w:rsidR="00FE0844"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 xml:space="preserve">El Concreto para sub - estructura deberá ser vaciado de tal modo que todas las juntas de construcción horizontales queden verdaderamente en sentido horizontal y hacer posible que tales sitios, que no queden expuestos a la vista en la estructura terminadas. Donde fuesen necesarias las juntas de construcción verticales, deberán ser colocadas varillas de refuerzos extendidas a través de esas juntas, de manera de lograr que la estructura sea monolítica. </w:t>
      </w:r>
    </w:p>
    <w:p w14:paraId="21942BC6" w14:textId="7089C7AF" w:rsidR="007F6821" w:rsidRPr="00732EB9" w:rsidRDefault="007F6821"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sz w:val="22"/>
          <w:szCs w:val="22"/>
          <w:lang w:val="es-PE"/>
        </w:rPr>
        <w:t>Por lo tanto, los materiales específicos son:</w:t>
      </w:r>
    </w:p>
    <w:tbl>
      <w:tblPr>
        <w:tblW w:w="2502"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820"/>
        <w:gridCol w:w="992"/>
      </w:tblGrid>
      <w:tr w:rsidR="00BA1B31" w:rsidRPr="00732EB9" w14:paraId="7628EC59" w14:textId="77777777" w:rsidTr="00BA1B3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D583529" w14:textId="3CA4F6FA" w:rsidR="00BA1B31" w:rsidRPr="00732EB9" w:rsidRDefault="007F6821"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Descripción</w:t>
            </w:r>
          </w:p>
        </w:tc>
        <w:tc>
          <w:tcPr>
            <w:tcW w:w="103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BFC3923" w14:textId="352438D8" w:rsidR="00BA1B31" w:rsidRPr="00732EB9" w:rsidRDefault="00BA1B31"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Unidad</w:t>
            </w:r>
          </w:p>
        </w:tc>
      </w:tr>
      <w:tr w:rsidR="00BA1B31" w:rsidRPr="00732EB9" w14:paraId="6521D294" w14:textId="77777777" w:rsidTr="00BA1B3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1AFFFD1C" w14:textId="3304276A" w:rsidR="00BA1B31" w:rsidRPr="00732EB9" w:rsidRDefault="00BA1B31"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Piedra chancada 1/2" puesta en obra</w:t>
            </w:r>
          </w:p>
        </w:tc>
        <w:tc>
          <w:tcPr>
            <w:tcW w:w="1031" w:type="pct"/>
            <w:tcBorders>
              <w:top w:val="single" w:sz="6" w:space="0" w:color="000000"/>
              <w:left w:val="single" w:sz="6" w:space="0" w:color="000000"/>
              <w:bottom w:val="single" w:sz="6" w:space="0" w:color="000000"/>
              <w:right w:val="single" w:sz="6" w:space="0" w:color="000000"/>
            </w:tcBorders>
            <w:vAlign w:val="center"/>
          </w:tcPr>
          <w:p w14:paraId="699DC880" w14:textId="40506398" w:rsidR="00BA1B31" w:rsidRPr="00732EB9" w:rsidRDefault="00BA1B31"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m3</w:t>
            </w:r>
            <w:r w:rsidR="006F2A8C" w:rsidRPr="00732EB9">
              <w:rPr>
                <w:rFonts w:ascii="Arial" w:hAnsi="Arial" w:cs="Arial"/>
                <w:sz w:val="22"/>
                <w:szCs w:val="22"/>
                <w:lang w:val="es-PE"/>
              </w:rPr>
              <w:t>.</w:t>
            </w:r>
          </w:p>
        </w:tc>
      </w:tr>
      <w:tr w:rsidR="00BA1B31" w:rsidRPr="00732EB9" w14:paraId="7089D1F6" w14:textId="77777777" w:rsidTr="00BA1B3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5D98702D" w14:textId="6DA0341C" w:rsidR="00BA1B31" w:rsidRPr="00732EB9" w:rsidRDefault="00BA1B31"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Arena gruesa puesta en obra</w:t>
            </w:r>
          </w:p>
        </w:tc>
        <w:tc>
          <w:tcPr>
            <w:tcW w:w="1031" w:type="pct"/>
            <w:tcBorders>
              <w:top w:val="single" w:sz="6" w:space="0" w:color="000000"/>
              <w:left w:val="single" w:sz="6" w:space="0" w:color="000000"/>
              <w:bottom w:val="single" w:sz="6" w:space="0" w:color="000000"/>
              <w:right w:val="single" w:sz="6" w:space="0" w:color="000000"/>
            </w:tcBorders>
            <w:vAlign w:val="center"/>
          </w:tcPr>
          <w:p w14:paraId="3C144437" w14:textId="3A789DF4" w:rsidR="00BA1B31" w:rsidRPr="00732EB9" w:rsidRDefault="00BA1B31"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m3</w:t>
            </w:r>
            <w:r w:rsidR="006F2A8C" w:rsidRPr="00732EB9">
              <w:rPr>
                <w:rFonts w:ascii="Arial" w:hAnsi="Arial" w:cs="Arial"/>
                <w:sz w:val="22"/>
                <w:szCs w:val="22"/>
                <w:lang w:val="es-PE"/>
              </w:rPr>
              <w:t>.</w:t>
            </w:r>
          </w:p>
        </w:tc>
      </w:tr>
      <w:tr w:rsidR="00BA1B31" w:rsidRPr="00732EB9" w14:paraId="14A1F768" w14:textId="77777777" w:rsidTr="00BA1B3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7248BE5A" w14:textId="20021482" w:rsidR="00BA1B31" w:rsidRPr="00732EB9" w:rsidRDefault="00BA1B31"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Agua</w:t>
            </w:r>
          </w:p>
        </w:tc>
        <w:tc>
          <w:tcPr>
            <w:tcW w:w="1031" w:type="pct"/>
            <w:tcBorders>
              <w:top w:val="single" w:sz="6" w:space="0" w:color="000000"/>
              <w:left w:val="single" w:sz="6" w:space="0" w:color="000000"/>
              <w:bottom w:val="single" w:sz="6" w:space="0" w:color="000000"/>
              <w:right w:val="single" w:sz="6" w:space="0" w:color="000000"/>
            </w:tcBorders>
            <w:vAlign w:val="center"/>
          </w:tcPr>
          <w:p w14:paraId="6BBB89CA" w14:textId="390CC89A" w:rsidR="00BA1B31" w:rsidRPr="00732EB9" w:rsidRDefault="00BA1B31"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m3</w:t>
            </w:r>
            <w:r w:rsidR="006F2A8C" w:rsidRPr="00732EB9">
              <w:rPr>
                <w:rFonts w:ascii="Arial" w:hAnsi="Arial" w:cs="Arial"/>
                <w:sz w:val="22"/>
                <w:szCs w:val="22"/>
                <w:lang w:val="es-PE"/>
              </w:rPr>
              <w:t>.</w:t>
            </w:r>
          </w:p>
        </w:tc>
      </w:tr>
      <w:tr w:rsidR="00BA1B31" w:rsidRPr="00732EB9" w14:paraId="3934D683" w14:textId="77777777" w:rsidTr="00BA1B3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249D0F59" w14:textId="54E1003D" w:rsidR="00BA1B31" w:rsidRPr="00732EB9" w:rsidRDefault="00BA1B31" w:rsidP="0034034C">
            <w:pPr>
              <w:pStyle w:val="Textoindependiente1"/>
              <w:tabs>
                <w:tab w:val="left" w:pos="0"/>
              </w:tabs>
              <w:spacing w:line="360" w:lineRule="auto"/>
              <w:jc w:val="both"/>
              <w:rPr>
                <w:rFonts w:ascii="Arial" w:hAnsi="Arial" w:cs="Arial"/>
                <w:sz w:val="22"/>
                <w:szCs w:val="22"/>
              </w:rPr>
            </w:pPr>
            <w:r w:rsidRPr="00732EB9">
              <w:rPr>
                <w:rFonts w:ascii="Arial" w:hAnsi="Arial" w:cs="Arial"/>
                <w:sz w:val="22"/>
                <w:szCs w:val="22"/>
              </w:rPr>
              <w:t>Cemento portland tipo i (42.5 kg)</w:t>
            </w:r>
          </w:p>
        </w:tc>
        <w:tc>
          <w:tcPr>
            <w:tcW w:w="1031" w:type="pct"/>
            <w:tcBorders>
              <w:top w:val="single" w:sz="6" w:space="0" w:color="000000"/>
              <w:left w:val="single" w:sz="6" w:space="0" w:color="000000"/>
              <w:bottom w:val="single" w:sz="6" w:space="0" w:color="000000"/>
              <w:right w:val="single" w:sz="6" w:space="0" w:color="000000"/>
            </w:tcBorders>
            <w:vAlign w:val="center"/>
          </w:tcPr>
          <w:p w14:paraId="38629682" w14:textId="2B280321" w:rsidR="00BA1B31" w:rsidRPr="00732EB9" w:rsidRDefault="006F2A8C"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B</w:t>
            </w:r>
            <w:r w:rsidR="00BA1B31" w:rsidRPr="00732EB9">
              <w:rPr>
                <w:rFonts w:ascii="Arial" w:hAnsi="Arial" w:cs="Arial"/>
                <w:sz w:val="22"/>
                <w:szCs w:val="22"/>
                <w:lang w:val="es-PE"/>
              </w:rPr>
              <w:t>ol</w:t>
            </w:r>
            <w:r w:rsidRPr="00732EB9">
              <w:rPr>
                <w:rFonts w:ascii="Arial" w:hAnsi="Arial" w:cs="Arial"/>
                <w:sz w:val="22"/>
                <w:szCs w:val="22"/>
                <w:lang w:val="es-PE"/>
              </w:rPr>
              <w:t>.</w:t>
            </w:r>
          </w:p>
        </w:tc>
      </w:tr>
    </w:tbl>
    <w:p w14:paraId="7B76F314" w14:textId="77777777" w:rsidR="00BA1B31" w:rsidRPr="00732EB9" w:rsidRDefault="00BA1B31" w:rsidP="0034034C">
      <w:pPr>
        <w:pStyle w:val="Textoindependiente1"/>
        <w:tabs>
          <w:tab w:val="left" w:pos="0"/>
        </w:tabs>
        <w:spacing w:line="360" w:lineRule="auto"/>
        <w:ind w:left="1843"/>
        <w:jc w:val="both"/>
        <w:rPr>
          <w:rFonts w:ascii="Arial" w:hAnsi="Arial" w:cs="Arial"/>
          <w:sz w:val="22"/>
          <w:szCs w:val="22"/>
          <w:lang w:val="es-PE"/>
        </w:rPr>
      </w:pPr>
    </w:p>
    <w:p w14:paraId="12E54D66" w14:textId="6CBFE3B1" w:rsidR="00BA1B31" w:rsidRPr="00732EB9" w:rsidRDefault="00BA1B31" w:rsidP="0034034C">
      <w:pPr>
        <w:pStyle w:val="Textoindependiente1"/>
        <w:tabs>
          <w:tab w:val="left" w:pos="0"/>
        </w:tabs>
        <w:spacing w:line="360" w:lineRule="auto"/>
        <w:ind w:left="2127"/>
        <w:jc w:val="both"/>
        <w:rPr>
          <w:rFonts w:ascii="Arial" w:hAnsi="Arial" w:cs="Arial"/>
          <w:b/>
          <w:bCs/>
          <w:sz w:val="22"/>
          <w:szCs w:val="22"/>
          <w:lang w:val="es-PE"/>
        </w:rPr>
      </w:pPr>
      <w:r w:rsidRPr="00732EB9">
        <w:rPr>
          <w:rFonts w:ascii="Arial" w:hAnsi="Arial" w:cs="Arial"/>
          <w:b/>
          <w:bCs/>
          <w:sz w:val="22"/>
          <w:szCs w:val="22"/>
          <w:lang w:val="es-PE"/>
        </w:rPr>
        <w:t>Maquinaria y Equipo:</w:t>
      </w:r>
    </w:p>
    <w:tbl>
      <w:tblPr>
        <w:tblW w:w="2502"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820"/>
        <w:gridCol w:w="992"/>
      </w:tblGrid>
      <w:tr w:rsidR="00BA1B31" w:rsidRPr="00732EB9" w14:paraId="3C76DA48" w14:textId="77777777" w:rsidTr="000C36CE">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5301574" w14:textId="77777777" w:rsidR="00BA1B31" w:rsidRPr="00732EB9" w:rsidRDefault="00BA1B31"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Ensayos</w:t>
            </w:r>
          </w:p>
        </w:tc>
        <w:tc>
          <w:tcPr>
            <w:tcW w:w="103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0B3CAC5" w14:textId="77777777" w:rsidR="00BA1B31" w:rsidRPr="00732EB9" w:rsidRDefault="00BA1B31"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Unidad</w:t>
            </w:r>
          </w:p>
        </w:tc>
      </w:tr>
      <w:tr w:rsidR="00BA1B31" w:rsidRPr="00732EB9" w14:paraId="52E7E197" w14:textId="77777777" w:rsidTr="000C36CE">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01FCAB51" w14:textId="2D85E7B8" w:rsidR="00BA1B31" w:rsidRPr="00732EB9" w:rsidRDefault="00BA1B31"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lastRenderedPageBreak/>
              <w:t>Vibrador de concreto 4 hp 1.25"</w:t>
            </w:r>
          </w:p>
        </w:tc>
        <w:tc>
          <w:tcPr>
            <w:tcW w:w="1031" w:type="pct"/>
            <w:tcBorders>
              <w:top w:val="single" w:sz="6" w:space="0" w:color="000000"/>
              <w:left w:val="single" w:sz="6" w:space="0" w:color="000000"/>
              <w:bottom w:val="single" w:sz="6" w:space="0" w:color="000000"/>
              <w:right w:val="single" w:sz="6" w:space="0" w:color="000000"/>
            </w:tcBorders>
            <w:vAlign w:val="center"/>
          </w:tcPr>
          <w:p w14:paraId="5544FE98" w14:textId="0A2B53D7" w:rsidR="00BA1B31" w:rsidRPr="00732EB9" w:rsidRDefault="006F2A8C"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H</w:t>
            </w:r>
            <w:r w:rsidR="00BA1B31" w:rsidRPr="00732EB9">
              <w:rPr>
                <w:rFonts w:ascii="Arial" w:hAnsi="Arial" w:cs="Arial"/>
                <w:sz w:val="22"/>
                <w:szCs w:val="22"/>
                <w:lang w:val="es-PE"/>
              </w:rPr>
              <w:t>m</w:t>
            </w:r>
            <w:r w:rsidRPr="00732EB9">
              <w:rPr>
                <w:rFonts w:ascii="Arial" w:hAnsi="Arial" w:cs="Arial"/>
                <w:sz w:val="22"/>
                <w:szCs w:val="22"/>
                <w:lang w:val="es-PE"/>
              </w:rPr>
              <w:t>.</w:t>
            </w:r>
          </w:p>
        </w:tc>
      </w:tr>
      <w:tr w:rsidR="00BA1B31" w:rsidRPr="00732EB9" w14:paraId="68B739B6" w14:textId="77777777" w:rsidTr="000C36CE">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7FA5BF41" w14:textId="67FF4F1C" w:rsidR="00BA1B31" w:rsidRPr="00732EB9" w:rsidRDefault="00BA1B31"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Mezcladora de concreto 11 p3 (23 hp)</w:t>
            </w:r>
          </w:p>
        </w:tc>
        <w:tc>
          <w:tcPr>
            <w:tcW w:w="1031" w:type="pct"/>
            <w:tcBorders>
              <w:top w:val="single" w:sz="6" w:space="0" w:color="000000"/>
              <w:left w:val="single" w:sz="6" w:space="0" w:color="000000"/>
              <w:bottom w:val="single" w:sz="6" w:space="0" w:color="000000"/>
              <w:right w:val="single" w:sz="6" w:space="0" w:color="000000"/>
            </w:tcBorders>
            <w:vAlign w:val="center"/>
          </w:tcPr>
          <w:p w14:paraId="14A71401" w14:textId="02BF950C" w:rsidR="00BA1B31" w:rsidRPr="00732EB9" w:rsidRDefault="006F2A8C"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H</w:t>
            </w:r>
            <w:r w:rsidR="00BA1B31" w:rsidRPr="00732EB9">
              <w:rPr>
                <w:rFonts w:ascii="Arial" w:hAnsi="Arial" w:cs="Arial"/>
                <w:sz w:val="22"/>
                <w:szCs w:val="22"/>
                <w:lang w:val="es-PE"/>
              </w:rPr>
              <w:t>m</w:t>
            </w:r>
            <w:r w:rsidRPr="00732EB9">
              <w:rPr>
                <w:rFonts w:ascii="Arial" w:hAnsi="Arial" w:cs="Arial"/>
                <w:sz w:val="22"/>
                <w:szCs w:val="22"/>
                <w:lang w:val="es-PE"/>
              </w:rPr>
              <w:t>.</w:t>
            </w:r>
          </w:p>
        </w:tc>
      </w:tr>
    </w:tbl>
    <w:p w14:paraId="188EDD36" w14:textId="77777777" w:rsidR="00BA1B31" w:rsidRPr="00732EB9" w:rsidRDefault="00BA1B31" w:rsidP="0034034C">
      <w:pPr>
        <w:pStyle w:val="Textoindependiente1"/>
        <w:tabs>
          <w:tab w:val="left" w:pos="0"/>
        </w:tabs>
        <w:spacing w:line="360" w:lineRule="auto"/>
        <w:ind w:left="1843"/>
        <w:jc w:val="both"/>
        <w:rPr>
          <w:rFonts w:ascii="Arial" w:hAnsi="Arial" w:cs="Arial"/>
          <w:sz w:val="22"/>
          <w:szCs w:val="22"/>
          <w:lang w:val="es-PE"/>
        </w:rPr>
      </w:pPr>
    </w:p>
    <w:p w14:paraId="62E550F1" w14:textId="3DCC1C26" w:rsidR="00FE0844" w:rsidRPr="00732EB9" w:rsidRDefault="002C2B55"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Medición. -</w:t>
      </w:r>
      <w:r w:rsidR="00FE0844" w:rsidRPr="00732EB9">
        <w:rPr>
          <w:rFonts w:ascii="Arial" w:hAnsi="Arial" w:cs="Arial"/>
          <w:b/>
          <w:sz w:val="22"/>
          <w:szCs w:val="22"/>
          <w:lang w:val="es-PE"/>
        </w:rPr>
        <w:t xml:space="preserve"> </w:t>
      </w:r>
      <w:r w:rsidR="00FE0844" w:rsidRPr="00732EB9">
        <w:rPr>
          <w:rFonts w:ascii="Arial" w:hAnsi="Arial" w:cs="Arial"/>
          <w:sz w:val="22"/>
          <w:szCs w:val="22"/>
          <w:lang w:val="es-PE"/>
        </w:rPr>
        <w:t>El volumen de concreto que será pagado será el número de metros cúbicos (m3) según la clase estipulada medido en sitio y aceptado por el Supervisor. Al medir el volumen de concreto para propósito de pago, las dimensiones a ser usadas deberán ser indicadas en los planos u ordenadas por escrito por el Supervisor. No se hará deducciones por acero de refuerzo, agujeros de drenaje u otros dispositivos empotrados en el concreto en sí.</w:t>
      </w:r>
    </w:p>
    <w:p w14:paraId="1D80F186" w14:textId="5C6B6F58" w:rsidR="003467B9" w:rsidRPr="00732EB9" w:rsidRDefault="00FE0844"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 xml:space="preserve">Bases de </w:t>
      </w:r>
      <w:r w:rsidR="002C2B55" w:rsidRPr="00732EB9">
        <w:rPr>
          <w:rFonts w:ascii="Arial" w:hAnsi="Arial" w:cs="Arial"/>
          <w:b/>
          <w:sz w:val="22"/>
          <w:szCs w:val="22"/>
          <w:lang w:val="es-PE"/>
        </w:rPr>
        <w:t>Pago. -</w:t>
      </w:r>
      <w:r w:rsidRPr="00732EB9">
        <w:rPr>
          <w:rFonts w:ascii="Arial" w:hAnsi="Arial" w:cs="Arial"/>
          <w:b/>
          <w:sz w:val="22"/>
          <w:szCs w:val="22"/>
          <w:lang w:val="es-PE"/>
        </w:rPr>
        <w:t xml:space="preserve"> </w:t>
      </w:r>
      <w:r w:rsidRPr="00732EB9">
        <w:rPr>
          <w:rFonts w:ascii="Arial" w:hAnsi="Arial" w:cs="Arial"/>
          <w:sz w:val="22"/>
          <w:szCs w:val="22"/>
          <w:lang w:val="es-PE"/>
        </w:rPr>
        <w:t xml:space="preserve">Las cantidades medidas en la forma descrita anteriormente, deberán ser pagadas al precio unitario correspondiente del Contrato, según los precios que figuran en el presupuesto contratado y cuyo pago </w:t>
      </w:r>
      <w:r w:rsidR="006F2A8C" w:rsidRPr="00732EB9">
        <w:rPr>
          <w:rFonts w:ascii="Arial" w:hAnsi="Arial" w:cs="Arial"/>
          <w:sz w:val="22"/>
          <w:szCs w:val="22"/>
          <w:lang w:val="es-PE"/>
        </w:rPr>
        <w:t xml:space="preserve">será por metro cúbico (m3), el cual </w:t>
      </w:r>
      <w:r w:rsidRPr="00732EB9">
        <w:rPr>
          <w:rFonts w:ascii="Arial" w:hAnsi="Arial" w:cs="Arial"/>
          <w:sz w:val="22"/>
          <w:szCs w:val="22"/>
          <w:lang w:val="es-PE"/>
        </w:rPr>
        <w:t>constituirá compensación completa por todos los materiales y aditivos, mezcla, vaciado, acabado y curado; y por mano de obra, leyes sociales, herramientas, equipo mecánico e imprevistos necesarios para terminar la obra.</w:t>
      </w:r>
    </w:p>
    <w:tbl>
      <w:tblPr>
        <w:tblpPr w:leftFromText="141" w:rightFromText="141"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9"/>
        <w:gridCol w:w="1984"/>
      </w:tblGrid>
      <w:tr w:rsidR="000B564F" w:rsidRPr="00732EB9" w14:paraId="659756B9" w14:textId="77777777" w:rsidTr="0026691B">
        <w:trPr>
          <w:trHeight w:val="454"/>
        </w:trPr>
        <w:tc>
          <w:tcPr>
            <w:tcW w:w="2689" w:type="dxa"/>
            <w:shd w:val="clear" w:color="auto" w:fill="auto"/>
            <w:vAlign w:val="center"/>
          </w:tcPr>
          <w:p w14:paraId="7D4C210F" w14:textId="77777777" w:rsidR="000B564F" w:rsidRPr="00732EB9" w:rsidRDefault="000B564F"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1984" w:type="dxa"/>
            <w:shd w:val="clear" w:color="auto" w:fill="auto"/>
            <w:vAlign w:val="center"/>
          </w:tcPr>
          <w:p w14:paraId="6C9D3216" w14:textId="77777777" w:rsidR="000B564F" w:rsidRPr="00732EB9" w:rsidRDefault="000B564F" w:rsidP="0034034C">
            <w:pPr>
              <w:spacing w:line="360" w:lineRule="auto"/>
              <w:jc w:val="both"/>
              <w:rPr>
                <w:rFonts w:ascii="Arial" w:hAnsi="Arial" w:cs="Arial"/>
                <w:b/>
                <w:lang w:val="es-PE"/>
              </w:rPr>
            </w:pPr>
            <w:r w:rsidRPr="00732EB9">
              <w:rPr>
                <w:rFonts w:ascii="Arial" w:hAnsi="Arial" w:cs="Arial"/>
                <w:b/>
                <w:lang w:val="es-PE"/>
              </w:rPr>
              <w:t>Unidad de Pago</w:t>
            </w:r>
          </w:p>
        </w:tc>
      </w:tr>
      <w:tr w:rsidR="000B564F" w:rsidRPr="00732EB9" w14:paraId="6EC26F74" w14:textId="77777777" w:rsidTr="0026691B">
        <w:trPr>
          <w:trHeight w:val="454"/>
        </w:trPr>
        <w:tc>
          <w:tcPr>
            <w:tcW w:w="2689" w:type="dxa"/>
            <w:vAlign w:val="center"/>
          </w:tcPr>
          <w:p w14:paraId="79E6E439" w14:textId="29D4188B" w:rsidR="000B564F" w:rsidRPr="00732EB9" w:rsidRDefault="006F2A8C" w:rsidP="0034034C">
            <w:pPr>
              <w:spacing w:line="360" w:lineRule="auto"/>
              <w:jc w:val="both"/>
              <w:rPr>
                <w:rFonts w:ascii="Arial" w:hAnsi="Arial" w:cs="Arial"/>
                <w:lang w:val="es-PE"/>
              </w:rPr>
            </w:pPr>
            <w:r w:rsidRPr="00732EB9">
              <w:rPr>
                <w:rFonts w:ascii="Arial" w:eastAsia="Times New Roman" w:hAnsi="Arial" w:cs="Arial"/>
                <w:lang w:val="es-PE" w:eastAsia="es-ES"/>
              </w:rPr>
              <w:t>Concreto f’c=210kg/cm2</w:t>
            </w:r>
          </w:p>
        </w:tc>
        <w:tc>
          <w:tcPr>
            <w:tcW w:w="1984" w:type="dxa"/>
            <w:vAlign w:val="center"/>
          </w:tcPr>
          <w:p w14:paraId="29CE69ED" w14:textId="4F872812" w:rsidR="000B564F" w:rsidRPr="00732EB9" w:rsidRDefault="000B564F" w:rsidP="0034034C">
            <w:pPr>
              <w:spacing w:line="360" w:lineRule="auto"/>
              <w:jc w:val="both"/>
              <w:rPr>
                <w:rFonts w:ascii="Arial" w:hAnsi="Arial" w:cs="Arial"/>
                <w:lang w:val="es-PE"/>
              </w:rPr>
            </w:pPr>
            <w:r w:rsidRPr="00732EB9">
              <w:rPr>
                <w:rFonts w:ascii="Arial" w:hAnsi="Arial" w:cs="Arial"/>
                <w:lang w:val="es-PE"/>
              </w:rPr>
              <w:t>M</w:t>
            </w:r>
            <w:r w:rsidR="006F2A8C" w:rsidRPr="00732EB9">
              <w:rPr>
                <w:rFonts w:ascii="Arial" w:hAnsi="Arial" w:cs="Arial"/>
                <w:lang w:val="es-PE"/>
              </w:rPr>
              <w:t>3.</w:t>
            </w:r>
          </w:p>
        </w:tc>
      </w:tr>
    </w:tbl>
    <w:p w14:paraId="55E640AD" w14:textId="77777777" w:rsidR="000B564F" w:rsidRPr="00732EB9" w:rsidRDefault="000B564F" w:rsidP="0034034C">
      <w:pPr>
        <w:pStyle w:val="Textoindependiente1"/>
        <w:tabs>
          <w:tab w:val="left" w:pos="0"/>
        </w:tabs>
        <w:spacing w:line="360" w:lineRule="auto"/>
        <w:ind w:left="1843"/>
        <w:jc w:val="both"/>
        <w:rPr>
          <w:rFonts w:ascii="Arial" w:hAnsi="Arial" w:cs="Arial"/>
          <w:sz w:val="22"/>
          <w:szCs w:val="22"/>
          <w:lang w:val="es-PE"/>
        </w:rPr>
      </w:pPr>
    </w:p>
    <w:p w14:paraId="3F5E3A69" w14:textId="79D30C3D" w:rsidR="003467B9" w:rsidRPr="00732EB9" w:rsidRDefault="003467B9" w:rsidP="0034034C">
      <w:pPr>
        <w:pStyle w:val="Textoindependiente1"/>
        <w:tabs>
          <w:tab w:val="left" w:pos="0"/>
        </w:tabs>
        <w:spacing w:line="360" w:lineRule="auto"/>
        <w:ind w:left="1843"/>
        <w:jc w:val="both"/>
        <w:rPr>
          <w:rFonts w:ascii="Arial" w:hAnsi="Arial" w:cs="Arial"/>
          <w:sz w:val="22"/>
          <w:szCs w:val="22"/>
          <w:lang w:val="es-PE"/>
        </w:rPr>
      </w:pPr>
    </w:p>
    <w:p w14:paraId="753D466B" w14:textId="77777777" w:rsidR="00070F3F" w:rsidRPr="00732EB9" w:rsidRDefault="00070F3F" w:rsidP="0034034C">
      <w:pPr>
        <w:pStyle w:val="Textoindependiente1"/>
        <w:tabs>
          <w:tab w:val="left" w:pos="0"/>
        </w:tabs>
        <w:spacing w:line="360" w:lineRule="auto"/>
        <w:jc w:val="both"/>
        <w:rPr>
          <w:rFonts w:ascii="Arial" w:hAnsi="Arial" w:cs="Arial"/>
          <w:sz w:val="22"/>
          <w:szCs w:val="22"/>
          <w:lang w:val="es-PE"/>
        </w:rPr>
      </w:pPr>
    </w:p>
    <w:p w14:paraId="509FE647" w14:textId="77777777" w:rsidR="0026691B" w:rsidRPr="00732EB9" w:rsidRDefault="00352641" w:rsidP="00C35516">
      <w:pPr>
        <w:pStyle w:val="Prrafodelista"/>
        <w:numPr>
          <w:ilvl w:val="3"/>
          <w:numId w:val="63"/>
        </w:numPr>
        <w:tabs>
          <w:tab w:val="left" w:pos="0"/>
          <w:tab w:val="left" w:pos="567"/>
        </w:tabs>
        <w:spacing w:line="360" w:lineRule="auto"/>
        <w:ind w:left="3261" w:hanging="1134"/>
        <w:rPr>
          <w:rFonts w:ascii="Arial" w:eastAsia="Times New Roman" w:hAnsi="Arial" w:cs="Arial"/>
          <w:b/>
          <w:bCs/>
          <w:lang w:val="es-PE" w:eastAsia="es-ES"/>
        </w:rPr>
      </w:pPr>
      <w:r w:rsidRPr="00732EB9">
        <w:rPr>
          <w:rFonts w:ascii="Arial" w:eastAsia="Times New Roman" w:hAnsi="Arial" w:cs="Arial"/>
          <w:b/>
          <w:bCs/>
          <w:lang w:val="es-PE" w:eastAsia="es-ES"/>
        </w:rPr>
        <w:t>ACERO CORRUGADO FY=4200 KG/CM2 GRADO 60</w:t>
      </w:r>
      <w:r w:rsidR="002327C4" w:rsidRPr="00732EB9">
        <w:rPr>
          <w:rFonts w:ascii="Arial" w:eastAsia="Times New Roman" w:hAnsi="Arial" w:cs="Arial"/>
          <w:b/>
          <w:bCs/>
          <w:lang w:val="es-PE" w:eastAsia="es-ES"/>
        </w:rPr>
        <w:t>:</w:t>
      </w:r>
    </w:p>
    <w:p w14:paraId="21C065EB" w14:textId="1EAEA079" w:rsidR="00005AEC" w:rsidRPr="00732EB9" w:rsidRDefault="003467B9" w:rsidP="0034034C">
      <w:pPr>
        <w:pStyle w:val="Prrafodelista"/>
        <w:tabs>
          <w:tab w:val="left" w:pos="0"/>
          <w:tab w:val="left" w:pos="567"/>
        </w:tabs>
        <w:spacing w:line="360" w:lineRule="auto"/>
        <w:ind w:left="2127" w:firstLine="0"/>
        <w:rPr>
          <w:rFonts w:ascii="Arial" w:hAnsi="Arial" w:cs="Arial"/>
          <w:b/>
          <w:lang w:val="es-PE" w:eastAsia="zh-CN"/>
        </w:rPr>
      </w:pPr>
      <w:r w:rsidRPr="00732EB9">
        <w:rPr>
          <w:rFonts w:ascii="Arial" w:hAnsi="Arial" w:cs="Arial"/>
          <w:b/>
          <w:lang w:val="es-PE" w:eastAsia="zh-CN"/>
        </w:rPr>
        <w:t xml:space="preserve">Descripción. </w:t>
      </w:r>
      <w:r w:rsidR="00005AEC" w:rsidRPr="00732EB9">
        <w:rPr>
          <w:rFonts w:ascii="Arial" w:hAnsi="Arial" w:cs="Arial"/>
          <w:b/>
          <w:lang w:val="es-PE" w:eastAsia="zh-CN"/>
        </w:rPr>
        <w:t>–</w:t>
      </w:r>
    </w:p>
    <w:p w14:paraId="2E182BE9" w14:textId="6D12A1EA" w:rsidR="0026691B" w:rsidRPr="00732EB9" w:rsidRDefault="003467B9" w:rsidP="0034034C">
      <w:pPr>
        <w:pStyle w:val="Prrafodelista"/>
        <w:tabs>
          <w:tab w:val="left" w:pos="0"/>
          <w:tab w:val="left" w:pos="567"/>
        </w:tabs>
        <w:spacing w:line="360" w:lineRule="auto"/>
        <w:ind w:left="2127" w:firstLine="0"/>
        <w:rPr>
          <w:rFonts w:ascii="Arial" w:hAnsi="Arial" w:cs="Arial"/>
          <w:snapToGrid w:val="0"/>
          <w:lang w:val="es-PE"/>
        </w:rPr>
      </w:pPr>
      <w:r w:rsidRPr="00732EB9">
        <w:rPr>
          <w:rFonts w:ascii="Arial" w:hAnsi="Arial" w:cs="Arial"/>
          <w:snapToGrid w:val="0"/>
          <w:lang w:val="es-PE"/>
        </w:rPr>
        <w:t>Los trabajos consisten en realizar la colocación del acero en trabajos estructurales, se deberán respetar los diámetros de todos los aceros estructurales especificados en los planos, cuyo peso y diámetro deberá ser de acuerdo a las Normas.</w:t>
      </w:r>
    </w:p>
    <w:p w14:paraId="1AD02E52" w14:textId="77777777" w:rsidR="0026691B" w:rsidRPr="00732EB9" w:rsidRDefault="003467B9" w:rsidP="0034034C">
      <w:pPr>
        <w:pStyle w:val="Prrafodelista"/>
        <w:tabs>
          <w:tab w:val="left" w:pos="0"/>
          <w:tab w:val="left" w:pos="567"/>
        </w:tabs>
        <w:spacing w:line="360" w:lineRule="auto"/>
        <w:ind w:left="2127" w:firstLine="0"/>
        <w:rPr>
          <w:rFonts w:ascii="Arial" w:hAnsi="Arial" w:cs="Arial"/>
          <w:snapToGrid w:val="0"/>
          <w:lang w:val="es-PE"/>
        </w:rPr>
      </w:pPr>
      <w:r w:rsidRPr="00732EB9">
        <w:rPr>
          <w:rFonts w:ascii="Arial" w:hAnsi="Arial" w:cs="Arial"/>
          <w:snapToGrid w:val="0"/>
          <w:lang w:val="es-PE"/>
        </w:rPr>
        <w:t>El límite de fluencia será F’y = 4,200 Kg/cm2.</w:t>
      </w:r>
    </w:p>
    <w:p w14:paraId="653299B0" w14:textId="77777777" w:rsidR="0026691B" w:rsidRPr="00732EB9" w:rsidRDefault="003467B9" w:rsidP="0034034C">
      <w:pPr>
        <w:pStyle w:val="Prrafodelista"/>
        <w:tabs>
          <w:tab w:val="left" w:pos="0"/>
          <w:tab w:val="left" w:pos="567"/>
        </w:tabs>
        <w:spacing w:line="360" w:lineRule="auto"/>
        <w:ind w:left="2127" w:firstLine="0"/>
        <w:rPr>
          <w:rFonts w:ascii="Arial" w:hAnsi="Arial" w:cs="Arial"/>
          <w:snapToGrid w:val="0"/>
          <w:lang w:val="es-PE"/>
        </w:rPr>
      </w:pPr>
      <w:r w:rsidRPr="00732EB9">
        <w:rPr>
          <w:rFonts w:ascii="Arial" w:hAnsi="Arial" w:cs="Arial"/>
          <w:snapToGrid w:val="0"/>
          <w:lang w:val="es-PE"/>
        </w:rPr>
        <w:t>Deberá cumplir con las normas del ASTM-A-675, ASTM-A-616, ASTM-A-61, NOP-1158.</w:t>
      </w:r>
    </w:p>
    <w:p w14:paraId="07024A8B" w14:textId="77777777" w:rsidR="00005AEC" w:rsidRPr="00732EB9" w:rsidRDefault="00005AEC" w:rsidP="0034034C">
      <w:pPr>
        <w:widowControl/>
        <w:tabs>
          <w:tab w:val="left" w:pos="709"/>
        </w:tabs>
        <w:spacing w:line="360" w:lineRule="auto"/>
        <w:ind w:left="2127"/>
        <w:jc w:val="both"/>
        <w:rPr>
          <w:rFonts w:ascii="Arial" w:hAnsi="Arial" w:cs="Arial"/>
          <w:b/>
          <w:lang w:val="es-PE" w:eastAsia="zh-CN"/>
        </w:rPr>
      </w:pPr>
      <w:r w:rsidRPr="00732EB9">
        <w:rPr>
          <w:rFonts w:ascii="Arial" w:hAnsi="Arial" w:cs="Arial"/>
          <w:b/>
          <w:lang w:val="es-PE" w:eastAsia="zh-CN"/>
        </w:rPr>
        <w:t>Método de ejecución:</w:t>
      </w:r>
    </w:p>
    <w:p w14:paraId="7DF25DD5" w14:textId="77777777" w:rsidR="00005AEC" w:rsidRPr="00732EB9" w:rsidRDefault="00005AEC" w:rsidP="0034034C">
      <w:pPr>
        <w:spacing w:line="360" w:lineRule="auto"/>
        <w:ind w:left="2127"/>
        <w:jc w:val="both"/>
        <w:rPr>
          <w:rFonts w:ascii="Arial" w:hAnsi="Arial" w:cs="Arial"/>
          <w:lang w:val="es-PE"/>
        </w:rPr>
      </w:pPr>
      <w:r w:rsidRPr="00732EB9">
        <w:rPr>
          <w:rFonts w:ascii="Arial" w:hAnsi="Arial" w:cs="Arial"/>
          <w:lang w:val="es-PE"/>
        </w:rPr>
        <w:t>La colocación de la armadura será afectada en estricto acuerdo con los planos y se asegurará contra cualquier desplazamiento por medio de alambre de hierro recogido ó clipes adecuados en las intersecciones. El recubrimiento de la armadura se logrará por medio de espaciadores de concreto tipo anillo u otra forma que tenga un área mínima de contacto con el encofrado.</w:t>
      </w:r>
    </w:p>
    <w:p w14:paraId="5606B312" w14:textId="77777777" w:rsidR="00005AEC" w:rsidRPr="00732EB9" w:rsidRDefault="00005AEC" w:rsidP="0034034C">
      <w:pPr>
        <w:spacing w:line="360" w:lineRule="auto"/>
        <w:ind w:left="2127"/>
        <w:jc w:val="both"/>
        <w:rPr>
          <w:rFonts w:ascii="Arial" w:hAnsi="Arial" w:cs="Arial"/>
          <w:b/>
          <w:bCs/>
          <w:lang w:val="es-PE"/>
        </w:rPr>
      </w:pPr>
      <w:r w:rsidRPr="00732EB9">
        <w:rPr>
          <w:rFonts w:ascii="Arial" w:hAnsi="Arial" w:cs="Arial"/>
          <w:b/>
          <w:bCs/>
          <w:lang w:val="es-PE"/>
        </w:rPr>
        <w:lastRenderedPageBreak/>
        <w:t>Enderezamiento y Redoblado:</w:t>
      </w:r>
    </w:p>
    <w:p w14:paraId="5A10B073" w14:textId="77777777" w:rsidR="00005AEC" w:rsidRPr="00732EB9" w:rsidRDefault="00005AEC" w:rsidP="0034034C">
      <w:pPr>
        <w:spacing w:line="360" w:lineRule="auto"/>
        <w:ind w:left="2127"/>
        <w:jc w:val="both"/>
        <w:rPr>
          <w:rFonts w:ascii="Arial" w:hAnsi="Arial" w:cs="Arial"/>
          <w:lang w:val="es-PE"/>
        </w:rPr>
      </w:pPr>
      <w:r w:rsidRPr="00732EB9">
        <w:rPr>
          <w:rFonts w:ascii="Arial" w:hAnsi="Arial" w:cs="Arial"/>
          <w:lang w:val="es-PE"/>
        </w:rPr>
        <w:t>No se permitirán redoblado, ni enderezamiento en el acero obtenido en base a torsionado u otra semejante de trabajo en frío.</w:t>
      </w:r>
    </w:p>
    <w:p w14:paraId="4D4E0FBB" w14:textId="77777777" w:rsidR="00005AEC" w:rsidRPr="00732EB9" w:rsidRDefault="00005AEC" w:rsidP="0034034C">
      <w:pPr>
        <w:spacing w:line="360" w:lineRule="auto"/>
        <w:ind w:left="2127"/>
        <w:jc w:val="both"/>
        <w:rPr>
          <w:rFonts w:ascii="Arial" w:hAnsi="Arial" w:cs="Arial"/>
          <w:lang w:val="es-PE"/>
        </w:rPr>
      </w:pPr>
      <w:r w:rsidRPr="00732EB9">
        <w:rPr>
          <w:rFonts w:ascii="Arial" w:hAnsi="Arial" w:cs="Arial"/>
          <w:lang w:val="es-PE"/>
        </w:rPr>
        <w:t>En acero convencional, las barras no deberán enderezarse ni volverse a doblar en forma tal que el material sea dañado.</w:t>
      </w:r>
    </w:p>
    <w:p w14:paraId="46BE5E9C" w14:textId="77777777" w:rsidR="00005AEC" w:rsidRPr="00732EB9" w:rsidRDefault="00005AEC" w:rsidP="0034034C">
      <w:pPr>
        <w:spacing w:line="360" w:lineRule="auto"/>
        <w:ind w:left="2127"/>
        <w:jc w:val="both"/>
        <w:rPr>
          <w:rFonts w:ascii="Arial" w:hAnsi="Arial" w:cs="Arial"/>
          <w:lang w:val="es-PE"/>
        </w:rPr>
      </w:pPr>
      <w:r w:rsidRPr="00732EB9">
        <w:rPr>
          <w:rFonts w:ascii="Arial" w:hAnsi="Arial" w:cs="Arial"/>
          <w:lang w:val="es-PE"/>
        </w:rPr>
        <w:t>No se doblará ningún refuerzo parcialmente embebido en el concreto endurecido.</w:t>
      </w:r>
    </w:p>
    <w:p w14:paraId="1040732C" w14:textId="77777777" w:rsidR="00005AEC" w:rsidRPr="00732EB9" w:rsidRDefault="00005AEC" w:rsidP="0034034C">
      <w:pPr>
        <w:widowControl/>
        <w:tabs>
          <w:tab w:val="left" w:pos="709"/>
        </w:tabs>
        <w:spacing w:line="360" w:lineRule="auto"/>
        <w:ind w:left="2127"/>
        <w:jc w:val="both"/>
        <w:rPr>
          <w:rFonts w:ascii="Arial" w:hAnsi="Arial" w:cs="Arial"/>
          <w:b/>
          <w:lang w:val="es-PE" w:eastAsia="zh-CN"/>
        </w:rPr>
      </w:pPr>
      <w:r w:rsidRPr="00732EB9">
        <w:rPr>
          <w:rFonts w:ascii="Arial" w:hAnsi="Arial" w:cs="Arial"/>
          <w:b/>
          <w:lang w:val="es-PE" w:eastAsia="zh-CN"/>
        </w:rPr>
        <w:t>Sistema de control de calidad:</w:t>
      </w:r>
    </w:p>
    <w:p w14:paraId="138F1310" w14:textId="77777777" w:rsidR="00005AEC" w:rsidRPr="00732EB9" w:rsidRDefault="00005AEC" w:rsidP="0034034C">
      <w:pPr>
        <w:spacing w:line="360" w:lineRule="auto"/>
        <w:ind w:left="2127"/>
        <w:jc w:val="both"/>
        <w:rPr>
          <w:rFonts w:ascii="Arial" w:hAnsi="Arial" w:cs="Arial"/>
          <w:lang w:val="es-PE"/>
        </w:rPr>
      </w:pPr>
      <w:r w:rsidRPr="00732EB9">
        <w:rPr>
          <w:rFonts w:ascii="Arial" w:hAnsi="Arial" w:cs="Arial"/>
          <w:lang w:val="es-PE"/>
        </w:rPr>
        <w:t>Sera necesario verificar la calidad de los materiales con la adecuada certificación del acero debiendo esta ser de calidad comprobada, debiendo cumplir las normas antes mencionadas y la resistencia a la tracción mínima.</w:t>
      </w:r>
    </w:p>
    <w:p w14:paraId="72DB0980" w14:textId="77777777" w:rsidR="00005AEC" w:rsidRPr="00732EB9" w:rsidRDefault="00005AEC" w:rsidP="0034034C">
      <w:pPr>
        <w:spacing w:line="360" w:lineRule="auto"/>
        <w:ind w:left="2127"/>
        <w:jc w:val="both"/>
        <w:rPr>
          <w:rFonts w:ascii="Arial" w:hAnsi="Arial" w:cs="Arial"/>
          <w:lang w:val="es-PE"/>
        </w:rPr>
      </w:pPr>
      <w:r w:rsidRPr="00732EB9">
        <w:rPr>
          <w:rFonts w:ascii="Arial" w:hAnsi="Arial" w:cs="Arial"/>
          <w:lang w:val="es-PE"/>
        </w:rPr>
        <w:t xml:space="preserve">De ser necesario el refuerzo de los elementos, se colocará en las posiciones especificadas en los planos con una tolerancia en posición longitudinal de dobleces y extremos de varillas de +/- </w:t>
      </w:r>
      <w:smartTag w:uri="urn:schemas-microsoft-com:office:smarttags" w:element="metricconverter">
        <w:smartTagPr>
          <w:attr w:name="ProductID" w:val="5 mm"/>
        </w:smartTagPr>
        <w:r w:rsidRPr="00732EB9">
          <w:rPr>
            <w:rFonts w:ascii="Arial" w:hAnsi="Arial" w:cs="Arial"/>
            <w:lang w:val="es-PE"/>
          </w:rPr>
          <w:t>5 mm</w:t>
        </w:r>
      </w:smartTag>
      <w:r w:rsidRPr="00732EB9">
        <w:rPr>
          <w:rFonts w:ascii="Arial" w:hAnsi="Arial" w:cs="Arial"/>
          <w:lang w:val="es-PE"/>
        </w:rPr>
        <w:t>.</w:t>
      </w:r>
    </w:p>
    <w:p w14:paraId="4BC82F30" w14:textId="77777777" w:rsidR="0026691B" w:rsidRPr="00732EB9" w:rsidRDefault="002C2B55" w:rsidP="0034034C">
      <w:pPr>
        <w:pStyle w:val="Prrafodelista"/>
        <w:tabs>
          <w:tab w:val="left" w:pos="0"/>
          <w:tab w:val="left" w:pos="567"/>
        </w:tabs>
        <w:spacing w:line="360" w:lineRule="auto"/>
        <w:ind w:left="2127" w:firstLine="0"/>
        <w:rPr>
          <w:rFonts w:ascii="Arial" w:hAnsi="Arial" w:cs="Arial"/>
          <w:b/>
          <w:lang w:val="es-PE" w:eastAsia="zh-CN"/>
        </w:rPr>
      </w:pPr>
      <w:r w:rsidRPr="00732EB9">
        <w:rPr>
          <w:rFonts w:ascii="Arial" w:hAnsi="Arial" w:cs="Arial"/>
          <w:b/>
          <w:lang w:val="es-PE" w:eastAsia="zh-CN"/>
        </w:rPr>
        <w:t>Calidad de los materiales:</w:t>
      </w:r>
    </w:p>
    <w:p w14:paraId="3419961E" w14:textId="42AEED08" w:rsidR="003467B9" w:rsidRPr="00732EB9" w:rsidRDefault="003467B9" w:rsidP="0034034C">
      <w:pPr>
        <w:pStyle w:val="Prrafodelista"/>
        <w:tabs>
          <w:tab w:val="left" w:pos="0"/>
          <w:tab w:val="left" w:pos="567"/>
        </w:tabs>
        <w:spacing w:line="360" w:lineRule="auto"/>
        <w:ind w:left="2127" w:firstLine="0"/>
        <w:rPr>
          <w:rFonts w:ascii="Arial" w:eastAsia="Times New Roman" w:hAnsi="Arial" w:cs="Arial"/>
          <w:b/>
          <w:bCs/>
          <w:lang w:val="es-PE" w:eastAsia="es-ES"/>
        </w:rPr>
      </w:pPr>
      <w:r w:rsidRPr="00732EB9">
        <w:rPr>
          <w:rFonts w:ascii="Arial" w:hAnsi="Arial" w:cs="Arial"/>
          <w:b/>
          <w:bCs/>
          <w:lang w:val="es-PE"/>
        </w:rPr>
        <w:t>Acero de refuerzo</w:t>
      </w:r>
      <w:r w:rsidR="002C2B55" w:rsidRPr="00732EB9">
        <w:rPr>
          <w:rFonts w:ascii="Arial" w:hAnsi="Arial" w:cs="Arial"/>
          <w:b/>
          <w:bCs/>
          <w:lang w:val="es-PE"/>
        </w:rPr>
        <w:t>:</w:t>
      </w:r>
    </w:p>
    <w:p w14:paraId="491165C6" w14:textId="77777777" w:rsidR="003467B9" w:rsidRPr="00732EB9" w:rsidRDefault="003467B9" w:rsidP="0034034C">
      <w:pPr>
        <w:tabs>
          <w:tab w:val="left" w:pos="0"/>
          <w:tab w:val="left" w:pos="567"/>
        </w:tabs>
        <w:spacing w:line="360" w:lineRule="auto"/>
        <w:ind w:left="2127"/>
        <w:jc w:val="both"/>
        <w:rPr>
          <w:rFonts w:ascii="Arial" w:eastAsia="Times New Roman" w:hAnsi="Arial" w:cs="Arial"/>
          <w:b/>
          <w:bCs/>
          <w:lang w:val="es-PE" w:eastAsia="es-ES"/>
        </w:rPr>
      </w:pPr>
      <w:r w:rsidRPr="00732EB9">
        <w:rPr>
          <w:rFonts w:ascii="Arial" w:hAnsi="Arial" w:cs="Arial"/>
          <w:lang w:val="es-PE"/>
        </w:rPr>
        <w:t>Se debe cumplir con todo lo establecido en el art. 405 del reglamento del ACI. El doblado y los cortes serán de acuerdo a los diseños y medidas especificadas en los planos.</w:t>
      </w:r>
    </w:p>
    <w:p w14:paraId="4F46F5F3" w14:textId="3A6ED5EB" w:rsidR="003467B9" w:rsidRPr="00732EB9" w:rsidRDefault="003467B9" w:rsidP="0034034C">
      <w:pPr>
        <w:tabs>
          <w:tab w:val="left" w:pos="0"/>
          <w:tab w:val="left" w:pos="567"/>
        </w:tabs>
        <w:spacing w:line="360" w:lineRule="auto"/>
        <w:ind w:left="2127"/>
        <w:jc w:val="both"/>
        <w:rPr>
          <w:rFonts w:ascii="Arial" w:eastAsia="Times New Roman" w:hAnsi="Arial" w:cs="Arial"/>
          <w:b/>
          <w:bCs/>
          <w:lang w:val="es-PE" w:eastAsia="es-ES"/>
        </w:rPr>
      </w:pPr>
      <w:r w:rsidRPr="00732EB9">
        <w:rPr>
          <w:rFonts w:ascii="Arial" w:hAnsi="Arial" w:cs="Arial"/>
          <w:lang w:val="es-PE"/>
        </w:rPr>
        <w:t>El refuerzo metálico deberá cumplir con las siguientes especificaciones:</w:t>
      </w:r>
    </w:p>
    <w:p w14:paraId="70565034" w14:textId="77777777" w:rsidR="003467B9" w:rsidRPr="00732EB9" w:rsidRDefault="003467B9" w:rsidP="00C35516">
      <w:pPr>
        <w:pStyle w:val="Prrafodelista"/>
        <w:widowControl/>
        <w:numPr>
          <w:ilvl w:val="0"/>
          <w:numId w:val="16"/>
        </w:numPr>
        <w:autoSpaceDE/>
        <w:autoSpaceDN/>
        <w:spacing w:line="360" w:lineRule="auto"/>
        <w:ind w:left="3119"/>
        <w:rPr>
          <w:rFonts w:ascii="Arial" w:hAnsi="Arial" w:cs="Arial"/>
          <w:lang w:val="es-PE"/>
        </w:rPr>
      </w:pPr>
      <w:r w:rsidRPr="00732EB9">
        <w:rPr>
          <w:rFonts w:ascii="Arial" w:hAnsi="Arial" w:cs="Arial"/>
          <w:lang w:val="es-PE"/>
        </w:rPr>
        <w:t>El límite de fluencia será Fy=4,200 kg/cm2.</w:t>
      </w:r>
    </w:p>
    <w:p w14:paraId="3A4FCE6E" w14:textId="77777777" w:rsidR="003467B9" w:rsidRPr="00732EB9" w:rsidRDefault="003467B9" w:rsidP="00C35516">
      <w:pPr>
        <w:pStyle w:val="Prrafodelista"/>
        <w:widowControl/>
        <w:numPr>
          <w:ilvl w:val="0"/>
          <w:numId w:val="16"/>
        </w:numPr>
        <w:autoSpaceDE/>
        <w:autoSpaceDN/>
        <w:spacing w:line="360" w:lineRule="auto"/>
        <w:ind w:left="3119"/>
        <w:rPr>
          <w:rFonts w:ascii="Arial" w:hAnsi="Arial" w:cs="Arial"/>
          <w:lang w:val="es-PE"/>
        </w:rPr>
      </w:pPr>
      <w:r w:rsidRPr="00732EB9">
        <w:rPr>
          <w:rFonts w:ascii="Arial" w:hAnsi="Arial" w:cs="Arial"/>
          <w:lang w:val="es-PE"/>
        </w:rPr>
        <w:t>Deberá cumplir con las normas del ASTM-A-615, ASTM-A-616, ASTM-A-61, NOP-1158.</w:t>
      </w:r>
    </w:p>
    <w:p w14:paraId="30B6E299" w14:textId="0F19B57E" w:rsidR="003467B9" w:rsidRPr="00732EB9" w:rsidRDefault="003467B9" w:rsidP="00C35516">
      <w:pPr>
        <w:pStyle w:val="Prrafodelista"/>
        <w:widowControl/>
        <w:numPr>
          <w:ilvl w:val="0"/>
          <w:numId w:val="16"/>
        </w:numPr>
        <w:autoSpaceDE/>
        <w:autoSpaceDN/>
        <w:spacing w:line="360" w:lineRule="auto"/>
        <w:ind w:left="3119"/>
        <w:rPr>
          <w:rFonts w:ascii="Arial" w:hAnsi="Arial" w:cs="Arial"/>
          <w:lang w:val="es-PE"/>
        </w:rPr>
      </w:pPr>
      <w:r w:rsidRPr="00732EB9">
        <w:rPr>
          <w:rFonts w:ascii="Arial" w:hAnsi="Arial" w:cs="Arial"/>
          <w:lang w:val="es-PE"/>
        </w:rPr>
        <w:t>Deberán ser varillas de acero estructural de buena calidad.</w:t>
      </w:r>
    </w:p>
    <w:p w14:paraId="36F806D7" w14:textId="41B87062" w:rsidR="003467B9" w:rsidRPr="00732EB9" w:rsidRDefault="003467B9" w:rsidP="0034034C">
      <w:pPr>
        <w:widowControl/>
        <w:autoSpaceDE/>
        <w:autoSpaceDN/>
        <w:spacing w:line="360" w:lineRule="auto"/>
        <w:ind w:left="2127"/>
        <w:jc w:val="both"/>
        <w:rPr>
          <w:rFonts w:ascii="Arial" w:hAnsi="Arial" w:cs="Arial"/>
          <w:b/>
          <w:bCs/>
          <w:lang w:val="es-PE"/>
        </w:rPr>
      </w:pPr>
      <w:r w:rsidRPr="00732EB9">
        <w:rPr>
          <w:rFonts w:ascii="Arial" w:hAnsi="Arial" w:cs="Arial"/>
          <w:b/>
          <w:bCs/>
          <w:lang w:val="es-PE"/>
        </w:rPr>
        <w:t>Ganchos y Dobleces</w:t>
      </w:r>
      <w:r w:rsidR="002C2B55" w:rsidRPr="00732EB9">
        <w:rPr>
          <w:rFonts w:ascii="Arial" w:hAnsi="Arial" w:cs="Arial"/>
          <w:b/>
          <w:bCs/>
          <w:lang w:val="es-PE"/>
        </w:rPr>
        <w:t>:</w:t>
      </w:r>
    </w:p>
    <w:p w14:paraId="79E78790" w14:textId="0122C9FF" w:rsidR="002C2B55" w:rsidRPr="00732EB9" w:rsidRDefault="003467B9" w:rsidP="0034034C">
      <w:pPr>
        <w:widowControl/>
        <w:autoSpaceDE/>
        <w:autoSpaceDN/>
        <w:spacing w:line="360" w:lineRule="auto"/>
        <w:ind w:left="2127"/>
        <w:jc w:val="both"/>
        <w:rPr>
          <w:rFonts w:ascii="Arial" w:hAnsi="Arial" w:cs="Arial"/>
          <w:lang w:val="es-PE"/>
        </w:rPr>
      </w:pPr>
      <w:r w:rsidRPr="00732EB9">
        <w:rPr>
          <w:rFonts w:ascii="Arial" w:hAnsi="Arial" w:cs="Arial"/>
          <w:lang w:val="es-PE"/>
        </w:rPr>
        <w:t>Se doblarán en frío, no se doblarán en la obra ninguna barra parcialmente embebida en concreto excepto que esté indicado en los planos. El radio mínimo de doblez para ganchos standard será el siguiente:</w:t>
      </w:r>
    </w:p>
    <w:tbl>
      <w:tblPr>
        <w:tblStyle w:val="Tablaconcuadrcula"/>
        <w:tblW w:w="0" w:type="auto"/>
        <w:tblInd w:w="3823" w:type="dxa"/>
        <w:tblLook w:val="04A0" w:firstRow="1" w:lastRow="0" w:firstColumn="1" w:lastColumn="0" w:noHBand="0" w:noVBand="1"/>
      </w:tblPr>
      <w:tblGrid>
        <w:gridCol w:w="1746"/>
        <w:gridCol w:w="1656"/>
      </w:tblGrid>
      <w:tr w:rsidR="00684BE1" w:rsidRPr="00732EB9" w14:paraId="25A786A6" w14:textId="77777777" w:rsidTr="00684BE1">
        <w:tc>
          <w:tcPr>
            <w:tcW w:w="1746" w:type="dxa"/>
          </w:tcPr>
          <w:p w14:paraId="02D11D1B" w14:textId="0EB658DA" w:rsidR="00684BE1" w:rsidRPr="00732EB9" w:rsidRDefault="00684BE1" w:rsidP="0034034C">
            <w:pPr>
              <w:spacing w:line="360" w:lineRule="auto"/>
              <w:jc w:val="both"/>
              <w:rPr>
                <w:rFonts w:ascii="Arial" w:hAnsi="Arial" w:cs="Arial"/>
                <w:lang w:val="es-PE"/>
              </w:rPr>
            </w:pPr>
            <w:r w:rsidRPr="00732EB9">
              <w:rPr>
                <w:rFonts w:ascii="Arial" w:hAnsi="Arial" w:cs="Arial"/>
                <w:lang w:val="es-PE"/>
              </w:rPr>
              <w:t>Diámetro varilla</w:t>
            </w:r>
          </w:p>
        </w:tc>
        <w:tc>
          <w:tcPr>
            <w:tcW w:w="1656" w:type="dxa"/>
          </w:tcPr>
          <w:p w14:paraId="2B5637CD" w14:textId="06F34DF1" w:rsidR="00684BE1" w:rsidRPr="00732EB9" w:rsidRDefault="00684BE1" w:rsidP="0034034C">
            <w:pPr>
              <w:spacing w:line="360" w:lineRule="auto"/>
              <w:jc w:val="both"/>
              <w:rPr>
                <w:rFonts w:ascii="Arial" w:hAnsi="Arial" w:cs="Arial"/>
                <w:lang w:val="es-PE"/>
              </w:rPr>
            </w:pPr>
            <w:r w:rsidRPr="00732EB9">
              <w:rPr>
                <w:rFonts w:ascii="Arial" w:hAnsi="Arial" w:cs="Arial"/>
                <w:lang w:val="es-PE"/>
              </w:rPr>
              <w:t>Radio mínimo</w:t>
            </w:r>
          </w:p>
        </w:tc>
      </w:tr>
      <w:tr w:rsidR="00684BE1" w:rsidRPr="00732EB9" w14:paraId="4AB2988D" w14:textId="77777777" w:rsidTr="00684BE1">
        <w:tc>
          <w:tcPr>
            <w:tcW w:w="1746" w:type="dxa"/>
          </w:tcPr>
          <w:p w14:paraId="26E54A40" w14:textId="5AACB6B9" w:rsidR="00684BE1" w:rsidRPr="00732EB9" w:rsidRDefault="00684BE1" w:rsidP="0034034C">
            <w:pPr>
              <w:spacing w:line="360" w:lineRule="auto"/>
              <w:jc w:val="both"/>
              <w:rPr>
                <w:rFonts w:ascii="Arial" w:hAnsi="Arial" w:cs="Arial"/>
                <w:lang w:val="es-PE"/>
              </w:rPr>
            </w:pPr>
            <w:r w:rsidRPr="00732EB9">
              <w:rPr>
                <w:rFonts w:ascii="Arial" w:hAnsi="Arial" w:cs="Arial"/>
                <w:lang w:val="es-PE"/>
              </w:rPr>
              <w:t>3/8" a 5/8"</w:t>
            </w:r>
          </w:p>
        </w:tc>
        <w:tc>
          <w:tcPr>
            <w:tcW w:w="1656" w:type="dxa"/>
          </w:tcPr>
          <w:p w14:paraId="455E38B7" w14:textId="6DBBD48F" w:rsidR="00684BE1" w:rsidRPr="00732EB9" w:rsidRDefault="00684BE1" w:rsidP="0034034C">
            <w:pPr>
              <w:spacing w:line="360" w:lineRule="auto"/>
              <w:jc w:val="both"/>
              <w:rPr>
                <w:rFonts w:ascii="Arial" w:hAnsi="Arial" w:cs="Arial"/>
                <w:lang w:val="es-PE"/>
              </w:rPr>
            </w:pPr>
            <w:r w:rsidRPr="00732EB9">
              <w:rPr>
                <w:rFonts w:ascii="Arial" w:hAnsi="Arial" w:cs="Arial"/>
                <w:lang w:val="es-PE"/>
              </w:rPr>
              <w:t xml:space="preserve">2.5 </w:t>
            </w:r>
            <w:r w:rsidRPr="00732EB9">
              <w:rPr>
                <w:rFonts w:ascii="Arial" w:hAnsi="Arial" w:cs="Arial"/>
                <w:lang w:val="es-PE"/>
              </w:rPr>
              <w:sym w:font="Symbol" w:char="F066"/>
            </w:r>
            <w:r w:rsidRPr="00732EB9">
              <w:rPr>
                <w:rFonts w:ascii="Arial" w:hAnsi="Arial" w:cs="Arial"/>
                <w:lang w:val="es-PE"/>
              </w:rPr>
              <w:t xml:space="preserve"> barra</w:t>
            </w:r>
          </w:p>
        </w:tc>
      </w:tr>
      <w:tr w:rsidR="00684BE1" w:rsidRPr="00732EB9" w14:paraId="2EFC4397" w14:textId="77777777" w:rsidTr="00684BE1">
        <w:tc>
          <w:tcPr>
            <w:tcW w:w="1746" w:type="dxa"/>
          </w:tcPr>
          <w:p w14:paraId="40932B6B" w14:textId="32CB9AF9" w:rsidR="00684BE1" w:rsidRPr="00732EB9" w:rsidRDefault="00684BE1" w:rsidP="0034034C">
            <w:pPr>
              <w:spacing w:line="360" w:lineRule="auto"/>
              <w:jc w:val="both"/>
              <w:rPr>
                <w:rFonts w:ascii="Arial" w:hAnsi="Arial" w:cs="Arial"/>
                <w:lang w:val="es-PE"/>
              </w:rPr>
            </w:pPr>
            <w:r w:rsidRPr="00732EB9">
              <w:rPr>
                <w:rFonts w:ascii="Arial" w:hAnsi="Arial" w:cs="Arial"/>
                <w:lang w:val="es-PE"/>
              </w:rPr>
              <w:t>3/4" a 1"</w:t>
            </w:r>
          </w:p>
        </w:tc>
        <w:tc>
          <w:tcPr>
            <w:tcW w:w="1656" w:type="dxa"/>
          </w:tcPr>
          <w:p w14:paraId="68F58BAC" w14:textId="60C8849C" w:rsidR="00684BE1" w:rsidRPr="00732EB9" w:rsidRDefault="00684BE1" w:rsidP="0034034C">
            <w:pPr>
              <w:spacing w:line="360" w:lineRule="auto"/>
              <w:jc w:val="both"/>
              <w:rPr>
                <w:rFonts w:ascii="Arial" w:hAnsi="Arial" w:cs="Arial"/>
                <w:lang w:val="es-PE"/>
              </w:rPr>
            </w:pPr>
            <w:r w:rsidRPr="00732EB9">
              <w:rPr>
                <w:rFonts w:ascii="Arial" w:hAnsi="Arial" w:cs="Arial"/>
                <w:lang w:val="es-PE"/>
              </w:rPr>
              <w:t xml:space="preserve">3.0 </w:t>
            </w:r>
            <w:r w:rsidRPr="00732EB9">
              <w:rPr>
                <w:rFonts w:ascii="Arial" w:hAnsi="Arial" w:cs="Arial"/>
                <w:lang w:val="es-PE"/>
              </w:rPr>
              <w:sym w:font="Symbol" w:char="F066"/>
            </w:r>
            <w:r w:rsidRPr="00732EB9">
              <w:rPr>
                <w:rFonts w:ascii="Arial" w:hAnsi="Arial" w:cs="Arial"/>
                <w:lang w:val="es-PE"/>
              </w:rPr>
              <w:t xml:space="preserve"> barra</w:t>
            </w:r>
          </w:p>
        </w:tc>
      </w:tr>
      <w:tr w:rsidR="00684BE1" w:rsidRPr="00732EB9" w14:paraId="2B43525D" w14:textId="77777777" w:rsidTr="00684BE1">
        <w:tc>
          <w:tcPr>
            <w:tcW w:w="1746" w:type="dxa"/>
          </w:tcPr>
          <w:p w14:paraId="1EB9C63C" w14:textId="1522E9DC" w:rsidR="00684BE1" w:rsidRPr="00732EB9" w:rsidRDefault="00684BE1" w:rsidP="0034034C">
            <w:pPr>
              <w:spacing w:line="360" w:lineRule="auto"/>
              <w:jc w:val="both"/>
              <w:rPr>
                <w:rFonts w:ascii="Arial" w:hAnsi="Arial" w:cs="Arial"/>
                <w:lang w:val="es-PE"/>
              </w:rPr>
            </w:pPr>
            <w:r w:rsidRPr="00732EB9">
              <w:rPr>
                <w:rFonts w:ascii="Arial" w:hAnsi="Arial" w:cs="Arial"/>
                <w:lang w:val="es-PE"/>
              </w:rPr>
              <w:t>&gt;1"</w:t>
            </w:r>
          </w:p>
        </w:tc>
        <w:tc>
          <w:tcPr>
            <w:tcW w:w="1656" w:type="dxa"/>
          </w:tcPr>
          <w:p w14:paraId="57F69F1F" w14:textId="25963E3C" w:rsidR="00684BE1" w:rsidRPr="00732EB9" w:rsidRDefault="00684BE1" w:rsidP="0034034C">
            <w:pPr>
              <w:spacing w:line="360" w:lineRule="auto"/>
              <w:jc w:val="both"/>
              <w:rPr>
                <w:rFonts w:ascii="Arial" w:hAnsi="Arial" w:cs="Arial"/>
                <w:lang w:val="es-PE"/>
              </w:rPr>
            </w:pPr>
            <w:r w:rsidRPr="00732EB9">
              <w:rPr>
                <w:rFonts w:ascii="Arial" w:hAnsi="Arial" w:cs="Arial"/>
                <w:lang w:val="es-PE"/>
              </w:rPr>
              <w:t xml:space="preserve">4.0 </w:t>
            </w:r>
            <w:r w:rsidRPr="00732EB9">
              <w:rPr>
                <w:rFonts w:ascii="Arial" w:hAnsi="Arial" w:cs="Arial"/>
                <w:lang w:val="es-PE"/>
              </w:rPr>
              <w:sym w:font="Symbol" w:char="F066"/>
            </w:r>
            <w:r w:rsidRPr="00732EB9">
              <w:rPr>
                <w:rFonts w:ascii="Arial" w:hAnsi="Arial" w:cs="Arial"/>
                <w:lang w:val="es-PE"/>
              </w:rPr>
              <w:t xml:space="preserve"> barra</w:t>
            </w:r>
          </w:p>
        </w:tc>
      </w:tr>
    </w:tbl>
    <w:p w14:paraId="1099A1FE" w14:textId="786B319A" w:rsidR="00472109" w:rsidRDefault="00472109" w:rsidP="0034034C">
      <w:pPr>
        <w:spacing w:line="360" w:lineRule="auto"/>
        <w:ind w:left="2127"/>
        <w:jc w:val="both"/>
        <w:rPr>
          <w:rFonts w:ascii="Arial" w:hAnsi="Arial" w:cs="Arial"/>
          <w:b/>
          <w:bCs/>
          <w:lang w:val="es-PE"/>
        </w:rPr>
      </w:pPr>
    </w:p>
    <w:p w14:paraId="435AE9FD" w14:textId="77777777" w:rsidR="00990D4F" w:rsidRDefault="00990D4F" w:rsidP="0034034C">
      <w:pPr>
        <w:spacing w:line="360" w:lineRule="auto"/>
        <w:ind w:left="2127"/>
        <w:jc w:val="both"/>
        <w:rPr>
          <w:rFonts w:ascii="Arial" w:hAnsi="Arial" w:cs="Arial"/>
          <w:b/>
          <w:bCs/>
          <w:lang w:val="es-PE"/>
        </w:rPr>
      </w:pPr>
    </w:p>
    <w:p w14:paraId="0F437489" w14:textId="16E5FFF9" w:rsidR="003467B9" w:rsidRPr="00732EB9" w:rsidRDefault="003467B9" w:rsidP="0034034C">
      <w:pPr>
        <w:spacing w:line="360" w:lineRule="auto"/>
        <w:ind w:left="2127"/>
        <w:jc w:val="both"/>
        <w:rPr>
          <w:rFonts w:ascii="Arial" w:hAnsi="Arial" w:cs="Arial"/>
          <w:b/>
          <w:bCs/>
          <w:lang w:val="es-PE"/>
        </w:rPr>
      </w:pPr>
      <w:r w:rsidRPr="00732EB9">
        <w:rPr>
          <w:rFonts w:ascii="Arial" w:hAnsi="Arial" w:cs="Arial"/>
          <w:b/>
          <w:bCs/>
          <w:lang w:val="es-PE"/>
        </w:rPr>
        <w:lastRenderedPageBreak/>
        <w:t>Almacenamiento</w:t>
      </w:r>
      <w:r w:rsidR="002C2B55" w:rsidRPr="00732EB9">
        <w:rPr>
          <w:rFonts w:ascii="Arial" w:hAnsi="Arial" w:cs="Arial"/>
          <w:b/>
          <w:bCs/>
          <w:lang w:val="es-PE"/>
        </w:rPr>
        <w:t>:</w:t>
      </w:r>
    </w:p>
    <w:p w14:paraId="4C803CCF" w14:textId="12D7AB15" w:rsidR="006F2A8C" w:rsidRPr="00732EB9" w:rsidRDefault="003467B9" w:rsidP="0034034C">
      <w:pPr>
        <w:spacing w:line="360" w:lineRule="auto"/>
        <w:ind w:left="2127"/>
        <w:jc w:val="both"/>
        <w:rPr>
          <w:rFonts w:ascii="Arial" w:hAnsi="Arial" w:cs="Arial"/>
          <w:lang w:val="es-PE"/>
        </w:rPr>
      </w:pPr>
      <w:r w:rsidRPr="00732EB9">
        <w:rPr>
          <w:rFonts w:ascii="Arial" w:hAnsi="Arial" w:cs="Arial"/>
          <w:lang w:val="es-PE"/>
        </w:rPr>
        <w:t>Las varillas de acero se almacenarán fuera del contacto con el suelo, preferiblemente cubiertos y se mantendrán libres de tierra y suciedad, aceite, o grasa. Antes de su colocación en la estructura, el refuerzo metálico deberá limpiarse de escamas de laminado, oxido y cualquier capa que puede reducir su adherencia.</w:t>
      </w:r>
    </w:p>
    <w:p w14:paraId="76CAF34E" w14:textId="62E4FDC1" w:rsidR="00DE3252" w:rsidRPr="00732EB9" w:rsidRDefault="00DE3252" w:rsidP="0034034C">
      <w:pPr>
        <w:spacing w:line="360" w:lineRule="auto"/>
        <w:ind w:left="2127"/>
        <w:jc w:val="both"/>
        <w:rPr>
          <w:rFonts w:ascii="Arial" w:hAnsi="Arial" w:cs="Arial"/>
          <w:lang w:val="es-PE"/>
        </w:rPr>
      </w:pPr>
    </w:p>
    <w:p w14:paraId="05E7D039" w14:textId="77777777" w:rsidR="00DE3252" w:rsidRPr="00732EB9" w:rsidRDefault="00DE3252" w:rsidP="0034034C">
      <w:pPr>
        <w:spacing w:line="360" w:lineRule="auto"/>
        <w:ind w:left="2127"/>
        <w:jc w:val="both"/>
        <w:rPr>
          <w:rFonts w:ascii="Arial" w:hAnsi="Arial" w:cs="Arial"/>
          <w:lang w:val="es-PE"/>
        </w:rPr>
      </w:pPr>
    </w:p>
    <w:p w14:paraId="61DEDEA2" w14:textId="77777777" w:rsidR="00DD27EB" w:rsidRPr="00732EB9" w:rsidRDefault="00DD27EB" w:rsidP="0034034C">
      <w:pPr>
        <w:spacing w:line="360" w:lineRule="auto"/>
        <w:ind w:left="2127"/>
        <w:jc w:val="both"/>
        <w:rPr>
          <w:rFonts w:ascii="Arial" w:hAnsi="Arial" w:cs="Arial"/>
          <w:b/>
          <w:bCs/>
          <w:lang w:val="es-PE"/>
        </w:rPr>
      </w:pPr>
      <w:r w:rsidRPr="00732EB9">
        <w:rPr>
          <w:rFonts w:ascii="Arial" w:hAnsi="Arial" w:cs="Arial"/>
          <w:b/>
          <w:bCs/>
          <w:lang w:val="es-PE"/>
        </w:rPr>
        <w:t>Material:</w:t>
      </w:r>
    </w:p>
    <w:tbl>
      <w:tblPr>
        <w:tblW w:w="2871" w:type="pct"/>
        <w:tblCellSpacing w:w="0" w:type="dxa"/>
        <w:tblInd w:w="304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529"/>
        <w:gridCol w:w="993"/>
      </w:tblGrid>
      <w:tr w:rsidR="00DD27EB" w:rsidRPr="00732EB9" w14:paraId="723B74F3" w14:textId="77777777" w:rsidTr="0026691B">
        <w:trPr>
          <w:tblCellSpacing w:w="0" w:type="dxa"/>
        </w:trPr>
        <w:tc>
          <w:tcPr>
            <w:tcW w:w="410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E0FDDEB" w14:textId="77777777" w:rsidR="00DD27EB" w:rsidRPr="00732EB9" w:rsidRDefault="00DD27EB"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Descripción</w:t>
            </w:r>
          </w:p>
        </w:tc>
        <w:tc>
          <w:tcPr>
            <w:tcW w:w="89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1C15DE3" w14:textId="77777777" w:rsidR="00DD27EB" w:rsidRPr="00732EB9" w:rsidRDefault="00DD27EB"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Unidad</w:t>
            </w:r>
          </w:p>
        </w:tc>
      </w:tr>
      <w:tr w:rsidR="00DD27EB" w:rsidRPr="00732EB9" w14:paraId="1479401C" w14:textId="77777777" w:rsidTr="0026691B">
        <w:trPr>
          <w:tblCellSpacing w:w="0" w:type="dxa"/>
        </w:trPr>
        <w:tc>
          <w:tcPr>
            <w:tcW w:w="4101" w:type="pct"/>
            <w:tcBorders>
              <w:top w:val="single" w:sz="6" w:space="0" w:color="000000"/>
              <w:left w:val="single" w:sz="6" w:space="0" w:color="000000"/>
              <w:bottom w:val="single" w:sz="6" w:space="0" w:color="000000"/>
              <w:right w:val="single" w:sz="6" w:space="0" w:color="000000"/>
            </w:tcBorders>
            <w:vAlign w:val="center"/>
          </w:tcPr>
          <w:p w14:paraId="6E0283EA" w14:textId="77777777" w:rsidR="00DD27EB" w:rsidRPr="00732EB9" w:rsidRDefault="00DD27EB"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Alambre negro n°16</w:t>
            </w:r>
          </w:p>
        </w:tc>
        <w:tc>
          <w:tcPr>
            <w:tcW w:w="899" w:type="pct"/>
            <w:tcBorders>
              <w:top w:val="single" w:sz="6" w:space="0" w:color="000000"/>
              <w:left w:val="single" w:sz="6" w:space="0" w:color="000000"/>
              <w:bottom w:val="single" w:sz="6" w:space="0" w:color="000000"/>
              <w:right w:val="single" w:sz="6" w:space="0" w:color="000000"/>
            </w:tcBorders>
            <w:vAlign w:val="center"/>
          </w:tcPr>
          <w:p w14:paraId="718B9FAA" w14:textId="09C11674" w:rsidR="00DD27EB" w:rsidRPr="00732EB9" w:rsidRDefault="006F2A8C"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K</w:t>
            </w:r>
            <w:r w:rsidR="00DD27EB" w:rsidRPr="00732EB9">
              <w:rPr>
                <w:rFonts w:ascii="Arial" w:hAnsi="Arial" w:cs="Arial"/>
                <w:sz w:val="22"/>
                <w:szCs w:val="22"/>
                <w:lang w:val="es-PE"/>
              </w:rPr>
              <w:t>g</w:t>
            </w:r>
            <w:r w:rsidRPr="00732EB9">
              <w:rPr>
                <w:rFonts w:ascii="Arial" w:hAnsi="Arial" w:cs="Arial"/>
                <w:sz w:val="22"/>
                <w:szCs w:val="22"/>
                <w:lang w:val="es-PE"/>
              </w:rPr>
              <w:t>.</w:t>
            </w:r>
          </w:p>
        </w:tc>
      </w:tr>
      <w:tr w:rsidR="00DD27EB" w:rsidRPr="00732EB9" w14:paraId="33B92ED0" w14:textId="77777777" w:rsidTr="0026691B">
        <w:trPr>
          <w:tblCellSpacing w:w="0" w:type="dxa"/>
        </w:trPr>
        <w:tc>
          <w:tcPr>
            <w:tcW w:w="4101" w:type="pct"/>
            <w:tcBorders>
              <w:top w:val="single" w:sz="6" w:space="0" w:color="000000"/>
              <w:left w:val="single" w:sz="6" w:space="0" w:color="000000"/>
              <w:bottom w:val="single" w:sz="6" w:space="0" w:color="000000"/>
              <w:right w:val="single" w:sz="6" w:space="0" w:color="000000"/>
            </w:tcBorders>
            <w:vAlign w:val="center"/>
          </w:tcPr>
          <w:p w14:paraId="0A9D35B0" w14:textId="77777777" w:rsidR="00DD27EB" w:rsidRPr="00732EB9" w:rsidRDefault="00DD27EB"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Acero corrugado f'y = 4200 kg/cm2 grado 60</w:t>
            </w:r>
          </w:p>
        </w:tc>
        <w:tc>
          <w:tcPr>
            <w:tcW w:w="899" w:type="pct"/>
            <w:tcBorders>
              <w:top w:val="single" w:sz="6" w:space="0" w:color="000000"/>
              <w:left w:val="single" w:sz="6" w:space="0" w:color="000000"/>
              <w:bottom w:val="single" w:sz="6" w:space="0" w:color="000000"/>
              <w:right w:val="single" w:sz="6" w:space="0" w:color="000000"/>
            </w:tcBorders>
            <w:vAlign w:val="center"/>
          </w:tcPr>
          <w:p w14:paraId="4C21474D" w14:textId="3B7B0E01" w:rsidR="00DD27EB" w:rsidRPr="00732EB9" w:rsidRDefault="006F2A8C"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K</w:t>
            </w:r>
            <w:r w:rsidR="00DD27EB" w:rsidRPr="00732EB9">
              <w:rPr>
                <w:rFonts w:ascii="Arial" w:hAnsi="Arial" w:cs="Arial"/>
                <w:sz w:val="22"/>
                <w:szCs w:val="22"/>
                <w:lang w:val="es-PE"/>
              </w:rPr>
              <w:t>g</w:t>
            </w:r>
            <w:r w:rsidRPr="00732EB9">
              <w:rPr>
                <w:rFonts w:ascii="Arial" w:hAnsi="Arial" w:cs="Arial"/>
                <w:sz w:val="22"/>
                <w:szCs w:val="22"/>
                <w:lang w:val="es-PE"/>
              </w:rPr>
              <w:t>.</w:t>
            </w:r>
          </w:p>
        </w:tc>
      </w:tr>
    </w:tbl>
    <w:p w14:paraId="12243EAC" w14:textId="13850894" w:rsidR="00472109" w:rsidRDefault="00472109" w:rsidP="0034034C">
      <w:pPr>
        <w:widowControl/>
        <w:tabs>
          <w:tab w:val="left" w:pos="709"/>
        </w:tabs>
        <w:spacing w:line="360" w:lineRule="auto"/>
        <w:ind w:left="2127"/>
        <w:jc w:val="both"/>
        <w:rPr>
          <w:rFonts w:ascii="Arial" w:hAnsi="Arial" w:cs="Arial"/>
          <w:b/>
          <w:lang w:val="es-PE" w:eastAsia="zh-CN"/>
        </w:rPr>
      </w:pPr>
    </w:p>
    <w:p w14:paraId="466F459E" w14:textId="4A7553FF" w:rsidR="0026691B" w:rsidRPr="00732EB9" w:rsidRDefault="003467B9" w:rsidP="0034034C">
      <w:pPr>
        <w:widowControl/>
        <w:tabs>
          <w:tab w:val="left" w:pos="709"/>
        </w:tabs>
        <w:spacing w:line="360" w:lineRule="auto"/>
        <w:ind w:left="2127"/>
        <w:jc w:val="both"/>
        <w:rPr>
          <w:rFonts w:ascii="Arial" w:hAnsi="Arial" w:cs="Arial"/>
          <w:lang w:val="es-PE"/>
        </w:rPr>
      </w:pPr>
      <w:r w:rsidRPr="00732EB9">
        <w:rPr>
          <w:rFonts w:ascii="Arial" w:hAnsi="Arial" w:cs="Arial"/>
          <w:b/>
          <w:lang w:val="es-PE" w:eastAsia="zh-CN"/>
        </w:rPr>
        <w:t xml:space="preserve">Medición. - </w:t>
      </w:r>
      <w:r w:rsidRPr="00732EB9">
        <w:rPr>
          <w:rFonts w:ascii="Arial" w:hAnsi="Arial" w:cs="Arial"/>
          <w:lang w:val="es-PE"/>
        </w:rPr>
        <w:t>Esta partida de acero, se medirá por unidad de kilogramo (Kg), considerando el largo por el espesor de cada varilla a emplearse, o sumando por partes de la misma para dar un total. El computo del peso de la armadura incluirá las longitudes de las barras que van empotradas en otros elementos.</w:t>
      </w:r>
    </w:p>
    <w:p w14:paraId="7DF965B4" w14:textId="325D7571" w:rsidR="003467B9" w:rsidRPr="00732EB9" w:rsidRDefault="003467B9" w:rsidP="0034034C">
      <w:pPr>
        <w:widowControl/>
        <w:tabs>
          <w:tab w:val="left" w:pos="709"/>
        </w:tabs>
        <w:spacing w:line="360" w:lineRule="auto"/>
        <w:ind w:left="2127"/>
        <w:jc w:val="both"/>
        <w:rPr>
          <w:rFonts w:ascii="Arial" w:hAnsi="Arial" w:cs="Arial"/>
          <w:lang w:val="es-PE"/>
        </w:rPr>
      </w:pPr>
      <w:r w:rsidRPr="00732EB9">
        <w:rPr>
          <w:rFonts w:ascii="Arial" w:hAnsi="Arial" w:cs="Arial"/>
          <w:b/>
          <w:lang w:val="es-PE" w:eastAsia="zh-CN"/>
        </w:rPr>
        <w:t xml:space="preserve">Bases de Pago. - </w:t>
      </w:r>
      <w:r w:rsidRPr="00732EB9">
        <w:rPr>
          <w:rFonts w:ascii="Arial" w:hAnsi="Arial" w:cs="Arial"/>
          <w:lang w:val="es-PE"/>
        </w:rPr>
        <w:t xml:space="preserve">El pago se efectuará al precio unitario del presupuesto por (Kg) entendiéndose que dicho precio y pago constituirá compensación completa para toda la mano de obra, equipo, herramientas y demás conceptos que completan esta partida. </w:t>
      </w:r>
    </w:p>
    <w:tbl>
      <w:tblPr>
        <w:tblpPr w:leftFromText="141" w:rightFromText="141" w:vertAnchor="text" w:horzAnchor="page" w:tblpX="4231"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0"/>
        <w:gridCol w:w="1701"/>
      </w:tblGrid>
      <w:tr w:rsidR="006F2A8C" w:rsidRPr="00732EB9" w14:paraId="1B78EB1E" w14:textId="77777777" w:rsidTr="0026691B">
        <w:trPr>
          <w:trHeight w:val="454"/>
        </w:trPr>
        <w:tc>
          <w:tcPr>
            <w:tcW w:w="4390" w:type="dxa"/>
            <w:shd w:val="clear" w:color="auto" w:fill="auto"/>
            <w:vAlign w:val="center"/>
          </w:tcPr>
          <w:p w14:paraId="1CFA55BF" w14:textId="77777777" w:rsidR="006F2A8C" w:rsidRPr="00732EB9" w:rsidRDefault="006F2A8C"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1701" w:type="dxa"/>
            <w:shd w:val="clear" w:color="auto" w:fill="auto"/>
            <w:vAlign w:val="center"/>
          </w:tcPr>
          <w:p w14:paraId="4AB84D43" w14:textId="77777777" w:rsidR="006F2A8C" w:rsidRPr="00732EB9" w:rsidRDefault="006F2A8C" w:rsidP="0034034C">
            <w:pPr>
              <w:spacing w:line="360" w:lineRule="auto"/>
              <w:jc w:val="both"/>
              <w:rPr>
                <w:rFonts w:ascii="Arial" w:hAnsi="Arial" w:cs="Arial"/>
                <w:b/>
                <w:lang w:val="es-PE"/>
              </w:rPr>
            </w:pPr>
            <w:r w:rsidRPr="00732EB9">
              <w:rPr>
                <w:rFonts w:ascii="Arial" w:hAnsi="Arial" w:cs="Arial"/>
                <w:b/>
                <w:lang w:val="es-PE"/>
              </w:rPr>
              <w:t>Unidad de Pago</w:t>
            </w:r>
          </w:p>
        </w:tc>
      </w:tr>
      <w:tr w:rsidR="006F2A8C" w:rsidRPr="00732EB9" w14:paraId="26B1C337" w14:textId="77777777" w:rsidTr="0026691B">
        <w:trPr>
          <w:trHeight w:val="454"/>
        </w:trPr>
        <w:tc>
          <w:tcPr>
            <w:tcW w:w="4390" w:type="dxa"/>
            <w:vAlign w:val="center"/>
          </w:tcPr>
          <w:p w14:paraId="08E0A755" w14:textId="3DC287E5" w:rsidR="006F2A8C" w:rsidRPr="00732EB9" w:rsidRDefault="006F2A8C" w:rsidP="0034034C">
            <w:pPr>
              <w:spacing w:line="360" w:lineRule="auto"/>
              <w:jc w:val="both"/>
              <w:rPr>
                <w:rFonts w:ascii="Arial" w:hAnsi="Arial" w:cs="Arial"/>
                <w:lang w:val="es-PE"/>
              </w:rPr>
            </w:pPr>
            <w:r w:rsidRPr="00732EB9">
              <w:rPr>
                <w:rFonts w:ascii="Arial" w:eastAsia="Times New Roman" w:hAnsi="Arial" w:cs="Arial"/>
                <w:lang w:val="es-PE" w:eastAsia="es-ES"/>
              </w:rPr>
              <w:t>Acero corrugado fy= 4200 kg/cm2 grado 60</w:t>
            </w:r>
          </w:p>
        </w:tc>
        <w:tc>
          <w:tcPr>
            <w:tcW w:w="1701" w:type="dxa"/>
            <w:vAlign w:val="center"/>
          </w:tcPr>
          <w:p w14:paraId="2D801BA8" w14:textId="14C21A00" w:rsidR="006F2A8C" w:rsidRPr="00732EB9" w:rsidRDefault="006F2A8C" w:rsidP="0034034C">
            <w:pPr>
              <w:spacing w:line="360" w:lineRule="auto"/>
              <w:jc w:val="both"/>
              <w:rPr>
                <w:rFonts w:ascii="Arial" w:hAnsi="Arial" w:cs="Arial"/>
                <w:lang w:val="es-PE"/>
              </w:rPr>
            </w:pPr>
            <w:r w:rsidRPr="00732EB9">
              <w:rPr>
                <w:rFonts w:ascii="Arial" w:hAnsi="Arial" w:cs="Arial"/>
                <w:lang w:val="es-PE"/>
              </w:rPr>
              <w:t>Kg.</w:t>
            </w:r>
          </w:p>
        </w:tc>
      </w:tr>
    </w:tbl>
    <w:p w14:paraId="30AAA14A" w14:textId="77777777" w:rsidR="006F2A8C" w:rsidRPr="00732EB9" w:rsidRDefault="006F2A8C" w:rsidP="0034034C">
      <w:pPr>
        <w:widowControl/>
        <w:tabs>
          <w:tab w:val="left" w:pos="709"/>
        </w:tabs>
        <w:spacing w:line="360" w:lineRule="auto"/>
        <w:ind w:left="1418"/>
        <w:jc w:val="both"/>
        <w:rPr>
          <w:rFonts w:ascii="Arial" w:hAnsi="Arial" w:cs="Arial"/>
          <w:lang w:val="es-PE"/>
        </w:rPr>
      </w:pPr>
    </w:p>
    <w:p w14:paraId="69292C2A" w14:textId="54DA5179" w:rsidR="00DD27EB" w:rsidRPr="00732EB9" w:rsidRDefault="00DD27EB" w:rsidP="0034034C">
      <w:pPr>
        <w:widowControl/>
        <w:tabs>
          <w:tab w:val="left" w:pos="709"/>
        </w:tabs>
        <w:spacing w:line="360" w:lineRule="auto"/>
        <w:jc w:val="both"/>
        <w:rPr>
          <w:rFonts w:ascii="Arial" w:hAnsi="Arial" w:cs="Arial"/>
          <w:lang w:val="es-PE"/>
        </w:rPr>
      </w:pPr>
    </w:p>
    <w:p w14:paraId="23A97818" w14:textId="4CA79338" w:rsidR="00070F3F" w:rsidRPr="00732EB9" w:rsidRDefault="00070F3F" w:rsidP="0034034C">
      <w:pPr>
        <w:widowControl/>
        <w:tabs>
          <w:tab w:val="left" w:pos="709"/>
        </w:tabs>
        <w:spacing w:line="360" w:lineRule="auto"/>
        <w:jc w:val="both"/>
        <w:rPr>
          <w:rFonts w:ascii="Arial" w:hAnsi="Arial" w:cs="Arial"/>
          <w:lang w:val="es-PE"/>
        </w:rPr>
      </w:pPr>
    </w:p>
    <w:p w14:paraId="7104342B" w14:textId="77777777" w:rsidR="004015F3" w:rsidRPr="00732EB9" w:rsidRDefault="004015F3" w:rsidP="00C35516">
      <w:pPr>
        <w:pStyle w:val="Prrafodelista"/>
        <w:numPr>
          <w:ilvl w:val="3"/>
          <w:numId w:val="63"/>
        </w:numPr>
        <w:tabs>
          <w:tab w:val="left" w:pos="0"/>
          <w:tab w:val="left" w:pos="567"/>
        </w:tabs>
        <w:spacing w:line="360" w:lineRule="auto"/>
        <w:ind w:left="2977" w:hanging="1134"/>
        <w:rPr>
          <w:rFonts w:ascii="Arial" w:eastAsiaTheme="minorHAnsi" w:hAnsi="Arial" w:cs="Arial"/>
          <w:b/>
          <w:bCs/>
          <w:lang w:val="es-PE"/>
        </w:rPr>
      </w:pPr>
      <w:r w:rsidRPr="00732EB9">
        <w:rPr>
          <w:rFonts w:ascii="Arial" w:eastAsia="Times New Roman" w:hAnsi="Arial" w:cs="Arial"/>
          <w:b/>
          <w:bCs/>
          <w:lang w:val="es-PE" w:eastAsia="es-ES"/>
        </w:rPr>
        <w:t>ENCOFRADO Y DESENCOFRADO ALCANTARILLA:</w:t>
      </w:r>
    </w:p>
    <w:p w14:paraId="49525347" w14:textId="77777777" w:rsidR="004015F3" w:rsidRPr="00732EB9" w:rsidRDefault="004015F3" w:rsidP="0034034C">
      <w:pPr>
        <w:pStyle w:val="Prrafodelista"/>
        <w:tabs>
          <w:tab w:val="left" w:pos="0"/>
          <w:tab w:val="left" w:pos="567"/>
        </w:tabs>
        <w:spacing w:line="360" w:lineRule="auto"/>
        <w:ind w:left="2127" w:firstLine="0"/>
        <w:rPr>
          <w:rFonts w:ascii="Arial" w:eastAsiaTheme="minorEastAsia" w:hAnsi="Arial" w:cs="Arial"/>
          <w:lang w:val="es-PE" w:eastAsia="es-PE"/>
        </w:rPr>
      </w:pPr>
      <w:r w:rsidRPr="00732EB9">
        <w:rPr>
          <w:rFonts w:ascii="Arial" w:eastAsiaTheme="minorEastAsia" w:hAnsi="Arial" w:cs="Arial"/>
          <w:b/>
          <w:lang w:val="es-PE" w:eastAsia="es-PE"/>
        </w:rPr>
        <w:t>Descripción. -</w:t>
      </w:r>
      <w:r w:rsidRPr="00732EB9">
        <w:rPr>
          <w:rFonts w:ascii="Arial" w:eastAsiaTheme="minorEastAsia" w:hAnsi="Arial" w:cs="Arial"/>
          <w:lang w:val="es-PE" w:eastAsia="es-PE"/>
        </w:rPr>
        <w:t xml:space="preserve"> Los encofrados se refieren a la construcción de formas temporales para contener el concreto de modo que éste, al endurecerse tome la forma proyectada, tanto en dimensiones como en su ubicación en la estructura.</w:t>
      </w:r>
    </w:p>
    <w:p w14:paraId="765195CB" w14:textId="2C5F0A5B" w:rsidR="004015F3" w:rsidRPr="00732EB9" w:rsidRDefault="00FD0235" w:rsidP="0034034C">
      <w:pPr>
        <w:pStyle w:val="Prrafodelista"/>
        <w:tabs>
          <w:tab w:val="left" w:pos="0"/>
          <w:tab w:val="left" w:pos="567"/>
        </w:tabs>
        <w:spacing w:line="360" w:lineRule="auto"/>
        <w:ind w:left="2127" w:firstLine="0"/>
        <w:rPr>
          <w:rFonts w:ascii="Arial" w:eastAsiaTheme="minorEastAsia" w:hAnsi="Arial" w:cs="Arial"/>
          <w:lang w:val="es-PE" w:eastAsia="es-PE"/>
        </w:rPr>
      </w:pPr>
      <w:r w:rsidRPr="00732EB9">
        <w:rPr>
          <w:rFonts w:ascii="Arial" w:eastAsiaTheme="minorEastAsia" w:hAnsi="Arial" w:cs="Arial"/>
          <w:b/>
          <w:bCs/>
          <w:lang w:val="es-PE" w:eastAsia="es-PE"/>
        </w:rPr>
        <w:t>Método de ejecución</w:t>
      </w:r>
      <w:r w:rsidR="004015F3" w:rsidRPr="00732EB9">
        <w:rPr>
          <w:rFonts w:ascii="Arial" w:eastAsiaTheme="minorEastAsia" w:hAnsi="Arial" w:cs="Arial"/>
          <w:b/>
          <w:bCs/>
          <w:lang w:val="es-PE" w:eastAsia="es-PE"/>
        </w:rPr>
        <w:t>. -</w:t>
      </w:r>
      <w:r w:rsidR="004015F3" w:rsidRPr="00732EB9">
        <w:rPr>
          <w:rFonts w:ascii="Arial" w:eastAsiaTheme="minorEastAsia" w:hAnsi="Arial" w:cs="Arial"/>
          <w:lang w:val="es-PE" w:eastAsia="es-PE"/>
        </w:rPr>
        <w:t xml:space="preserve"> Los encofrados deberán ser diseñados y construidos de modo que resistan totalmente al empuje del concreto al momento del vaciado sin deformarse. Para dichos diseños se tomará un factor de incremento por impacto igual al 50% del empuje del concreto fresco.</w:t>
      </w:r>
    </w:p>
    <w:p w14:paraId="32EC8622" w14:textId="77777777" w:rsidR="004015F3" w:rsidRPr="00732EB9" w:rsidRDefault="004015F3" w:rsidP="0034034C">
      <w:pPr>
        <w:pStyle w:val="Prrafodelista"/>
        <w:tabs>
          <w:tab w:val="left" w:pos="0"/>
          <w:tab w:val="left" w:pos="567"/>
        </w:tabs>
        <w:spacing w:line="360" w:lineRule="auto"/>
        <w:ind w:left="2127" w:firstLine="0"/>
        <w:rPr>
          <w:rFonts w:ascii="Arial" w:eastAsiaTheme="minorEastAsia" w:hAnsi="Arial" w:cs="Arial"/>
          <w:lang w:val="es-PE" w:eastAsia="es-PE"/>
        </w:rPr>
      </w:pPr>
      <w:r w:rsidRPr="00732EB9">
        <w:rPr>
          <w:rFonts w:ascii="Arial" w:eastAsiaTheme="minorEastAsia" w:hAnsi="Arial" w:cs="Arial"/>
          <w:lang w:val="es-PE" w:eastAsia="es-PE"/>
        </w:rPr>
        <w:t xml:space="preserve">Los encofrados deberán ser construidos de acuerda a las líneas de la </w:t>
      </w:r>
      <w:r w:rsidRPr="00732EB9">
        <w:rPr>
          <w:rFonts w:ascii="Arial" w:eastAsiaTheme="minorEastAsia" w:hAnsi="Arial" w:cs="Arial"/>
          <w:lang w:val="es-PE" w:eastAsia="es-PE"/>
        </w:rPr>
        <w:lastRenderedPageBreak/>
        <w:t>estructura y apuntalados sólidamente para que conserven su rigidez. En general los encofrados se deberán unir por medio de pernos que puedan ser retirados posteriormente. En todo caso, deberán ser construidos de modo que se puedan desencofrar fácilmente.</w:t>
      </w:r>
    </w:p>
    <w:p w14:paraId="36E283B8" w14:textId="77777777" w:rsidR="004015F3" w:rsidRPr="00732EB9" w:rsidRDefault="004015F3" w:rsidP="0034034C">
      <w:pPr>
        <w:pStyle w:val="Prrafodelista"/>
        <w:tabs>
          <w:tab w:val="left" w:pos="0"/>
          <w:tab w:val="left" w:pos="567"/>
        </w:tabs>
        <w:spacing w:line="360" w:lineRule="auto"/>
        <w:ind w:left="2127" w:firstLine="0"/>
        <w:rPr>
          <w:rFonts w:ascii="Arial" w:eastAsiaTheme="minorEastAsia" w:hAnsi="Arial" w:cs="Arial"/>
          <w:lang w:val="es-PE" w:eastAsia="es-PE"/>
        </w:rPr>
      </w:pPr>
      <w:r w:rsidRPr="00732EB9">
        <w:rPr>
          <w:rFonts w:ascii="Arial" w:eastAsiaTheme="minorEastAsia" w:hAnsi="Arial" w:cs="Arial"/>
          <w:lang w:val="es-PE" w:eastAsia="es-PE"/>
        </w:rPr>
        <w:t>Los ángulos entrantes de los encofrados deberán ser achaflanados y las aristas, serán fileteadas. Las juntas de unión deberán ser calafeteadas de modo de no permitir la fuga de la pasta; en la superficie en contacto con el concreto, las juntas deberán ser cubiertas con cintas para evitar la formación de rebarbas, dichas cintas deberán estar convenientemente sujetas para evitar su desprendimiento durante el llenado. Antes de depositar el concreto, los encofrados deberán ser convenientemente humedecidos y sus superficies interiores recubiertas adecuadamente con aceite, grasa o jabón, para evitar la adherencia del mortero.</w:t>
      </w:r>
    </w:p>
    <w:p w14:paraId="2AE3FA9E" w14:textId="77777777" w:rsidR="004015F3" w:rsidRPr="00732EB9" w:rsidRDefault="004015F3" w:rsidP="0034034C">
      <w:pPr>
        <w:pStyle w:val="Prrafodelista"/>
        <w:tabs>
          <w:tab w:val="left" w:pos="0"/>
          <w:tab w:val="left" w:pos="567"/>
        </w:tabs>
        <w:spacing w:line="360" w:lineRule="auto"/>
        <w:ind w:left="2127" w:firstLine="0"/>
        <w:rPr>
          <w:rFonts w:ascii="Arial" w:eastAsiaTheme="minorHAnsi" w:hAnsi="Arial" w:cs="Arial"/>
          <w:b/>
          <w:bCs/>
          <w:lang w:val="es-PE"/>
        </w:rPr>
      </w:pPr>
      <w:r w:rsidRPr="00732EB9">
        <w:rPr>
          <w:rFonts w:ascii="Arial" w:eastAsiaTheme="minorEastAsia" w:hAnsi="Arial" w:cs="Arial"/>
          <w:lang w:val="es-PE" w:eastAsia="es-PE"/>
        </w:rPr>
        <w:t>Los encofrados no podrán quitarse antes de los tiempos siguientes, a menos que el Supervisor lo autorice por escrito:</w:t>
      </w:r>
    </w:p>
    <w:tbl>
      <w:tblPr>
        <w:tblStyle w:val="Tablaconcuadrcula"/>
        <w:tblW w:w="0" w:type="auto"/>
        <w:tblInd w:w="3436" w:type="dxa"/>
        <w:tblLook w:val="04A0" w:firstRow="1" w:lastRow="0" w:firstColumn="1" w:lastColumn="0" w:noHBand="0" w:noVBand="1"/>
      </w:tblPr>
      <w:tblGrid>
        <w:gridCol w:w="3359"/>
        <w:gridCol w:w="1319"/>
      </w:tblGrid>
      <w:tr w:rsidR="004015F3" w:rsidRPr="00732EB9" w14:paraId="7DAD1D7B" w14:textId="77777777" w:rsidTr="00601FB1">
        <w:tc>
          <w:tcPr>
            <w:tcW w:w="3359" w:type="dxa"/>
          </w:tcPr>
          <w:p w14:paraId="071251E6" w14:textId="77777777" w:rsidR="004015F3" w:rsidRPr="00732EB9" w:rsidRDefault="004015F3"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Costado de vigas</w:t>
            </w:r>
          </w:p>
        </w:tc>
        <w:tc>
          <w:tcPr>
            <w:tcW w:w="1319" w:type="dxa"/>
          </w:tcPr>
          <w:p w14:paraId="64DC9781" w14:textId="77777777" w:rsidR="004015F3" w:rsidRPr="00732EB9" w:rsidRDefault="004015F3"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24 horas</w:t>
            </w:r>
          </w:p>
        </w:tc>
      </w:tr>
      <w:tr w:rsidR="004015F3" w:rsidRPr="00732EB9" w14:paraId="50378176" w14:textId="77777777" w:rsidTr="00601FB1">
        <w:tc>
          <w:tcPr>
            <w:tcW w:w="3359" w:type="dxa"/>
          </w:tcPr>
          <w:p w14:paraId="7550EDEB" w14:textId="77777777" w:rsidR="004015F3" w:rsidRPr="00732EB9" w:rsidRDefault="004015F3"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Cimentaciones y elevaciones</w:t>
            </w:r>
          </w:p>
        </w:tc>
        <w:tc>
          <w:tcPr>
            <w:tcW w:w="1319" w:type="dxa"/>
          </w:tcPr>
          <w:p w14:paraId="3CC4427D" w14:textId="77777777" w:rsidR="004015F3" w:rsidRPr="00732EB9" w:rsidRDefault="004015F3"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3 días</w:t>
            </w:r>
          </w:p>
        </w:tc>
      </w:tr>
      <w:tr w:rsidR="004015F3" w:rsidRPr="00732EB9" w14:paraId="0213629F" w14:textId="77777777" w:rsidTr="00601FB1">
        <w:tc>
          <w:tcPr>
            <w:tcW w:w="3359" w:type="dxa"/>
          </w:tcPr>
          <w:p w14:paraId="7C6E73B7" w14:textId="77777777" w:rsidR="004015F3" w:rsidRPr="00732EB9" w:rsidRDefault="004015F3"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Columnas</w:t>
            </w:r>
          </w:p>
        </w:tc>
        <w:tc>
          <w:tcPr>
            <w:tcW w:w="1319" w:type="dxa"/>
          </w:tcPr>
          <w:p w14:paraId="345A2A3E" w14:textId="77777777" w:rsidR="004015F3" w:rsidRPr="00732EB9" w:rsidRDefault="004015F3"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7 días</w:t>
            </w:r>
          </w:p>
        </w:tc>
      </w:tr>
      <w:tr w:rsidR="004015F3" w:rsidRPr="00732EB9" w14:paraId="1E465049" w14:textId="77777777" w:rsidTr="00601FB1">
        <w:tc>
          <w:tcPr>
            <w:tcW w:w="3359" w:type="dxa"/>
          </w:tcPr>
          <w:p w14:paraId="3CBB15EC" w14:textId="77777777" w:rsidR="004015F3" w:rsidRPr="00732EB9" w:rsidRDefault="004015F3"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Losas</w:t>
            </w:r>
          </w:p>
        </w:tc>
        <w:tc>
          <w:tcPr>
            <w:tcW w:w="1319" w:type="dxa"/>
          </w:tcPr>
          <w:p w14:paraId="7044E65C" w14:textId="77777777" w:rsidR="004015F3" w:rsidRPr="00732EB9" w:rsidRDefault="004015F3"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14 días</w:t>
            </w:r>
          </w:p>
        </w:tc>
      </w:tr>
      <w:tr w:rsidR="004015F3" w:rsidRPr="00732EB9" w14:paraId="45F1A7BF" w14:textId="77777777" w:rsidTr="00601FB1">
        <w:tc>
          <w:tcPr>
            <w:tcW w:w="3359" w:type="dxa"/>
          </w:tcPr>
          <w:p w14:paraId="0A82B38D" w14:textId="77777777" w:rsidR="004015F3" w:rsidRPr="00732EB9" w:rsidRDefault="004015F3"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Fondo de vigas</w:t>
            </w:r>
          </w:p>
        </w:tc>
        <w:tc>
          <w:tcPr>
            <w:tcW w:w="1319" w:type="dxa"/>
          </w:tcPr>
          <w:p w14:paraId="532ED015" w14:textId="77777777" w:rsidR="004015F3" w:rsidRPr="00732EB9" w:rsidRDefault="004015F3"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21 días</w:t>
            </w:r>
          </w:p>
        </w:tc>
      </w:tr>
    </w:tbl>
    <w:p w14:paraId="62BD165D" w14:textId="77777777" w:rsidR="004015F3" w:rsidRPr="00732EB9" w:rsidRDefault="004015F3" w:rsidP="0034034C">
      <w:pPr>
        <w:spacing w:after="120" w:line="360" w:lineRule="auto"/>
        <w:contextualSpacing/>
        <w:jc w:val="both"/>
        <w:rPr>
          <w:rFonts w:ascii="Arial" w:eastAsiaTheme="minorEastAsia" w:hAnsi="Arial" w:cs="Arial"/>
          <w:lang w:val="es-PE" w:eastAsia="es-PE"/>
        </w:rPr>
      </w:pPr>
    </w:p>
    <w:p w14:paraId="0B0FCEAC" w14:textId="77777777" w:rsidR="004015F3" w:rsidRPr="00732EB9" w:rsidRDefault="004015F3" w:rsidP="0034034C">
      <w:pPr>
        <w:spacing w:after="120" w:line="360" w:lineRule="auto"/>
        <w:ind w:left="2127"/>
        <w:contextualSpacing/>
        <w:jc w:val="both"/>
        <w:rPr>
          <w:rFonts w:ascii="Arial" w:eastAsiaTheme="minorEastAsia" w:hAnsi="Arial" w:cs="Arial"/>
          <w:lang w:val="es-PE" w:eastAsia="es-PE"/>
        </w:rPr>
      </w:pPr>
      <w:r w:rsidRPr="00732EB9">
        <w:rPr>
          <w:rFonts w:ascii="Arial" w:eastAsiaTheme="minorEastAsia" w:hAnsi="Arial" w:cs="Arial"/>
          <w:lang w:val="es-PE" w:eastAsia="es-PE"/>
        </w:rPr>
        <w:t>Todo encofrado para volver a ser usado no deberá presentar alabeos ni deformaciones y deberá ser limpiado con cuidado antes de ser colocado.</w:t>
      </w:r>
    </w:p>
    <w:p w14:paraId="78784AA3" w14:textId="77777777" w:rsidR="004015F3" w:rsidRPr="00732EB9" w:rsidRDefault="004015F3" w:rsidP="0034034C">
      <w:pPr>
        <w:spacing w:after="120" w:line="360" w:lineRule="auto"/>
        <w:ind w:left="2127"/>
        <w:contextualSpacing/>
        <w:jc w:val="both"/>
        <w:rPr>
          <w:rFonts w:ascii="Arial" w:eastAsiaTheme="minorEastAsia" w:hAnsi="Arial" w:cs="Arial"/>
          <w:lang w:val="es-PE" w:eastAsia="es-PE"/>
        </w:rPr>
      </w:pPr>
      <w:r w:rsidRPr="00732EB9">
        <w:rPr>
          <w:rFonts w:ascii="Arial" w:eastAsiaTheme="minorEastAsia" w:hAnsi="Arial" w:cs="Arial"/>
          <w:b/>
          <w:bCs/>
          <w:lang w:val="es-PE" w:eastAsia="es-PE"/>
        </w:rPr>
        <w:t>Controles. -</w:t>
      </w:r>
      <w:r w:rsidRPr="00732EB9">
        <w:rPr>
          <w:rFonts w:ascii="Arial" w:eastAsiaTheme="minorEastAsia" w:hAnsi="Arial" w:cs="Arial"/>
          <w:lang w:val="es-PE" w:eastAsia="es-PE"/>
        </w:rPr>
        <w:t xml:space="preserve"> Los controles en los encofrados se ajustarán a la configuración, líneas de elevación y dimensiones que tendrán el elemento de concreto por vaciar, de acuerdo a lo indicado en los planos. La superficie en contacto con el concreto deberá estar acabada a espesores uniformes, libres de nudos y otros defectos. Tanto las uniones como las piezas que constituyen en el encofrado deberán poseer la resistencia y rigidez necesaria para soportar los esfuerzos estáticos y dinámicos (peso propio, circulación de personal, vibrado del concreto y eventualmente sismos o vientos) que generan durante y después del vaciado, sin llegar a deformarse, debiendo evitar además la pérdida del concreto por las juntas</w:t>
      </w:r>
    </w:p>
    <w:p w14:paraId="39D44B39" w14:textId="77777777" w:rsidR="004015F3" w:rsidRPr="00732EB9" w:rsidRDefault="004015F3" w:rsidP="0034034C">
      <w:pPr>
        <w:spacing w:after="120" w:line="360" w:lineRule="auto"/>
        <w:ind w:left="2127"/>
        <w:contextualSpacing/>
        <w:jc w:val="both"/>
        <w:rPr>
          <w:rFonts w:ascii="Arial" w:eastAsiaTheme="minorEastAsia" w:hAnsi="Arial" w:cs="Arial"/>
          <w:lang w:val="es-PE" w:eastAsia="es-PE"/>
        </w:rPr>
      </w:pPr>
      <w:r w:rsidRPr="00732EB9">
        <w:rPr>
          <w:rFonts w:ascii="Arial" w:eastAsiaTheme="minorEastAsia" w:hAnsi="Arial" w:cs="Arial"/>
          <w:b/>
          <w:bCs/>
          <w:lang w:val="es-PE" w:eastAsia="es-PE"/>
        </w:rPr>
        <w:t>Aceptación de los trabajos. -</w:t>
      </w:r>
      <w:r w:rsidRPr="00732EB9">
        <w:rPr>
          <w:rFonts w:ascii="Arial" w:eastAsiaTheme="minorEastAsia" w:hAnsi="Arial" w:cs="Arial"/>
          <w:lang w:val="es-PE" w:eastAsia="es-PE"/>
        </w:rPr>
        <w:t xml:space="preserve"> Los trabajos serán aceptados cuando, todo el </w:t>
      </w:r>
      <w:r w:rsidRPr="00732EB9">
        <w:rPr>
          <w:rFonts w:ascii="Arial" w:eastAsiaTheme="minorEastAsia" w:hAnsi="Arial" w:cs="Arial"/>
          <w:lang w:val="es-PE" w:eastAsia="es-PE"/>
        </w:rPr>
        <w:lastRenderedPageBreak/>
        <w:t>encofrado posea la resistencia y rigidez necesaria y haya soportado los esfuerzos estáticos y dinámicos sin llegarse a deformarse.</w:t>
      </w:r>
    </w:p>
    <w:p w14:paraId="205694DD" w14:textId="77777777" w:rsidR="004015F3" w:rsidRPr="00732EB9" w:rsidRDefault="004015F3" w:rsidP="0034034C">
      <w:pPr>
        <w:tabs>
          <w:tab w:val="left" w:pos="0"/>
          <w:tab w:val="left" w:pos="567"/>
        </w:tabs>
        <w:spacing w:line="360" w:lineRule="auto"/>
        <w:ind w:left="2127"/>
        <w:jc w:val="both"/>
        <w:rPr>
          <w:rFonts w:ascii="Arial" w:eastAsiaTheme="minorHAnsi" w:hAnsi="Arial" w:cs="Arial"/>
          <w:b/>
          <w:bCs/>
          <w:lang w:val="es-PE"/>
        </w:rPr>
      </w:pPr>
      <w:r w:rsidRPr="00732EB9">
        <w:rPr>
          <w:rFonts w:ascii="Arial" w:eastAsiaTheme="minorEastAsia" w:hAnsi="Arial" w:cs="Arial"/>
          <w:b/>
          <w:lang w:val="es-PE" w:eastAsia="es-PE"/>
        </w:rPr>
        <w:t>Material:</w:t>
      </w:r>
    </w:p>
    <w:p w14:paraId="34999CE1" w14:textId="77777777" w:rsidR="004015F3" w:rsidRPr="00732EB9" w:rsidRDefault="004015F3" w:rsidP="0034034C">
      <w:pPr>
        <w:tabs>
          <w:tab w:val="left" w:pos="0"/>
          <w:tab w:val="left" w:pos="567"/>
        </w:tabs>
        <w:spacing w:line="360" w:lineRule="auto"/>
        <w:ind w:left="2127"/>
        <w:jc w:val="both"/>
        <w:rPr>
          <w:rFonts w:ascii="Arial" w:eastAsiaTheme="minorHAnsi" w:hAnsi="Arial" w:cs="Arial"/>
          <w:b/>
          <w:bCs/>
          <w:lang w:val="es-PE"/>
        </w:rPr>
      </w:pPr>
      <w:r w:rsidRPr="00732EB9">
        <w:rPr>
          <w:rFonts w:ascii="Arial" w:eastAsiaTheme="minorEastAsia" w:hAnsi="Arial" w:cs="Arial"/>
          <w:lang w:val="es-PE" w:eastAsia="es-PE"/>
        </w:rPr>
        <w:t>Los encofrados podrán ser de madera o metálicas y deberán tener la resistencia suficiente para contener la mezcla de concreto, sin que se formen combas entre los soportes y evitar desviaciones de las líneas y contornos que muestran los planos, ni se pueda escapar el mortero.</w:t>
      </w:r>
    </w:p>
    <w:p w14:paraId="04243F3B" w14:textId="77777777" w:rsidR="004015F3" w:rsidRPr="00732EB9" w:rsidRDefault="004015F3" w:rsidP="0034034C">
      <w:pPr>
        <w:tabs>
          <w:tab w:val="left" w:pos="0"/>
          <w:tab w:val="left" w:pos="567"/>
        </w:tabs>
        <w:spacing w:line="360" w:lineRule="auto"/>
        <w:ind w:left="2127"/>
        <w:jc w:val="both"/>
        <w:rPr>
          <w:rFonts w:ascii="Arial" w:eastAsiaTheme="minorHAnsi" w:hAnsi="Arial" w:cs="Arial"/>
          <w:b/>
          <w:bCs/>
          <w:lang w:val="es-PE"/>
        </w:rPr>
      </w:pPr>
      <w:r w:rsidRPr="00732EB9">
        <w:rPr>
          <w:rFonts w:ascii="Arial" w:eastAsiaTheme="minorEastAsia" w:hAnsi="Arial" w:cs="Arial"/>
          <w:lang w:val="es-PE" w:eastAsia="es-PE"/>
        </w:rPr>
        <w:t xml:space="preserve">El material que se usará deberá ser lo suficientemente fuerte para resistir las presiones y empujes del concreto durante el procedimiento de vaciado y compactación, sin cambiar su forma y alineamiento, y evitar que se salga el mortero del concreto; para ello tendrá un adecuado sistema de arriostre que lo mantenga en su posición con la debida firmeza. </w:t>
      </w:r>
    </w:p>
    <w:p w14:paraId="7D9A6597" w14:textId="77777777" w:rsidR="004015F3" w:rsidRPr="00732EB9" w:rsidRDefault="004015F3" w:rsidP="0034034C">
      <w:pPr>
        <w:tabs>
          <w:tab w:val="left" w:pos="0"/>
          <w:tab w:val="left" w:pos="567"/>
        </w:tabs>
        <w:spacing w:line="360" w:lineRule="auto"/>
        <w:ind w:left="2127"/>
        <w:jc w:val="both"/>
        <w:rPr>
          <w:rFonts w:ascii="Arial" w:eastAsiaTheme="minorHAnsi" w:hAnsi="Arial" w:cs="Arial"/>
          <w:b/>
          <w:bCs/>
          <w:lang w:val="es-PE"/>
        </w:rPr>
      </w:pPr>
      <w:r w:rsidRPr="00732EB9">
        <w:rPr>
          <w:rFonts w:ascii="Arial" w:eastAsiaTheme="minorEastAsia" w:hAnsi="Arial" w:cs="Arial"/>
          <w:lang w:val="es-PE" w:eastAsia="es-PE"/>
        </w:rPr>
        <w:t>La madera que se usa en el encofrado debe ser de una buena calidad o clase, o estarán de tal manera tratados o recubiertos para que no se produzcan deterioros o decoloraciones químicas en las superficies del concreto colado.</w:t>
      </w:r>
    </w:p>
    <w:p w14:paraId="273843AC" w14:textId="77777777" w:rsidR="004015F3" w:rsidRPr="00732EB9" w:rsidRDefault="004015F3" w:rsidP="0034034C">
      <w:pPr>
        <w:tabs>
          <w:tab w:val="left" w:pos="0"/>
          <w:tab w:val="left" w:pos="567"/>
        </w:tabs>
        <w:spacing w:line="360" w:lineRule="auto"/>
        <w:ind w:left="2127"/>
        <w:jc w:val="both"/>
        <w:rPr>
          <w:rFonts w:ascii="Arial" w:eastAsiaTheme="minorEastAsia" w:hAnsi="Arial" w:cs="Arial"/>
          <w:lang w:val="es-PE" w:eastAsia="es-PE"/>
        </w:rPr>
      </w:pPr>
      <w:r w:rsidRPr="00732EB9">
        <w:rPr>
          <w:rFonts w:ascii="Arial" w:eastAsiaTheme="minorEastAsia" w:hAnsi="Arial" w:cs="Arial"/>
          <w:lang w:val="es-PE" w:eastAsia="es-PE"/>
        </w:rPr>
        <w:t>La madera del encofrado deberá estar exenta de incrustaciones de mortero, lechada o de otras materias extrañas, y antes del colado se deberá aceitar con petróleo las superficies, de tal manera que evita que el concreto se pegue y que no manche las superficies del concreto.</w:t>
      </w:r>
    </w:p>
    <w:tbl>
      <w:tblPr>
        <w:tblpPr w:leftFromText="141" w:rightFromText="141" w:vertAnchor="text" w:horzAnchor="page" w:tblpX="4561"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3"/>
        <w:gridCol w:w="992"/>
      </w:tblGrid>
      <w:tr w:rsidR="004015F3" w:rsidRPr="00732EB9" w14:paraId="65C9D0DA" w14:textId="77777777" w:rsidTr="00601FB1">
        <w:trPr>
          <w:trHeight w:val="268"/>
        </w:trPr>
        <w:tc>
          <w:tcPr>
            <w:tcW w:w="3823" w:type="dxa"/>
            <w:shd w:val="clear" w:color="auto" w:fill="auto"/>
            <w:vAlign w:val="center"/>
          </w:tcPr>
          <w:p w14:paraId="3488F407" w14:textId="77777777" w:rsidR="004015F3" w:rsidRPr="00732EB9" w:rsidRDefault="004015F3" w:rsidP="0034034C">
            <w:pPr>
              <w:spacing w:line="360" w:lineRule="auto"/>
              <w:jc w:val="both"/>
              <w:rPr>
                <w:rFonts w:ascii="Arial" w:hAnsi="Arial" w:cs="Arial"/>
                <w:b/>
                <w:color w:val="000000"/>
                <w:lang w:val="es-PE"/>
              </w:rPr>
            </w:pPr>
            <w:r w:rsidRPr="00732EB9">
              <w:rPr>
                <w:rFonts w:ascii="Arial" w:hAnsi="Arial" w:cs="Arial"/>
                <w:b/>
                <w:color w:val="000000"/>
                <w:lang w:val="es-PE"/>
              </w:rPr>
              <w:t>Descripción</w:t>
            </w:r>
          </w:p>
        </w:tc>
        <w:tc>
          <w:tcPr>
            <w:tcW w:w="992" w:type="dxa"/>
            <w:shd w:val="clear" w:color="auto" w:fill="auto"/>
            <w:vAlign w:val="center"/>
          </w:tcPr>
          <w:p w14:paraId="05068285" w14:textId="77777777" w:rsidR="004015F3" w:rsidRPr="00732EB9" w:rsidRDefault="004015F3" w:rsidP="0034034C">
            <w:pPr>
              <w:spacing w:line="360" w:lineRule="auto"/>
              <w:jc w:val="both"/>
              <w:rPr>
                <w:rFonts w:ascii="Arial" w:hAnsi="Arial" w:cs="Arial"/>
                <w:b/>
                <w:lang w:val="es-PE"/>
              </w:rPr>
            </w:pPr>
            <w:r w:rsidRPr="00732EB9">
              <w:rPr>
                <w:rFonts w:ascii="Arial" w:hAnsi="Arial" w:cs="Arial"/>
                <w:b/>
                <w:lang w:val="es-PE"/>
              </w:rPr>
              <w:t>Unidad</w:t>
            </w:r>
          </w:p>
        </w:tc>
      </w:tr>
      <w:tr w:rsidR="004015F3" w:rsidRPr="00732EB9" w14:paraId="51A060F6" w14:textId="77777777" w:rsidTr="00601FB1">
        <w:trPr>
          <w:trHeight w:val="316"/>
        </w:trPr>
        <w:tc>
          <w:tcPr>
            <w:tcW w:w="3823" w:type="dxa"/>
            <w:vAlign w:val="center"/>
          </w:tcPr>
          <w:p w14:paraId="0A5E1F4E" w14:textId="77777777" w:rsidR="004015F3" w:rsidRPr="00732EB9" w:rsidRDefault="004015F3" w:rsidP="0034034C">
            <w:pPr>
              <w:spacing w:line="360" w:lineRule="auto"/>
              <w:jc w:val="both"/>
              <w:rPr>
                <w:rFonts w:ascii="Arial" w:hAnsi="Arial" w:cs="Arial"/>
                <w:lang w:val="es-PE"/>
              </w:rPr>
            </w:pPr>
            <w:r w:rsidRPr="00732EB9">
              <w:rPr>
                <w:rFonts w:ascii="Arial" w:hAnsi="Arial" w:cs="Arial"/>
                <w:lang w:val="es-PE"/>
              </w:rPr>
              <w:t>Alambre negro n° 16</w:t>
            </w:r>
          </w:p>
        </w:tc>
        <w:tc>
          <w:tcPr>
            <w:tcW w:w="992" w:type="dxa"/>
            <w:vAlign w:val="center"/>
          </w:tcPr>
          <w:p w14:paraId="57E39A39" w14:textId="77777777" w:rsidR="004015F3" w:rsidRPr="00732EB9" w:rsidRDefault="004015F3" w:rsidP="0034034C">
            <w:pPr>
              <w:spacing w:line="360" w:lineRule="auto"/>
              <w:jc w:val="both"/>
              <w:rPr>
                <w:rFonts w:ascii="Arial" w:hAnsi="Arial" w:cs="Arial"/>
                <w:lang w:val="es-PE"/>
              </w:rPr>
            </w:pPr>
            <w:r w:rsidRPr="00732EB9">
              <w:rPr>
                <w:rFonts w:ascii="Arial" w:hAnsi="Arial" w:cs="Arial"/>
                <w:lang w:val="es-PE"/>
              </w:rPr>
              <w:t>kg</w:t>
            </w:r>
          </w:p>
        </w:tc>
      </w:tr>
      <w:tr w:rsidR="004015F3" w:rsidRPr="00732EB9" w14:paraId="61BFD884" w14:textId="77777777" w:rsidTr="00601FB1">
        <w:trPr>
          <w:trHeight w:val="351"/>
        </w:trPr>
        <w:tc>
          <w:tcPr>
            <w:tcW w:w="3823" w:type="dxa"/>
            <w:vAlign w:val="center"/>
          </w:tcPr>
          <w:p w14:paraId="10B4988F" w14:textId="77777777" w:rsidR="004015F3" w:rsidRPr="00732EB9" w:rsidRDefault="004015F3" w:rsidP="0034034C">
            <w:pPr>
              <w:spacing w:line="360" w:lineRule="auto"/>
              <w:jc w:val="both"/>
              <w:rPr>
                <w:rFonts w:ascii="Arial" w:hAnsi="Arial" w:cs="Arial"/>
                <w:lang w:val="es-PE"/>
              </w:rPr>
            </w:pPr>
            <w:r w:rsidRPr="00732EB9">
              <w:rPr>
                <w:rFonts w:ascii="Arial" w:hAnsi="Arial" w:cs="Arial"/>
                <w:lang w:val="es-PE"/>
              </w:rPr>
              <w:t>Clavos para madera con cabeza de 3"</w:t>
            </w:r>
          </w:p>
        </w:tc>
        <w:tc>
          <w:tcPr>
            <w:tcW w:w="992" w:type="dxa"/>
            <w:vAlign w:val="center"/>
          </w:tcPr>
          <w:p w14:paraId="7B4D5B98" w14:textId="77777777" w:rsidR="004015F3" w:rsidRPr="00732EB9" w:rsidRDefault="004015F3" w:rsidP="0034034C">
            <w:pPr>
              <w:spacing w:line="360" w:lineRule="auto"/>
              <w:jc w:val="both"/>
              <w:rPr>
                <w:rFonts w:ascii="Arial" w:hAnsi="Arial" w:cs="Arial"/>
                <w:lang w:val="es-PE"/>
              </w:rPr>
            </w:pPr>
            <w:r w:rsidRPr="00732EB9">
              <w:rPr>
                <w:rFonts w:ascii="Arial" w:hAnsi="Arial" w:cs="Arial"/>
                <w:lang w:val="es-PE"/>
              </w:rPr>
              <w:t>kg</w:t>
            </w:r>
          </w:p>
        </w:tc>
      </w:tr>
      <w:tr w:rsidR="004015F3" w:rsidRPr="00732EB9" w14:paraId="3413FB47" w14:textId="77777777" w:rsidTr="00601FB1">
        <w:trPr>
          <w:trHeight w:val="384"/>
        </w:trPr>
        <w:tc>
          <w:tcPr>
            <w:tcW w:w="3823" w:type="dxa"/>
            <w:vAlign w:val="center"/>
          </w:tcPr>
          <w:p w14:paraId="17E23B5D" w14:textId="77777777" w:rsidR="004015F3" w:rsidRPr="00732EB9" w:rsidRDefault="004015F3" w:rsidP="0034034C">
            <w:pPr>
              <w:spacing w:line="360" w:lineRule="auto"/>
              <w:jc w:val="both"/>
              <w:rPr>
                <w:rFonts w:ascii="Arial" w:hAnsi="Arial" w:cs="Arial"/>
                <w:lang w:val="es-PE"/>
              </w:rPr>
            </w:pPr>
            <w:r w:rsidRPr="00732EB9">
              <w:rPr>
                <w:rFonts w:ascii="Arial" w:hAnsi="Arial" w:cs="Arial"/>
                <w:lang w:val="es-PE"/>
              </w:rPr>
              <w:t>Laca desmoldeadora</w:t>
            </w:r>
          </w:p>
        </w:tc>
        <w:tc>
          <w:tcPr>
            <w:tcW w:w="992" w:type="dxa"/>
            <w:vAlign w:val="center"/>
          </w:tcPr>
          <w:p w14:paraId="5D0C187A" w14:textId="77777777" w:rsidR="004015F3" w:rsidRPr="00732EB9" w:rsidRDefault="004015F3" w:rsidP="0034034C">
            <w:pPr>
              <w:spacing w:line="360" w:lineRule="auto"/>
              <w:jc w:val="both"/>
              <w:rPr>
                <w:rFonts w:ascii="Arial" w:hAnsi="Arial" w:cs="Arial"/>
                <w:lang w:val="es-PE"/>
              </w:rPr>
            </w:pPr>
            <w:r w:rsidRPr="00732EB9">
              <w:rPr>
                <w:rFonts w:ascii="Arial" w:hAnsi="Arial" w:cs="Arial"/>
                <w:lang w:val="es-PE"/>
              </w:rPr>
              <w:t>gal</w:t>
            </w:r>
          </w:p>
        </w:tc>
      </w:tr>
      <w:tr w:rsidR="004015F3" w:rsidRPr="00732EB9" w14:paraId="4A8E0019" w14:textId="77777777" w:rsidTr="00601FB1">
        <w:trPr>
          <w:trHeight w:val="262"/>
        </w:trPr>
        <w:tc>
          <w:tcPr>
            <w:tcW w:w="3823" w:type="dxa"/>
            <w:vAlign w:val="center"/>
          </w:tcPr>
          <w:p w14:paraId="7D9BAF67" w14:textId="77777777" w:rsidR="004015F3" w:rsidRPr="00732EB9" w:rsidRDefault="004015F3" w:rsidP="0034034C">
            <w:pPr>
              <w:spacing w:line="360" w:lineRule="auto"/>
              <w:jc w:val="both"/>
              <w:rPr>
                <w:rFonts w:ascii="Arial" w:hAnsi="Arial" w:cs="Arial"/>
                <w:lang w:val="es-PE"/>
              </w:rPr>
            </w:pPr>
            <w:r w:rsidRPr="00732EB9">
              <w:rPr>
                <w:rFonts w:ascii="Arial" w:hAnsi="Arial" w:cs="Arial"/>
                <w:lang w:val="es-PE"/>
              </w:rPr>
              <w:t>Madera tornillo</w:t>
            </w:r>
          </w:p>
        </w:tc>
        <w:tc>
          <w:tcPr>
            <w:tcW w:w="992" w:type="dxa"/>
            <w:vAlign w:val="center"/>
          </w:tcPr>
          <w:p w14:paraId="58A4EFBD" w14:textId="77777777" w:rsidR="004015F3" w:rsidRPr="00732EB9" w:rsidRDefault="004015F3" w:rsidP="0034034C">
            <w:pPr>
              <w:spacing w:line="360" w:lineRule="auto"/>
              <w:jc w:val="both"/>
              <w:rPr>
                <w:rFonts w:ascii="Arial" w:hAnsi="Arial" w:cs="Arial"/>
                <w:lang w:val="es-PE"/>
              </w:rPr>
            </w:pPr>
            <w:r w:rsidRPr="00732EB9">
              <w:rPr>
                <w:rFonts w:ascii="Arial" w:hAnsi="Arial" w:cs="Arial"/>
                <w:lang w:val="es-PE"/>
              </w:rPr>
              <w:t>p2</w:t>
            </w:r>
          </w:p>
        </w:tc>
      </w:tr>
      <w:tr w:rsidR="004015F3" w:rsidRPr="00732EB9" w14:paraId="6B71BAB8" w14:textId="77777777" w:rsidTr="00601FB1">
        <w:trPr>
          <w:trHeight w:val="311"/>
        </w:trPr>
        <w:tc>
          <w:tcPr>
            <w:tcW w:w="3823" w:type="dxa"/>
            <w:vAlign w:val="center"/>
          </w:tcPr>
          <w:p w14:paraId="44A6A223" w14:textId="77777777" w:rsidR="004015F3" w:rsidRPr="00732EB9" w:rsidRDefault="004015F3" w:rsidP="0034034C">
            <w:pPr>
              <w:spacing w:line="360" w:lineRule="auto"/>
              <w:jc w:val="both"/>
              <w:rPr>
                <w:rFonts w:ascii="Arial" w:hAnsi="Arial" w:cs="Arial"/>
                <w:lang w:val="es-PE"/>
              </w:rPr>
            </w:pPr>
            <w:r w:rsidRPr="00732EB9">
              <w:rPr>
                <w:rFonts w:ascii="Arial" w:hAnsi="Arial" w:cs="Arial"/>
                <w:lang w:val="es-PE"/>
              </w:rPr>
              <w:t>Triplay de 1.20x2.40 m x 18 mm</w:t>
            </w:r>
          </w:p>
        </w:tc>
        <w:tc>
          <w:tcPr>
            <w:tcW w:w="992" w:type="dxa"/>
            <w:vAlign w:val="center"/>
          </w:tcPr>
          <w:p w14:paraId="47A6F780" w14:textId="77777777" w:rsidR="004015F3" w:rsidRPr="00732EB9" w:rsidRDefault="004015F3" w:rsidP="0034034C">
            <w:pPr>
              <w:spacing w:line="360" w:lineRule="auto"/>
              <w:jc w:val="both"/>
              <w:rPr>
                <w:rFonts w:ascii="Arial" w:hAnsi="Arial" w:cs="Arial"/>
                <w:lang w:val="es-PE"/>
              </w:rPr>
            </w:pPr>
            <w:r w:rsidRPr="00732EB9">
              <w:rPr>
                <w:rFonts w:ascii="Arial" w:hAnsi="Arial" w:cs="Arial"/>
                <w:lang w:val="es-PE"/>
              </w:rPr>
              <w:t>und</w:t>
            </w:r>
          </w:p>
        </w:tc>
      </w:tr>
    </w:tbl>
    <w:p w14:paraId="05152127" w14:textId="77777777" w:rsidR="004015F3" w:rsidRPr="00732EB9" w:rsidRDefault="004015F3" w:rsidP="0034034C">
      <w:pPr>
        <w:tabs>
          <w:tab w:val="left" w:pos="0"/>
          <w:tab w:val="left" w:pos="567"/>
        </w:tabs>
        <w:spacing w:line="360" w:lineRule="auto"/>
        <w:ind w:left="1440"/>
        <w:jc w:val="both"/>
        <w:rPr>
          <w:rFonts w:ascii="Arial" w:eastAsiaTheme="minorEastAsia" w:hAnsi="Arial" w:cs="Arial"/>
          <w:lang w:val="es-PE" w:eastAsia="es-PE"/>
        </w:rPr>
      </w:pPr>
    </w:p>
    <w:p w14:paraId="16A595D5" w14:textId="77777777" w:rsidR="004015F3" w:rsidRPr="00732EB9" w:rsidRDefault="004015F3" w:rsidP="0034034C">
      <w:pPr>
        <w:tabs>
          <w:tab w:val="left" w:pos="0"/>
          <w:tab w:val="left" w:pos="567"/>
        </w:tabs>
        <w:spacing w:line="360" w:lineRule="auto"/>
        <w:ind w:left="1440"/>
        <w:jc w:val="both"/>
        <w:rPr>
          <w:rFonts w:ascii="Arial" w:eastAsiaTheme="minorEastAsia" w:hAnsi="Arial" w:cs="Arial"/>
          <w:lang w:val="es-PE" w:eastAsia="es-PE"/>
        </w:rPr>
      </w:pPr>
    </w:p>
    <w:p w14:paraId="6971DCDA" w14:textId="77777777" w:rsidR="004015F3" w:rsidRPr="00732EB9" w:rsidRDefault="004015F3" w:rsidP="0034034C">
      <w:pPr>
        <w:tabs>
          <w:tab w:val="left" w:pos="0"/>
          <w:tab w:val="left" w:pos="567"/>
        </w:tabs>
        <w:spacing w:line="360" w:lineRule="auto"/>
        <w:ind w:left="1440"/>
        <w:jc w:val="both"/>
        <w:rPr>
          <w:rFonts w:ascii="Arial" w:eastAsiaTheme="minorEastAsia" w:hAnsi="Arial" w:cs="Arial"/>
          <w:lang w:val="es-PE" w:eastAsia="es-PE"/>
        </w:rPr>
      </w:pPr>
    </w:p>
    <w:p w14:paraId="5032742E" w14:textId="77777777" w:rsidR="004015F3" w:rsidRPr="00732EB9" w:rsidRDefault="004015F3" w:rsidP="0034034C">
      <w:pPr>
        <w:tabs>
          <w:tab w:val="left" w:pos="0"/>
          <w:tab w:val="left" w:pos="567"/>
        </w:tabs>
        <w:spacing w:line="360" w:lineRule="auto"/>
        <w:ind w:left="1440"/>
        <w:jc w:val="both"/>
        <w:rPr>
          <w:rFonts w:ascii="Arial" w:eastAsiaTheme="minorEastAsia" w:hAnsi="Arial" w:cs="Arial"/>
          <w:lang w:val="es-PE" w:eastAsia="es-PE"/>
        </w:rPr>
      </w:pPr>
    </w:p>
    <w:p w14:paraId="3A9FF283" w14:textId="77777777" w:rsidR="004015F3" w:rsidRPr="00732EB9" w:rsidRDefault="004015F3" w:rsidP="0034034C">
      <w:pPr>
        <w:tabs>
          <w:tab w:val="left" w:pos="0"/>
          <w:tab w:val="left" w:pos="567"/>
        </w:tabs>
        <w:spacing w:line="360" w:lineRule="auto"/>
        <w:ind w:left="1440"/>
        <w:jc w:val="both"/>
        <w:rPr>
          <w:rFonts w:ascii="Arial" w:eastAsiaTheme="minorEastAsia" w:hAnsi="Arial" w:cs="Arial"/>
          <w:lang w:val="es-PE" w:eastAsia="es-PE"/>
        </w:rPr>
      </w:pPr>
    </w:p>
    <w:p w14:paraId="2527515A" w14:textId="77777777" w:rsidR="004015F3" w:rsidRPr="00732EB9" w:rsidRDefault="004015F3" w:rsidP="0034034C">
      <w:pPr>
        <w:tabs>
          <w:tab w:val="left" w:pos="0"/>
          <w:tab w:val="left" w:pos="567"/>
        </w:tabs>
        <w:spacing w:line="360" w:lineRule="auto"/>
        <w:ind w:left="1440"/>
        <w:jc w:val="both"/>
        <w:rPr>
          <w:rFonts w:ascii="Arial" w:eastAsiaTheme="minorEastAsia" w:hAnsi="Arial" w:cs="Arial"/>
          <w:lang w:val="es-PE" w:eastAsia="es-PE"/>
        </w:rPr>
      </w:pPr>
    </w:p>
    <w:p w14:paraId="7068A14A" w14:textId="77777777" w:rsidR="004015F3" w:rsidRPr="00732EB9" w:rsidRDefault="004015F3" w:rsidP="0034034C">
      <w:pPr>
        <w:spacing w:after="120" w:line="360" w:lineRule="auto"/>
        <w:contextualSpacing/>
        <w:jc w:val="both"/>
        <w:rPr>
          <w:rFonts w:ascii="Arial" w:eastAsiaTheme="minorEastAsia" w:hAnsi="Arial" w:cs="Arial"/>
          <w:lang w:val="es-PE" w:eastAsia="es-PE"/>
        </w:rPr>
      </w:pPr>
    </w:p>
    <w:p w14:paraId="444B2DCA" w14:textId="77777777" w:rsidR="00472109" w:rsidRDefault="00472109" w:rsidP="0034034C">
      <w:pPr>
        <w:spacing w:after="120" w:line="360" w:lineRule="auto"/>
        <w:ind w:left="2127"/>
        <w:contextualSpacing/>
        <w:jc w:val="both"/>
        <w:rPr>
          <w:rFonts w:ascii="Arial" w:hAnsi="Arial" w:cs="Arial"/>
          <w:b/>
          <w:bCs/>
          <w:lang w:val="es-PE"/>
        </w:rPr>
      </w:pPr>
    </w:p>
    <w:p w14:paraId="24F6307C" w14:textId="26130FA0" w:rsidR="004015F3" w:rsidRDefault="004015F3" w:rsidP="0034034C">
      <w:pPr>
        <w:spacing w:after="120" w:line="360" w:lineRule="auto"/>
        <w:ind w:left="2127"/>
        <w:contextualSpacing/>
        <w:jc w:val="both"/>
        <w:rPr>
          <w:rFonts w:ascii="Arial" w:hAnsi="Arial" w:cs="Arial"/>
          <w:lang w:val="es-PE"/>
        </w:rPr>
      </w:pPr>
      <w:r w:rsidRPr="00732EB9">
        <w:rPr>
          <w:rFonts w:ascii="Arial" w:hAnsi="Arial" w:cs="Arial"/>
          <w:b/>
          <w:bCs/>
          <w:lang w:val="es-PE"/>
        </w:rPr>
        <w:t xml:space="preserve">Medición. - </w:t>
      </w:r>
      <w:r w:rsidRPr="00732EB9">
        <w:rPr>
          <w:rFonts w:ascii="Arial" w:hAnsi="Arial" w:cs="Arial"/>
          <w:lang w:val="es-PE"/>
        </w:rPr>
        <w:t xml:space="preserve">Se medirá el área del encofrado que se encuentra en contacto con el Concreto y su pago se lo efectuará por metro cuadrado (m2). El costo incluye todos los sistemas de sujeción, apuntalamiento y sustentación que se requiera para lograr </w:t>
      </w:r>
      <w:r w:rsidR="001D6404" w:rsidRPr="00732EB9">
        <w:rPr>
          <w:rFonts w:ascii="Arial" w:hAnsi="Arial" w:cs="Arial"/>
          <w:lang w:val="es-PE"/>
        </w:rPr>
        <w:t>la ejecución</w:t>
      </w:r>
      <w:r w:rsidRPr="00732EB9">
        <w:rPr>
          <w:rFonts w:ascii="Arial" w:hAnsi="Arial" w:cs="Arial"/>
          <w:lang w:val="es-PE"/>
        </w:rPr>
        <w:t xml:space="preserve"> y estabilidad del encofrado.</w:t>
      </w:r>
    </w:p>
    <w:p w14:paraId="2BD85A75" w14:textId="77777777" w:rsidR="00472109" w:rsidRPr="00732EB9" w:rsidRDefault="00472109" w:rsidP="0034034C">
      <w:pPr>
        <w:spacing w:after="120" w:line="360" w:lineRule="auto"/>
        <w:ind w:left="2127"/>
        <w:contextualSpacing/>
        <w:jc w:val="both"/>
        <w:rPr>
          <w:rFonts w:ascii="Arial" w:eastAsiaTheme="minorEastAsia" w:hAnsi="Arial" w:cs="Arial"/>
          <w:lang w:val="es-PE" w:eastAsia="es-PE"/>
        </w:rPr>
      </w:pPr>
    </w:p>
    <w:p w14:paraId="13AEC88F" w14:textId="77777777" w:rsidR="004015F3" w:rsidRPr="00732EB9" w:rsidRDefault="004015F3"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eastAsia="zh-CN"/>
        </w:rPr>
        <w:t xml:space="preserve">Bases de Pago. - </w:t>
      </w:r>
      <w:r w:rsidRPr="00732EB9">
        <w:rPr>
          <w:rFonts w:ascii="Arial" w:hAnsi="Arial" w:cs="Arial"/>
          <w:lang w:val="es-PE"/>
        </w:rPr>
        <w:t xml:space="preserve">El pago se efectuará al precio unitario del presupuesto por (m2) entendiéndose que dicho precio y pago constituirá compensación completa para toda la mano de obra, equipo, herramientas y demás </w:t>
      </w:r>
      <w:r w:rsidRPr="00732EB9">
        <w:rPr>
          <w:rFonts w:ascii="Arial" w:hAnsi="Arial" w:cs="Arial"/>
          <w:lang w:val="es-PE"/>
        </w:rPr>
        <w:lastRenderedPageBreak/>
        <w:t>conceptos que completan esta partida.</w:t>
      </w:r>
    </w:p>
    <w:tbl>
      <w:tblPr>
        <w:tblpPr w:leftFromText="141" w:rightFromText="141" w:vertAnchor="text" w:horzAnchor="page" w:tblpX="3385"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7"/>
        <w:gridCol w:w="2097"/>
      </w:tblGrid>
      <w:tr w:rsidR="004015F3" w:rsidRPr="00732EB9" w14:paraId="58FC919C" w14:textId="77777777" w:rsidTr="00601FB1">
        <w:trPr>
          <w:trHeight w:val="454"/>
        </w:trPr>
        <w:tc>
          <w:tcPr>
            <w:tcW w:w="3867" w:type="dxa"/>
            <w:shd w:val="clear" w:color="auto" w:fill="auto"/>
            <w:vAlign w:val="center"/>
          </w:tcPr>
          <w:p w14:paraId="3350E2AD" w14:textId="77777777" w:rsidR="004015F3" w:rsidRPr="00732EB9" w:rsidRDefault="004015F3"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2097" w:type="dxa"/>
            <w:shd w:val="clear" w:color="auto" w:fill="auto"/>
            <w:vAlign w:val="center"/>
          </w:tcPr>
          <w:p w14:paraId="4114E0B0" w14:textId="77777777" w:rsidR="004015F3" w:rsidRPr="00732EB9" w:rsidRDefault="004015F3" w:rsidP="0034034C">
            <w:pPr>
              <w:spacing w:line="360" w:lineRule="auto"/>
              <w:jc w:val="both"/>
              <w:rPr>
                <w:rFonts w:ascii="Arial" w:hAnsi="Arial" w:cs="Arial"/>
                <w:b/>
                <w:lang w:val="es-PE"/>
              </w:rPr>
            </w:pPr>
            <w:r w:rsidRPr="00732EB9">
              <w:rPr>
                <w:rFonts w:ascii="Arial" w:hAnsi="Arial" w:cs="Arial"/>
                <w:b/>
                <w:lang w:val="es-PE"/>
              </w:rPr>
              <w:t>Unidad de Pago</w:t>
            </w:r>
          </w:p>
        </w:tc>
      </w:tr>
      <w:tr w:rsidR="004015F3" w:rsidRPr="00732EB9" w14:paraId="16C68E63" w14:textId="77777777" w:rsidTr="00601FB1">
        <w:trPr>
          <w:trHeight w:val="454"/>
        </w:trPr>
        <w:tc>
          <w:tcPr>
            <w:tcW w:w="3867" w:type="dxa"/>
            <w:vAlign w:val="center"/>
          </w:tcPr>
          <w:p w14:paraId="6C6AE70F" w14:textId="77777777" w:rsidR="004015F3" w:rsidRPr="00732EB9" w:rsidRDefault="004015F3" w:rsidP="0034034C">
            <w:pPr>
              <w:spacing w:line="360" w:lineRule="auto"/>
              <w:jc w:val="both"/>
              <w:rPr>
                <w:rFonts w:ascii="Arial" w:hAnsi="Arial" w:cs="Arial"/>
                <w:lang w:val="es-PE"/>
              </w:rPr>
            </w:pPr>
            <w:r w:rsidRPr="00732EB9">
              <w:rPr>
                <w:rFonts w:ascii="Arial" w:eastAsia="Times New Roman" w:hAnsi="Arial" w:cs="Arial"/>
                <w:lang w:val="es-PE" w:eastAsia="es-ES"/>
              </w:rPr>
              <w:t>Encofrado y desencofrado alcantarilla</w:t>
            </w:r>
          </w:p>
        </w:tc>
        <w:tc>
          <w:tcPr>
            <w:tcW w:w="2097" w:type="dxa"/>
            <w:vAlign w:val="center"/>
          </w:tcPr>
          <w:p w14:paraId="5C2F1F09" w14:textId="77777777" w:rsidR="004015F3" w:rsidRPr="00732EB9" w:rsidRDefault="004015F3" w:rsidP="0034034C">
            <w:pPr>
              <w:spacing w:line="360" w:lineRule="auto"/>
              <w:jc w:val="both"/>
              <w:rPr>
                <w:rFonts w:ascii="Arial" w:hAnsi="Arial" w:cs="Arial"/>
                <w:lang w:val="es-PE"/>
              </w:rPr>
            </w:pPr>
            <w:r w:rsidRPr="00732EB9">
              <w:rPr>
                <w:rFonts w:ascii="Arial" w:hAnsi="Arial" w:cs="Arial"/>
                <w:lang w:val="es-PE"/>
              </w:rPr>
              <w:t>M2</w:t>
            </w:r>
          </w:p>
        </w:tc>
      </w:tr>
    </w:tbl>
    <w:p w14:paraId="5A5137F1" w14:textId="77777777" w:rsidR="004015F3" w:rsidRPr="00732EB9" w:rsidRDefault="004015F3" w:rsidP="0034034C">
      <w:pPr>
        <w:tabs>
          <w:tab w:val="left" w:pos="0"/>
          <w:tab w:val="left" w:pos="567"/>
        </w:tabs>
        <w:spacing w:line="360" w:lineRule="auto"/>
        <w:ind w:left="2268"/>
        <w:jc w:val="both"/>
        <w:rPr>
          <w:rFonts w:ascii="Arial" w:hAnsi="Arial" w:cs="Arial"/>
          <w:lang w:val="es-PE"/>
        </w:rPr>
      </w:pPr>
    </w:p>
    <w:p w14:paraId="78DBF96E" w14:textId="77777777" w:rsidR="004015F3" w:rsidRPr="00732EB9" w:rsidRDefault="004015F3" w:rsidP="0034034C">
      <w:pPr>
        <w:tabs>
          <w:tab w:val="left" w:pos="0"/>
          <w:tab w:val="left" w:pos="567"/>
        </w:tabs>
        <w:spacing w:line="360" w:lineRule="auto"/>
        <w:jc w:val="both"/>
        <w:rPr>
          <w:rFonts w:ascii="Arial" w:hAnsi="Arial" w:cs="Arial"/>
          <w:lang w:val="es-PE"/>
        </w:rPr>
      </w:pPr>
    </w:p>
    <w:p w14:paraId="29FCEBD8" w14:textId="77777777" w:rsidR="004015F3" w:rsidRPr="00732EB9" w:rsidRDefault="004015F3" w:rsidP="0034034C">
      <w:pPr>
        <w:tabs>
          <w:tab w:val="left" w:pos="0"/>
          <w:tab w:val="left" w:pos="567"/>
        </w:tabs>
        <w:spacing w:line="360" w:lineRule="auto"/>
        <w:jc w:val="both"/>
        <w:rPr>
          <w:rFonts w:ascii="Arial" w:hAnsi="Arial" w:cs="Arial"/>
          <w:lang w:val="es-PE"/>
        </w:rPr>
      </w:pPr>
    </w:p>
    <w:p w14:paraId="66F0931C" w14:textId="0C24E275" w:rsidR="004015F3" w:rsidRDefault="004015F3" w:rsidP="0034034C">
      <w:pPr>
        <w:tabs>
          <w:tab w:val="left" w:pos="0"/>
          <w:tab w:val="left" w:pos="567"/>
        </w:tabs>
        <w:spacing w:line="360" w:lineRule="auto"/>
        <w:jc w:val="both"/>
        <w:rPr>
          <w:rFonts w:ascii="Arial" w:hAnsi="Arial" w:cs="Arial"/>
          <w:lang w:val="es-PE"/>
        </w:rPr>
      </w:pPr>
    </w:p>
    <w:p w14:paraId="7E106CFB" w14:textId="77777777" w:rsidR="00472109" w:rsidRPr="00732EB9" w:rsidRDefault="00472109" w:rsidP="0034034C">
      <w:pPr>
        <w:tabs>
          <w:tab w:val="left" w:pos="0"/>
          <w:tab w:val="left" w:pos="567"/>
        </w:tabs>
        <w:spacing w:line="360" w:lineRule="auto"/>
        <w:jc w:val="both"/>
        <w:rPr>
          <w:rFonts w:ascii="Arial" w:hAnsi="Arial" w:cs="Arial"/>
          <w:lang w:val="es-PE"/>
        </w:rPr>
      </w:pPr>
    </w:p>
    <w:p w14:paraId="751CA849" w14:textId="657D4C47" w:rsidR="00152376" w:rsidRPr="00732EB9" w:rsidRDefault="003467B9" w:rsidP="00C35516">
      <w:pPr>
        <w:pStyle w:val="Prrafodelista"/>
        <w:numPr>
          <w:ilvl w:val="2"/>
          <w:numId w:val="63"/>
        </w:numPr>
        <w:tabs>
          <w:tab w:val="left" w:pos="0"/>
          <w:tab w:val="left" w:pos="567"/>
        </w:tabs>
        <w:spacing w:line="360" w:lineRule="auto"/>
        <w:rPr>
          <w:rFonts w:ascii="Arial" w:eastAsia="Times New Roman" w:hAnsi="Arial" w:cs="Arial"/>
          <w:b/>
          <w:bCs/>
          <w:lang w:val="es-PE" w:eastAsia="es-ES"/>
        </w:rPr>
      </w:pPr>
      <w:r w:rsidRPr="00732EB9">
        <w:rPr>
          <w:rFonts w:ascii="Arial" w:eastAsia="Times New Roman" w:hAnsi="Arial" w:cs="Arial"/>
          <w:b/>
          <w:bCs/>
          <w:lang w:val="es-PE" w:eastAsia="es-ES"/>
        </w:rPr>
        <w:t>VARIOS:</w:t>
      </w:r>
    </w:p>
    <w:p w14:paraId="6659FE69" w14:textId="77777777" w:rsidR="0026691B" w:rsidRPr="00732EB9" w:rsidRDefault="00152376" w:rsidP="00C35516">
      <w:pPr>
        <w:pStyle w:val="Prrafodelista"/>
        <w:numPr>
          <w:ilvl w:val="3"/>
          <w:numId w:val="63"/>
        </w:numPr>
        <w:tabs>
          <w:tab w:val="left" w:pos="0"/>
          <w:tab w:val="left" w:pos="567"/>
        </w:tabs>
        <w:spacing w:line="360" w:lineRule="auto"/>
        <w:ind w:left="3261" w:hanging="1134"/>
        <w:rPr>
          <w:rFonts w:ascii="Arial" w:eastAsia="Times New Roman" w:hAnsi="Arial" w:cs="Arial"/>
          <w:b/>
          <w:bCs/>
          <w:lang w:val="es-PE" w:eastAsia="es-ES"/>
        </w:rPr>
      </w:pPr>
      <w:r w:rsidRPr="00732EB9">
        <w:rPr>
          <w:rFonts w:ascii="Arial" w:eastAsia="Times New Roman" w:hAnsi="Arial" w:cs="Arial"/>
          <w:b/>
          <w:bCs/>
          <w:lang w:val="es-PE" w:eastAsia="es-ES"/>
        </w:rPr>
        <w:t>COMPUERTA MET</w:t>
      </w:r>
      <w:r w:rsidR="00684BE1" w:rsidRPr="00732EB9">
        <w:rPr>
          <w:rFonts w:ascii="Arial" w:eastAsia="Times New Roman" w:hAnsi="Arial" w:cs="Arial"/>
          <w:b/>
          <w:bCs/>
          <w:lang w:val="es-PE" w:eastAsia="es-ES"/>
        </w:rPr>
        <w:t>Á</w:t>
      </w:r>
      <w:r w:rsidRPr="00732EB9">
        <w:rPr>
          <w:rFonts w:ascii="Arial" w:eastAsia="Times New Roman" w:hAnsi="Arial" w:cs="Arial"/>
          <w:b/>
          <w:bCs/>
          <w:lang w:val="es-PE" w:eastAsia="es-ES"/>
        </w:rPr>
        <w:t>LICA TIPO I:</w:t>
      </w:r>
    </w:p>
    <w:p w14:paraId="68983D57" w14:textId="70E83907" w:rsidR="00070F3F" w:rsidRDefault="000C36CE" w:rsidP="0034034C">
      <w:pPr>
        <w:pStyle w:val="Prrafodelista"/>
        <w:tabs>
          <w:tab w:val="left" w:pos="0"/>
          <w:tab w:val="left" w:pos="567"/>
        </w:tabs>
        <w:spacing w:line="360" w:lineRule="auto"/>
        <w:ind w:left="2127" w:firstLine="0"/>
        <w:rPr>
          <w:rFonts w:ascii="Arial" w:eastAsia="Times New Roman" w:hAnsi="Arial" w:cs="Arial"/>
          <w:lang w:val="es-PE" w:eastAsia="es-ES"/>
        </w:rPr>
      </w:pPr>
      <w:r w:rsidRPr="00732EB9">
        <w:rPr>
          <w:rFonts w:ascii="Arial" w:eastAsia="Times New Roman" w:hAnsi="Arial" w:cs="Arial"/>
          <w:b/>
          <w:bCs/>
          <w:lang w:val="es-PE" w:eastAsia="es-ES"/>
        </w:rPr>
        <w:t>Descripción. -</w:t>
      </w:r>
      <w:r w:rsidRPr="00732EB9">
        <w:rPr>
          <w:rFonts w:ascii="Arial" w:eastAsia="Times New Roman" w:hAnsi="Arial" w:cs="Arial"/>
          <w:lang w:val="es-PE" w:eastAsia="es-ES"/>
        </w:rPr>
        <w:t xml:space="preserve"> </w:t>
      </w:r>
      <w:r w:rsidR="003B0E68" w:rsidRPr="00732EB9">
        <w:rPr>
          <w:rFonts w:ascii="Arial" w:eastAsia="Times New Roman" w:hAnsi="Arial" w:cs="Arial"/>
          <w:lang w:val="es-PE" w:eastAsia="es-ES"/>
        </w:rPr>
        <w:t>La compuerta metálica Tipo I será de dimensiones, condiciones y requerimientos que serán de acuerdo a la obra proyectada</w:t>
      </w:r>
      <w:r w:rsidR="00005AEC" w:rsidRPr="00732EB9">
        <w:rPr>
          <w:rFonts w:ascii="Arial" w:eastAsia="Times New Roman" w:hAnsi="Arial" w:cs="Arial"/>
          <w:lang w:val="es-PE" w:eastAsia="es-ES"/>
        </w:rPr>
        <w:t xml:space="preserve"> y que se indican en los planos. </w:t>
      </w:r>
      <w:r w:rsidR="003B0E68" w:rsidRPr="00732EB9">
        <w:rPr>
          <w:rFonts w:ascii="Arial" w:eastAsia="Times New Roman" w:hAnsi="Arial" w:cs="Arial"/>
          <w:lang w:val="es-PE" w:eastAsia="es-ES"/>
        </w:rPr>
        <w:t xml:space="preserve">Los materiales de acero estructurales </w:t>
      </w:r>
      <w:r w:rsidR="00C50EF9" w:rsidRPr="00732EB9">
        <w:rPr>
          <w:rFonts w:ascii="Arial" w:eastAsia="Times New Roman" w:hAnsi="Arial" w:cs="Arial"/>
          <w:lang w:val="es-PE" w:eastAsia="es-ES"/>
        </w:rPr>
        <w:t>serán</w:t>
      </w:r>
      <w:r w:rsidR="003B0E68" w:rsidRPr="00732EB9">
        <w:rPr>
          <w:rFonts w:ascii="Arial" w:eastAsia="Times New Roman" w:hAnsi="Arial" w:cs="Arial"/>
          <w:lang w:val="es-PE" w:eastAsia="es-ES"/>
        </w:rPr>
        <w:t xml:space="preserve"> especificados en los planos o </w:t>
      </w:r>
      <w:r w:rsidR="00C50EF9" w:rsidRPr="00732EB9">
        <w:rPr>
          <w:rFonts w:ascii="Arial" w:eastAsia="Times New Roman" w:hAnsi="Arial" w:cs="Arial"/>
          <w:lang w:val="es-PE" w:eastAsia="es-ES"/>
        </w:rPr>
        <w:t>serán</w:t>
      </w:r>
      <w:r w:rsidR="003B0E68" w:rsidRPr="00732EB9">
        <w:rPr>
          <w:rFonts w:ascii="Arial" w:eastAsia="Times New Roman" w:hAnsi="Arial" w:cs="Arial"/>
          <w:lang w:val="es-PE" w:eastAsia="es-ES"/>
        </w:rPr>
        <w:t xml:space="preserve"> similares con la previa aprobación del Supervisor. Los materiales se darán en el cuadro siguiente:</w:t>
      </w:r>
    </w:p>
    <w:p w14:paraId="17E0C4BF" w14:textId="24E888F6" w:rsidR="00472109" w:rsidRDefault="00472109" w:rsidP="0034034C">
      <w:pPr>
        <w:pStyle w:val="Prrafodelista"/>
        <w:tabs>
          <w:tab w:val="left" w:pos="0"/>
          <w:tab w:val="left" w:pos="567"/>
        </w:tabs>
        <w:spacing w:line="360" w:lineRule="auto"/>
        <w:ind w:left="2127" w:firstLine="0"/>
        <w:rPr>
          <w:rFonts w:ascii="Arial" w:eastAsia="Times New Roman" w:hAnsi="Arial" w:cs="Arial"/>
          <w:b/>
          <w:bCs/>
          <w:lang w:val="es-PE" w:eastAsia="es-ES"/>
        </w:rPr>
      </w:pPr>
    </w:p>
    <w:tbl>
      <w:tblPr>
        <w:tblW w:w="6799" w:type="dxa"/>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2967"/>
      </w:tblGrid>
      <w:tr w:rsidR="003B0E68" w:rsidRPr="00732EB9" w14:paraId="21DB0D4C" w14:textId="77777777" w:rsidTr="0026691B">
        <w:trPr>
          <w:trHeight w:hRule="exact" w:val="284"/>
        </w:trPr>
        <w:tc>
          <w:tcPr>
            <w:tcW w:w="3832" w:type="dxa"/>
            <w:vAlign w:val="center"/>
          </w:tcPr>
          <w:p w14:paraId="540AB595"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MATERIAL</w:t>
            </w:r>
          </w:p>
        </w:tc>
        <w:tc>
          <w:tcPr>
            <w:tcW w:w="2967" w:type="dxa"/>
            <w:vAlign w:val="center"/>
          </w:tcPr>
          <w:p w14:paraId="39E50419"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ESPECIFICACION</w:t>
            </w:r>
          </w:p>
        </w:tc>
      </w:tr>
      <w:tr w:rsidR="003B0E68" w:rsidRPr="00990D4F" w14:paraId="6E453D9F" w14:textId="77777777" w:rsidTr="0026691B">
        <w:tc>
          <w:tcPr>
            <w:tcW w:w="3832" w:type="dxa"/>
          </w:tcPr>
          <w:p w14:paraId="6B99EAC2"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Perfiles laminados en caliente </w:t>
            </w:r>
          </w:p>
          <w:p w14:paraId="0ACFFFA1"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Acero Estructural </w:t>
            </w:r>
          </w:p>
          <w:p w14:paraId="688E6D5F"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Plancha de Acero </w:t>
            </w:r>
          </w:p>
          <w:p w14:paraId="3B06C3F5"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Fundición de Acero </w:t>
            </w:r>
          </w:p>
          <w:p w14:paraId="0D985DCE"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Pernos de Acero Inoxidable (Pernos hechos máquinas). </w:t>
            </w:r>
          </w:p>
          <w:p w14:paraId="29536C79"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Varillas de Anclaje – Acero Estructural </w:t>
            </w:r>
          </w:p>
          <w:p w14:paraId="0075201F"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Pasador de Acero inoxidable. </w:t>
            </w:r>
          </w:p>
          <w:p w14:paraId="285E07A6"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Presión del pasador (Camiseta de Bronce, Pernos en General). </w:t>
            </w:r>
          </w:p>
          <w:p w14:paraId="3A584299"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Soldadura de Procedimientos</w:t>
            </w:r>
          </w:p>
          <w:p w14:paraId="66FFBE02"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Vástago de Acero </w:t>
            </w:r>
          </w:p>
          <w:p w14:paraId="7C2953C0"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Neopreno Shore A6 +/- 5</w:t>
            </w:r>
          </w:p>
        </w:tc>
        <w:tc>
          <w:tcPr>
            <w:tcW w:w="2967" w:type="dxa"/>
          </w:tcPr>
          <w:p w14:paraId="587EE4B6"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ASTM A – 36 </w:t>
            </w:r>
          </w:p>
          <w:p w14:paraId="1718EC9E"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ASTM A – 36 </w:t>
            </w:r>
          </w:p>
          <w:p w14:paraId="323A1C5A"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ASTM A – 27 </w:t>
            </w:r>
          </w:p>
          <w:p w14:paraId="7A5E6FF3"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ASTM A – 490 </w:t>
            </w:r>
          </w:p>
          <w:p w14:paraId="13F9B384"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AISI 304 </w:t>
            </w:r>
          </w:p>
          <w:p w14:paraId="6D689AB4"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Tipo 416 </w:t>
            </w:r>
          </w:p>
          <w:p w14:paraId="6103DDBB" w14:textId="77777777" w:rsidR="003B0E68" w:rsidRPr="00732EB9" w:rsidRDefault="003B0E68"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ASTM B-1.44 </w:t>
            </w:r>
          </w:p>
          <w:p w14:paraId="6C5E2FF7" w14:textId="77777777" w:rsidR="003B0E68" w:rsidRPr="00732EB9" w:rsidRDefault="003B0E68" w:rsidP="0034034C">
            <w:pPr>
              <w:adjustRightInd w:val="0"/>
              <w:spacing w:line="360" w:lineRule="auto"/>
              <w:ind w:left="426"/>
              <w:jc w:val="both"/>
              <w:rPr>
                <w:rFonts w:ascii="Arial" w:hAnsi="Arial" w:cs="Arial"/>
                <w:bCs/>
                <w:iCs/>
                <w:lang w:val="en-US"/>
              </w:rPr>
            </w:pPr>
            <w:r w:rsidRPr="00732EB9">
              <w:rPr>
                <w:rFonts w:ascii="Arial" w:hAnsi="Arial" w:cs="Arial"/>
                <w:bCs/>
                <w:iCs/>
                <w:lang w:val="en-US"/>
              </w:rPr>
              <w:t xml:space="preserve">ASTM – 193 </w:t>
            </w:r>
          </w:p>
          <w:p w14:paraId="7462F92F" w14:textId="77777777" w:rsidR="003B0E68" w:rsidRPr="00732EB9" w:rsidRDefault="003B0E68" w:rsidP="0034034C">
            <w:pPr>
              <w:adjustRightInd w:val="0"/>
              <w:spacing w:line="360" w:lineRule="auto"/>
              <w:ind w:left="426"/>
              <w:jc w:val="both"/>
              <w:rPr>
                <w:rFonts w:ascii="Arial" w:hAnsi="Arial" w:cs="Arial"/>
                <w:bCs/>
                <w:iCs/>
                <w:lang w:val="en-US"/>
              </w:rPr>
            </w:pPr>
            <w:r w:rsidRPr="00732EB9">
              <w:rPr>
                <w:rFonts w:ascii="Arial" w:hAnsi="Arial" w:cs="Arial"/>
                <w:bCs/>
                <w:iCs/>
                <w:lang w:val="en-US"/>
              </w:rPr>
              <w:t xml:space="preserve">AWS D1.1 </w:t>
            </w:r>
          </w:p>
          <w:p w14:paraId="13FE73FE" w14:textId="77777777" w:rsidR="003B0E68" w:rsidRPr="00732EB9" w:rsidRDefault="003B0E68" w:rsidP="0034034C">
            <w:pPr>
              <w:adjustRightInd w:val="0"/>
              <w:spacing w:line="360" w:lineRule="auto"/>
              <w:ind w:left="426"/>
              <w:jc w:val="both"/>
              <w:rPr>
                <w:rFonts w:ascii="Arial" w:hAnsi="Arial" w:cs="Arial"/>
                <w:bCs/>
                <w:iCs/>
                <w:lang w:val="en-US"/>
              </w:rPr>
            </w:pPr>
            <w:r w:rsidRPr="00732EB9">
              <w:rPr>
                <w:rFonts w:ascii="Arial" w:hAnsi="Arial" w:cs="Arial"/>
                <w:bCs/>
                <w:iCs/>
                <w:lang w:val="en-US"/>
              </w:rPr>
              <w:t xml:space="preserve">ASTM para Iron &amp; Steel Arc. </w:t>
            </w:r>
          </w:p>
          <w:p w14:paraId="23B48AC0" w14:textId="77777777" w:rsidR="003B0E68" w:rsidRPr="00732EB9" w:rsidRDefault="003B0E68" w:rsidP="0034034C">
            <w:pPr>
              <w:adjustRightInd w:val="0"/>
              <w:spacing w:line="360" w:lineRule="auto"/>
              <w:ind w:left="426"/>
              <w:jc w:val="both"/>
              <w:rPr>
                <w:rFonts w:ascii="Arial" w:hAnsi="Arial" w:cs="Arial"/>
                <w:bCs/>
                <w:iCs/>
                <w:lang w:val="en-US"/>
              </w:rPr>
            </w:pPr>
            <w:r w:rsidRPr="00732EB9">
              <w:rPr>
                <w:rFonts w:ascii="Arial" w:hAnsi="Arial" w:cs="Arial"/>
                <w:bCs/>
                <w:iCs/>
                <w:lang w:val="en-US"/>
              </w:rPr>
              <w:t xml:space="preserve">Weiding Electrodes AWS E – 7018 </w:t>
            </w:r>
          </w:p>
          <w:p w14:paraId="603BB96C" w14:textId="77777777" w:rsidR="003B0E68" w:rsidRPr="00732EB9" w:rsidRDefault="003B0E68" w:rsidP="0034034C">
            <w:pPr>
              <w:adjustRightInd w:val="0"/>
              <w:spacing w:line="360" w:lineRule="auto"/>
              <w:ind w:left="426"/>
              <w:jc w:val="both"/>
              <w:rPr>
                <w:rFonts w:ascii="Arial" w:hAnsi="Arial" w:cs="Arial"/>
                <w:bCs/>
                <w:iCs/>
                <w:lang w:val="en-US"/>
              </w:rPr>
            </w:pPr>
            <w:r w:rsidRPr="00732EB9">
              <w:rPr>
                <w:rFonts w:ascii="Arial" w:hAnsi="Arial" w:cs="Arial"/>
                <w:bCs/>
                <w:iCs/>
                <w:lang w:val="en-US"/>
              </w:rPr>
              <w:t>SAE 1045</w:t>
            </w:r>
          </w:p>
        </w:tc>
      </w:tr>
    </w:tbl>
    <w:p w14:paraId="1579A810" w14:textId="77777777" w:rsidR="000C36CE" w:rsidRPr="00732EB9" w:rsidRDefault="000C36CE" w:rsidP="0034034C">
      <w:pPr>
        <w:adjustRightInd w:val="0"/>
        <w:spacing w:line="360" w:lineRule="auto"/>
        <w:jc w:val="both"/>
        <w:rPr>
          <w:rFonts w:ascii="Arial" w:hAnsi="Arial" w:cs="Arial"/>
          <w:bCs/>
          <w:iCs/>
          <w:lang w:val="en-US"/>
        </w:rPr>
      </w:pPr>
    </w:p>
    <w:p w14:paraId="4359E07C" w14:textId="7F300952" w:rsidR="00FF01AD" w:rsidRPr="00732EB9" w:rsidRDefault="00005AEC" w:rsidP="0034034C">
      <w:pPr>
        <w:adjustRightInd w:val="0"/>
        <w:spacing w:line="360" w:lineRule="auto"/>
        <w:ind w:left="2127"/>
        <w:jc w:val="both"/>
        <w:rPr>
          <w:rFonts w:ascii="Arial" w:hAnsi="Arial" w:cs="Arial"/>
          <w:bCs/>
          <w:iCs/>
          <w:lang w:val="es-PE"/>
        </w:rPr>
      </w:pPr>
      <w:r w:rsidRPr="00732EB9">
        <w:rPr>
          <w:rFonts w:ascii="Arial" w:hAnsi="Arial" w:cs="Arial"/>
          <w:b/>
          <w:bCs/>
          <w:iCs/>
          <w:lang w:val="es-PE"/>
        </w:rPr>
        <w:t>Método de ejecución</w:t>
      </w:r>
      <w:r w:rsidRPr="00732EB9">
        <w:rPr>
          <w:rFonts w:ascii="Arial" w:hAnsi="Arial" w:cs="Arial"/>
          <w:bCs/>
          <w:iCs/>
          <w:lang w:val="es-PE"/>
        </w:rPr>
        <w:t xml:space="preserve">.- </w:t>
      </w:r>
      <w:r w:rsidR="00FF01AD" w:rsidRPr="00732EB9">
        <w:rPr>
          <w:rFonts w:ascii="Arial" w:hAnsi="Arial" w:cs="Arial"/>
          <w:bCs/>
          <w:iCs/>
          <w:lang w:val="es-PE"/>
        </w:rPr>
        <w:t>Todas las compuertas se suministrarán y montarán listas para el servicio en forma completa con las dimensiones indicadas en los planos y de acuerdo a las especificaciones.</w:t>
      </w:r>
    </w:p>
    <w:p w14:paraId="16E41B1B" w14:textId="77777777" w:rsidR="00FF01AD" w:rsidRPr="00732EB9" w:rsidRDefault="00FF01AD" w:rsidP="0034034C">
      <w:pPr>
        <w:adjustRightInd w:val="0"/>
        <w:spacing w:line="360" w:lineRule="auto"/>
        <w:ind w:left="2127"/>
        <w:jc w:val="both"/>
        <w:rPr>
          <w:rFonts w:ascii="Arial" w:hAnsi="Arial" w:cs="Arial"/>
          <w:bCs/>
          <w:iCs/>
          <w:lang w:val="es-PE"/>
        </w:rPr>
      </w:pPr>
      <w:r w:rsidRPr="00732EB9">
        <w:rPr>
          <w:rFonts w:ascii="Arial" w:hAnsi="Arial" w:cs="Arial"/>
          <w:bCs/>
          <w:iCs/>
          <w:lang w:val="es-PE"/>
        </w:rPr>
        <w:t xml:space="preserve">El contratista debe incluir en la entrega de la compuerta los repuestos siguientes: un juego de pernos con tuercas, grasa especial y piezas de </w:t>
      </w:r>
      <w:r w:rsidRPr="00732EB9">
        <w:rPr>
          <w:rFonts w:ascii="Arial" w:hAnsi="Arial" w:cs="Arial"/>
          <w:bCs/>
          <w:iCs/>
          <w:lang w:val="es-PE"/>
        </w:rPr>
        <w:lastRenderedPageBreak/>
        <w:t>repuesto necesarias que están sometidas al desgaste (ejemplo juego completo de los sellos de neopreno) considerando este suministro para un servicio de dos años.</w:t>
      </w:r>
    </w:p>
    <w:p w14:paraId="1312B5E9" w14:textId="77777777" w:rsidR="00DE3252" w:rsidRPr="00732EB9" w:rsidRDefault="00FF01AD" w:rsidP="0034034C">
      <w:pPr>
        <w:adjustRightInd w:val="0"/>
        <w:spacing w:line="360" w:lineRule="auto"/>
        <w:ind w:left="2127"/>
        <w:jc w:val="both"/>
        <w:rPr>
          <w:rFonts w:ascii="Arial" w:hAnsi="Arial" w:cs="Arial"/>
          <w:bCs/>
          <w:iCs/>
          <w:lang w:val="es-PE"/>
        </w:rPr>
      </w:pPr>
      <w:r w:rsidRPr="00732EB9">
        <w:rPr>
          <w:rFonts w:ascii="Arial" w:hAnsi="Arial" w:cs="Arial"/>
          <w:bCs/>
          <w:iCs/>
          <w:lang w:val="es-PE"/>
        </w:rPr>
        <w:t>De acuerdo al tamaño de las respectivas compuertas se proveerán de marcos necesarios con bridas para empotrarse en el concreto. Los marcos se fijarán y anclarán debidamente en las paredes de concreto. Los dispositivos de accionamiento han de poderse manejar desde los puentes de mando y presentar tales dimensiones que el manejo pueda ser efectuado por un hombre, mediante el accionamiento directo de la volante sobre el eje roscado. Lo importante de las compuertas es el sellado en que se usarán Neopreno según el diseño.</w:t>
      </w:r>
    </w:p>
    <w:p w14:paraId="5668B950" w14:textId="096DFBAB" w:rsidR="00070F3F" w:rsidRPr="00732EB9" w:rsidRDefault="00070F3F" w:rsidP="0034034C">
      <w:pPr>
        <w:adjustRightInd w:val="0"/>
        <w:spacing w:line="360" w:lineRule="auto"/>
        <w:ind w:left="2127"/>
        <w:jc w:val="both"/>
        <w:rPr>
          <w:rFonts w:ascii="Arial" w:hAnsi="Arial" w:cs="Arial"/>
          <w:bCs/>
          <w:iCs/>
          <w:lang w:val="es-PE"/>
        </w:rPr>
      </w:pPr>
    </w:p>
    <w:p w14:paraId="12217294" w14:textId="26F73461" w:rsidR="000C36CE" w:rsidRPr="00732EB9" w:rsidRDefault="000C36CE" w:rsidP="0034034C">
      <w:pPr>
        <w:spacing w:line="360" w:lineRule="auto"/>
        <w:ind w:left="2127"/>
        <w:jc w:val="both"/>
        <w:rPr>
          <w:rFonts w:ascii="Arial" w:hAnsi="Arial" w:cs="Arial"/>
          <w:b/>
          <w:bCs/>
          <w:lang w:val="es-PE"/>
        </w:rPr>
      </w:pPr>
      <w:r w:rsidRPr="00732EB9">
        <w:rPr>
          <w:rFonts w:ascii="Arial" w:hAnsi="Arial" w:cs="Arial"/>
          <w:b/>
          <w:bCs/>
          <w:lang w:val="es-PE"/>
        </w:rPr>
        <w:t>Material:</w:t>
      </w:r>
    </w:p>
    <w:tbl>
      <w:tblPr>
        <w:tblW w:w="2133" w:type="pct"/>
        <w:tblCellSpacing w:w="0" w:type="dxa"/>
        <w:tblInd w:w="346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826"/>
        <w:gridCol w:w="1276"/>
      </w:tblGrid>
      <w:tr w:rsidR="000C36CE" w:rsidRPr="00732EB9" w14:paraId="3B26CBD1" w14:textId="77777777" w:rsidTr="0026691B">
        <w:trPr>
          <w:tblCellSpacing w:w="0" w:type="dxa"/>
        </w:trPr>
        <w:tc>
          <w:tcPr>
            <w:tcW w:w="34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8354387" w14:textId="77777777" w:rsidR="000C36CE" w:rsidRPr="00732EB9" w:rsidRDefault="000C36CE"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Descripción</w:t>
            </w:r>
          </w:p>
        </w:tc>
        <w:tc>
          <w:tcPr>
            <w:tcW w:w="155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E6C4885" w14:textId="77777777" w:rsidR="000C36CE" w:rsidRPr="00732EB9" w:rsidRDefault="000C36CE"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Unidad</w:t>
            </w:r>
          </w:p>
        </w:tc>
      </w:tr>
      <w:tr w:rsidR="000C36CE" w:rsidRPr="00732EB9" w14:paraId="7AF33A09" w14:textId="77777777" w:rsidTr="0026691B">
        <w:trPr>
          <w:tblCellSpacing w:w="0" w:type="dxa"/>
        </w:trPr>
        <w:tc>
          <w:tcPr>
            <w:tcW w:w="3445" w:type="pct"/>
            <w:tcBorders>
              <w:top w:val="single" w:sz="6" w:space="0" w:color="000000"/>
              <w:left w:val="single" w:sz="6" w:space="0" w:color="000000"/>
              <w:bottom w:val="single" w:sz="6" w:space="0" w:color="000000"/>
              <w:right w:val="single" w:sz="6" w:space="0" w:color="000000"/>
            </w:tcBorders>
            <w:vAlign w:val="center"/>
          </w:tcPr>
          <w:p w14:paraId="5A65DEED" w14:textId="74221346" w:rsidR="000C36CE" w:rsidRPr="00732EB9" w:rsidRDefault="0031125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Compuerta metálica Tipo I</w:t>
            </w:r>
          </w:p>
        </w:tc>
        <w:tc>
          <w:tcPr>
            <w:tcW w:w="1555" w:type="pct"/>
            <w:tcBorders>
              <w:top w:val="single" w:sz="6" w:space="0" w:color="000000"/>
              <w:left w:val="single" w:sz="6" w:space="0" w:color="000000"/>
              <w:bottom w:val="single" w:sz="6" w:space="0" w:color="000000"/>
              <w:right w:val="single" w:sz="6" w:space="0" w:color="000000"/>
            </w:tcBorders>
            <w:vAlign w:val="center"/>
          </w:tcPr>
          <w:p w14:paraId="11260750" w14:textId="740FBF35" w:rsidR="000C36CE" w:rsidRPr="00732EB9" w:rsidRDefault="000C36CE"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und</w:t>
            </w:r>
          </w:p>
        </w:tc>
      </w:tr>
      <w:tr w:rsidR="000C36CE" w:rsidRPr="00732EB9" w14:paraId="08A764E3" w14:textId="77777777" w:rsidTr="0026691B">
        <w:trPr>
          <w:tblCellSpacing w:w="0" w:type="dxa"/>
        </w:trPr>
        <w:tc>
          <w:tcPr>
            <w:tcW w:w="3445" w:type="pct"/>
            <w:tcBorders>
              <w:top w:val="single" w:sz="6" w:space="0" w:color="000000"/>
              <w:left w:val="single" w:sz="6" w:space="0" w:color="000000"/>
              <w:bottom w:val="single" w:sz="6" w:space="0" w:color="000000"/>
              <w:right w:val="single" w:sz="6" w:space="0" w:color="000000"/>
            </w:tcBorders>
            <w:vAlign w:val="center"/>
          </w:tcPr>
          <w:p w14:paraId="73EF30EA" w14:textId="7971691C" w:rsidR="000C36CE" w:rsidRPr="00732EB9" w:rsidRDefault="0031125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Pintura esmalte</w:t>
            </w:r>
          </w:p>
        </w:tc>
        <w:tc>
          <w:tcPr>
            <w:tcW w:w="1555" w:type="pct"/>
            <w:tcBorders>
              <w:top w:val="single" w:sz="6" w:space="0" w:color="000000"/>
              <w:left w:val="single" w:sz="6" w:space="0" w:color="000000"/>
              <w:bottom w:val="single" w:sz="6" w:space="0" w:color="000000"/>
              <w:right w:val="single" w:sz="6" w:space="0" w:color="000000"/>
            </w:tcBorders>
            <w:vAlign w:val="center"/>
          </w:tcPr>
          <w:p w14:paraId="3A346F87" w14:textId="31E628EF" w:rsidR="000C36CE" w:rsidRPr="00732EB9" w:rsidRDefault="000C36CE"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gal</w:t>
            </w:r>
          </w:p>
        </w:tc>
      </w:tr>
      <w:tr w:rsidR="000C36CE" w:rsidRPr="00732EB9" w14:paraId="7DF44AE6" w14:textId="77777777" w:rsidTr="0026691B">
        <w:trPr>
          <w:tblCellSpacing w:w="0" w:type="dxa"/>
        </w:trPr>
        <w:tc>
          <w:tcPr>
            <w:tcW w:w="3445" w:type="pct"/>
            <w:tcBorders>
              <w:top w:val="single" w:sz="6" w:space="0" w:color="000000"/>
              <w:left w:val="single" w:sz="6" w:space="0" w:color="000000"/>
              <w:bottom w:val="single" w:sz="6" w:space="0" w:color="000000"/>
              <w:right w:val="single" w:sz="6" w:space="0" w:color="000000"/>
            </w:tcBorders>
            <w:vAlign w:val="center"/>
          </w:tcPr>
          <w:p w14:paraId="18D61FF3" w14:textId="67D2C101" w:rsidR="000C36CE" w:rsidRPr="00732EB9" w:rsidRDefault="0031125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Pintura anticorrosiva</w:t>
            </w:r>
          </w:p>
        </w:tc>
        <w:tc>
          <w:tcPr>
            <w:tcW w:w="1555" w:type="pct"/>
            <w:tcBorders>
              <w:top w:val="single" w:sz="6" w:space="0" w:color="000000"/>
              <w:left w:val="single" w:sz="6" w:space="0" w:color="000000"/>
              <w:bottom w:val="single" w:sz="6" w:space="0" w:color="000000"/>
              <w:right w:val="single" w:sz="6" w:space="0" w:color="000000"/>
            </w:tcBorders>
            <w:vAlign w:val="center"/>
          </w:tcPr>
          <w:p w14:paraId="69946BB1" w14:textId="24E62599" w:rsidR="000C36CE" w:rsidRPr="00732EB9" w:rsidRDefault="000C36CE"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gal</w:t>
            </w:r>
          </w:p>
        </w:tc>
      </w:tr>
      <w:tr w:rsidR="000C36CE" w:rsidRPr="00732EB9" w14:paraId="3C116799" w14:textId="77777777" w:rsidTr="00D90FB9">
        <w:trPr>
          <w:trHeight w:val="229"/>
          <w:tblCellSpacing w:w="0" w:type="dxa"/>
        </w:trPr>
        <w:tc>
          <w:tcPr>
            <w:tcW w:w="3445" w:type="pct"/>
            <w:tcBorders>
              <w:top w:val="single" w:sz="6" w:space="0" w:color="000000"/>
              <w:left w:val="single" w:sz="6" w:space="0" w:color="000000"/>
              <w:bottom w:val="single" w:sz="6" w:space="0" w:color="000000"/>
              <w:right w:val="single" w:sz="6" w:space="0" w:color="000000"/>
            </w:tcBorders>
            <w:vAlign w:val="center"/>
          </w:tcPr>
          <w:p w14:paraId="4F59F196" w14:textId="7B95A519" w:rsidR="000C36CE" w:rsidRPr="00732EB9" w:rsidRDefault="0031125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Thinner</w:t>
            </w:r>
          </w:p>
        </w:tc>
        <w:tc>
          <w:tcPr>
            <w:tcW w:w="1555" w:type="pct"/>
            <w:tcBorders>
              <w:top w:val="single" w:sz="6" w:space="0" w:color="000000"/>
              <w:left w:val="single" w:sz="6" w:space="0" w:color="000000"/>
              <w:bottom w:val="single" w:sz="6" w:space="0" w:color="000000"/>
              <w:right w:val="single" w:sz="6" w:space="0" w:color="000000"/>
            </w:tcBorders>
            <w:vAlign w:val="center"/>
          </w:tcPr>
          <w:p w14:paraId="4895F629" w14:textId="7B373A02" w:rsidR="000C36CE" w:rsidRPr="00732EB9" w:rsidRDefault="000C36CE"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gal</w:t>
            </w:r>
          </w:p>
        </w:tc>
      </w:tr>
    </w:tbl>
    <w:p w14:paraId="05A740B2" w14:textId="564426A5" w:rsidR="00FF01AD" w:rsidRPr="00732EB9" w:rsidRDefault="00FF01AD" w:rsidP="0034034C">
      <w:pPr>
        <w:adjustRightInd w:val="0"/>
        <w:spacing w:line="360" w:lineRule="auto"/>
        <w:ind w:left="2127"/>
        <w:jc w:val="both"/>
        <w:rPr>
          <w:rFonts w:ascii="Arial" w:hAnsi="Arial" w:cs="Arial"/>
          <w:bCs/>
          <w:iCs/>
          <w:lang w:val="es-PE"/>
        </w:rPr>
      </w:pPr>
      <w:r w:rsidRPr="00732EB9">
        <w:rPr>
          <w:rFonts w:ascii="Arial" w:hAnsi="Arial" w:cs="Arial"/>
          <w:b/>
          <w:bCs/>
          <w:iCs/>
          <w:lang w:val="es-PE"/>
        </w:rPr>
        <w:t>M</w:t>
      </w:r>
      <w:r w:rsidR="000C36CE" w:rsidRPr="00732EB9">
        <w:rPr>
          <w:rFonts w:ascii="Arial" w:hAnsi="Arial" w:cs="Arial"/>
          <w:b/>
          <w:bCs/>
          <w:iCs/>
          <w:lang w:val="es-PE"/>
        </w:rPr>
        <w:t>edición</w:t>
      </w:r>
      <w:r w:rsidRPr="00732EB9">
        <w:rPr>
          <w:rFonts w:ascii="Arial" w:hAnsi="Arial" w:cs="Arial"/>
          <w:b/>
          <w:bCs/>
          <w:iCs/>
          <w:lang w:val="es-PE"/>
        </w:rPr>
        <w:t xml:space="preserve">. - </w:t>
      </w:r>
      <w:r w:rsidRPr="00732EB9">
        <w:rPr>
          <w:rFonts w:ascii="Arial" w:hAnsi="Arial" w:cs="Arial"/>
          <w:bCs/>
          <w:iCs/>
          <w:lang w:val="es-PE"/>
        </w:rPr>
        <w:t>La presente partida será medida en Un</w:t>
      </w:r>
      <w:r w:rsidR="003C47DF" w:rsidRPr="00732EB9">
        <w:rPr>
          <w:rFonts w:ascii="Arial" w:hAnsi="Arial" w:cs="Arial"/>
          <w:bCs/>
          <w:iCs/>
          <w:lang w:val="es-PE"/>
        </w:rPr>
        <w:t>idad</w:t>
      </w:r>
      <w:r w:rsidRPr="00732EB9">
        <w:rPr>
          <w:rFonts w:ascii="Arial" w:hAnsi="Arial" w:cs="Arial"/>
          <w:bCs/>
          <w:iCs/>
          <w:lang w:val="es-PE"/>
        </w:rPr>
        <w:t>. (</w:t>
      </w:r>
      <w:r w:rsidR="003C47DF" w:rsidRPr="00732EB9">
        <w:rPr>
          <w:rFonts w:ascii="Arial" w:hAnsi="Arial" w:cs="Arial"/>
          <w:bCs/>
          <w:iCs/>
          <w:lang w:val="es-PE"/>
        </w:rPr>
        <w:t>und</w:t>
      </w:r>
      <w:r w:rsidRPr="00732EB9">
        <w:rPr>
          <w:rFonts w:ascii="Arial" w:hAnsi="Arial" w:cs="Arial"/>
          <w:bCs/>
          <w:iCs/>
          <w:lang w:val="es-PE"/>
        </w:rPr>
        <w:t xml:space="preserve">), según el tipo indicado, se entiende como unidad a todo el conjunto que conforma la compuerta como se indica en el plano de compuerta, incluye los repuestos necesarios. </w:t>
      </w:r>
    </w:p>
    <w:p w14:paraId="46C493F1" w14:textId="77777777" w:rsidR="00FF01AD" w:rsidRPr="00732EB9" w:rsidRDefault="00FF01AD" w:rsidP="0034034C">
      <w:pPr>
        <w:adjustRightInd w:val="0"/>
        <w:spacing w:line="360" w:lineRule="auto"/>
        <w:ind w:left="2127"/>
        <w:jc w:val="both"/>
        <w:rPr>
          <w:rFonts w:ascii="Arial" w:hAnsi="Arial" w:cs="Arial"/>
          <w:bCs/>
          <w:iCs/>
          <w:lang w:val="es-PE"/>
        </w:rPr>
      </w:pPr>
      <w:r w:rsidRPr="00732EB9">
        <w:rPr>
          <w:rFonts w:ascii="Arial" w:hAnsi="Arial" w:cs="Arial"/>
          <w:bCs/>
          <w:iCs/>
          <w:lang w:val="es-PE"/>
        </w:rPr>
        <w:t>La fabricación de las compuertas debe estar a cargo de una empresa especializada en el ramo.</w:t>
      </w:r>
    </w:p>
    <w:p w14:paraId="45AC63BE" w14:textId="77777777" w:rsidR="00FF01AD" w:rsidRPr="00732EB9" w:rsidRDefault="00FF01AD" w:rsidP="0034034C">
      <w:pPr>
        <w:adjustRightInd w:val="0"/>
        <w:spacing w:line="360" w:lineRule="auto"/>
        <w:ind w:left="2127"/>
        <w:jc w:val="both"/>
        <w:rPr>
          <w:rFonts w:ascii="Arial" w:hAnsi="Arial" w:cs="Arial"/>
          <w:bCs/>
          <w:iCs/>
          <w:lang w:val="es-PE"/>
        </w:rPr>
      </w:pPr>
      <w:r w:rsidRPr="00732EB9">
        <w:rPr>
          <w:rFonts w:ascii="Arial" w:hAnsi="Arial" w:cs="Arial"/>
          <w:bCs/>
          <w:iCs/>
          <w:lang w:val="es-PE"/>
        </w:rPr>
        <w:t>El Contratista, previo a los trabajos de vaciado de concreto, en la zona donde van a ir instaladas las compuertas, deberá contar con los planos detallados de compuertas aprobados por el Supervisor.</w:t>
      </w:r>
    </w:p>
    <w:p w14:paraId="6FCF3277" w14:textId="77777777" w:rsidR="00FF01AD" w:rsidRPr="00732EB9" w:rsidRDefault="00FF01AD" w:rsidP="0034034C">
      <w:pPr>
        <w:adjustRightInd w:val="0"/>
        <w:spacing w:line="360" w:lineRule="auto"/>
        <w:ind w:left="2127"/>
        <w:jc w:val="both"/>
        <w:rPr>
          <w:rFonts w:ascii="Arial" w:hAnsi="Arial" w:cs="Arial"/>
          <w:bCs/>
          <w:iCs/>
          <w:lang w:val="es-PE"/>
        </w:rPr>
      </w:pPr>
      <w:r w:rsidRPr="00732EB9">
        <w:rPr>
          <w:rFonts w:ascii="Arial" w:hAnsi="Arial" w:cs="Arial"/>
          <w:bCs/>
          <w:iCs/>
          <w:lang w:val="es-PE"/>
        </w:rPr>
        <w:t>El contratista, en base al plano de diseño de compuertas, deberá elaborar el plano detallado constructivo, antes de su fabricación para su aprobación por el Supervisor de Obra.</w:t>
      </w:r>
    </w:p>
    <w:p w14:paraId="36098AA0" w14:textId="369CB9B5" w:rsidR="00070F3F" w:rsidRPr="00732EB9" w:rsidRDefault="00311259" w:rsidP="0034034C">
      <w:pPr>
        <w:adjustRightInd w:val="0"/>
        <w:spacing w:line="360" w:lineRule="auto"/>
        <w:ind w:left="2127"/>
        <w:jc w:val="both"/>
        <w:rPr>
          <w:rFonts w:ascii="Arial" w:hAnsi="Arial" w:cs="Arial"/>
          <w:bCs/>
          <w:iCs/>
          <w:lang w:val="es-PE"/>
        </w:rPr>
      </w:pPr>
      <w:r w:rsidRPr="00732EB9">
        <w:rPr>
          <w:rFonts w:ascii="Arial" w:hAnsi="Arial" w:cs="Arial"/>
          <w:b/>
          <w:bCs/>
          <w:iCs/>
          <w:lang w:val="es-PE"/>
        </w:rPr>
        <w:t xml:space="preserve">Bases de pago. - </w:t>
      </w:r>
      <w:r w:rsidR="00FF01AD" w:rsidRPr="00732EB9">
        <w:rPr>
          <w:rFonts w:ascii="Arial" w:hAnsi="Arial" w:cs="Arial"/>
          <w:bCs/>
          <w:iCs/>
          <w:lang w:val="es-PE"/>
        </w:rPr>
        <w:t>El pago será por Unidad instalada</w:t>
      </w:r>
      <w:r w:rsidR="00C50EF9" w:rsidRPr="00732EB9">
        <w:rPr>
          <w:rFonts w:ascii="Arial" w:hAnsi="Arial" w:cs="Arial"/>
          <w:bCs/>
          <w:iCs/>
          <w:lang w:val="es-PE"/>
        </w:rPr>
        <w:t xml:space="preserve"> (und)</w:t>
      </w:r>
      <w:r w:rsidR="00FF01AD" w:rsidRPr="00732EB9">
        <w:rPr>
          <w:rFonts w:ascii="Arial" w:hAnsi="Arial" w:cs="Arial"/>
          <w:bCs/>
          <w:iCs/>
          <w:lang w:val="es-PE"/>
        </w:rPr>
        <w:t xml:space="preserve">, al costo unitario de contrato para cada tipo de Compuerta del presupuesto, entendiéndose que dicho costo constituirá compensación total por el material, mano de obra, </w:t>
      </w:r>
      <w:r w:rsidR="00FF01AD" w:rsidRPr="00732EB9">
        <w:rPr>
          <w:rFonts w:ascii="Arial" w:hAnsi="Arial" w:cs="Arial"/>
          <w:bCs/>
          <w:iCs/>
          <w:lang w:val="es-PE"/>
        </w:rPr>
        <w:lastRenderedPageBreak/>
        <w:t xml:space="preserve">equipo, herramientas, instalación, pruebas, repuestos, transporte y demás accesorios necesarios para </w:t>
      </w:r>
      <w:r w:rsidR="001D6404" w:rsidRPr="00732EB9">
        <w:rPr>
          <w:rFonts w:ascii="Arial" w:hAnsi="Arial" w:cs="Arial"/>
          <w:bCs/>
          <w:iCs/>
          <w:lang w:val="es-PE"/>
        </w:rPr>
        <w:t>la ejecución</w:t>
      </w:r>
      <w:r w:rsidR="00FF01AD" w:rsidRPr="00732EB9">
        <w:rPr>
          <w:rFonts w:ascii="Arial" w:hAnsi="Arial" w:cs="Arial"/>
          <w:bCs/>
          <w:iCs/>
          <w:lang w:val="es-PE"/>
        </w:rPr>
        <w:t xml:space="preserve"> de esta partida.</w:t>
      </w:r>
    </w:p>
    <w:tbl>
      <w:tblPr>
        <w:tblpPr w:leftFromText="141" w:rightFromText="141" w:vertAnchor="text" w:horzAnchor="page" w:tblpX="421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1985"/>
      </w:tblGrid>
      <w:tr w:rsidR="006F2A8C" w:rsidRPr="00732EB9" w14:paraId="4FA7C5A8" w14:textId="77777777" w:rsidTr="0026691B">
        <w:trPr>
          <w:trHeight w:val="454"/>
        </w:trPr>
        <w:tc>
          <w:tcPr>
            <w:tcW w:w="2972" w:type="dxa"/>
            <w:shd w:val="clear" w:color="auto" w:fill="auto"/>
            <w:vAlign w:val="center"/>
          </w:tcPr>
          <w:p w14:paraId="49B5E0D1" w14:textId="77777777" w:rsidR="006F2A8C" w:rsidRPr="00732EB9" w:rsidRDefault="006F2A8C"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1985" w:type="dxa"/>
            <w:shd w:val="clear" w:color="auto" w:fill="auto"/>
            <w:vAlign w:val="center"/>
          </w:tcPr>
          <w:p w14:paraId="617E91AF" w14:textId="77777777" w:rsidR="006F2A8C" w:rsidRPr="00732EB9" w:rsidRDefault="006F2A8C" w:rsidP="0034034C">
            <w:pPr>
              <w:spacing w:line="360" w:lineRule="auto"/>
              <w:jc w:val="both"/>
              <w:rPr>
                <w:rFonts w:ascii="Arial" w:hAnsi="Arial" w:cs="Arial"/>
                <w:b/>
                <w:lang w:val="es-PE"/>
              </w:rPr>
            </w:pPr>
            <w:r w:rsidRPr="00732EB9">
              <w:rPr>
                <w:rFonts w:ascii="Arial" w:hAnsi="Arial" w:cs="Arial"/>
                <w:b/>
                <w:lang w:val="es-PE"/>
              </w:rPr>
              <w:t>Unidad de Pago</w:t>
            </w:r>
          </w:p>
        </w:tc>
      </w:tr>
      <w:tr w:rsidR="006F2A8C" w:rsidRPr="00732EB9" w14:paraId="6902BBF0" w14:textId="77777777" w:rsidTr="0026691B">
        <w:trPr>
          <w:trHeight w:val="454"/>
        </w:trPr>
        <w:tc>
          <w:tcPr>
            <w:tcW w:w="2972" w:type="dxa"/>
            <w:vAlign w:val="center"/>
          </w:tcPr>
          <w:p w14:paraId="7256AB20" w14:textId="711D286E" w:rsidR="006F2A8C" w:rsidRPr="00732EB9" w:rsidRDefault="006F2A8C" w:rsidP="0034034C">
            <w:pPr>
              <w:spacing w:line="360" w:lineRule="auto"/>
              <w:jc w:val="both"/>
              <w:rPr>
                <w:rFonts w:ascii="Arial" w:hAnsi="Arial" w:cs="Arial"/>
                <w:lang w:val="es-PE"/>
              </w:rPr>
            </w:pPr>
            <w:r w:rsidRPr="00732EB9">
              <w:rPr>
                <w:rFonts w:ascii="Arial" w:eastAsia="Times New Roman" w:hAnsi="Arial" w:cs="Arial"/>
                <w:lang w:val="es-PE" w:eastAsia="es-ES"/>
              </w:rPr>
              <w:t>Compuerta metálica Tipo I</w:t>
            </w:r>
          </w:p>
        </w:tc>
        <w:tc>
          <w:tcPr>
            <w:tcW w:w="1985" w:type="dxa"/>
            <w:vAlign w:val="center"/>
          </w:tcPr>
          <w:p w14:paraId="01EFD673" w14:textId="6CA7E842" w:rsidR="006F2A8C" w:rsidRPr="00732EB9" w:rsidRDefault="006F2A8C" w:rsidP="0034034C">
            <w:pPr>
              <w:spacing w:line="360" w:lineRule="auto"/>
              <w:jc w:val="both"/>
              <w:rPr>
                <w:rFonts w:ascii="Arial" w:hAnsi="Arial" w:cs="Arial"/>
                <w:lang w:val="es-PE"/>
              </w:rPr>
            </w:pPr>
            <w:r w:rsidRPr="00732EB9">
              <w:rPr>
                <w:rFonts w:ascii="Arial" w:hAnsi="Arial" w:cs="Arial"/>
                <w:lang w:val="es-PE"/>
              </w:rPr>
              <w:t>Und.</w:t>
            </w:r>
          </w:p>
        </w:tc>
      </w:tr>
    </w:tbl>
    <w:p w14:paraId="0D47EF25" w14:textId="77777777" w:rsidR="006F2A8C" w:rsidRPr="00732EB9" w:rsidRDefault="006F2A8C" w:rsidP="0034034C">
      <w:pPr>
        <w:adjustRightInd w:val="0"/>
        <w:spacing w:line="360" w:lineRule="auto"/>
        <w:ind w:left="1418"/>
        <w:jc w:val="both"/>
        <w:rPr>
          <w:rFonts w:ascii="Arial" w:hAnsi="Arial" w:cs="Arial"/>
          <w:bCs/>
          <w:iCs/>
          <w:lang w:val="es-PE"/>
        </w:rPr>
      </w:pPr>
    </w:p>
    <w:p w14:paraId="74F1A63A" w14:textId="28F0CEF1" w:rsidR="00070F3F" w:rsidRPr="00732EB9" w:rsidRDefault="00070F3F" w:rsidP="0034034C">
      <w:pPr>
        <w:adjustRightInd w:val="0"/>
        <w:spacing w:line="360" w:lineRule="auto"/>
        <w:ind w:left="1418"/>
        <w:jc w:val="both"/>
        <w:rPr>
          <w:rFonts w:ascii="Arial" w:hAnsi="Arial" w:cs="Arial"/>
          <w:bCs/>
          <w:iCs/>
          <w:lang w:val="es-PE"/>
        </w:rPr>
      </w:pPr>
    </w:p>
    <w:p w14:paraId="1B3C8567" w14:textId="0F8B6BE6" w:rsidR="0026691B" w:rsidRPr="00732EB9" w:rsidRDefault="0026691B" w:rsidP="0034034C">
      <w:pPr>
        <w:adjustRightInd w:val="0"/>
        <w:spacing w:line="360" w:lineRule="auto"/>
        <w:jc w:val="both"/>
        <w:rPr>
          <w:rFonts w:ascii="Arial" w:hAnsi="Arial" w:cs="Arial"/>
          <w:bCs/>
          <w:iCs/>
          <w:lang w:val="es-PE"/>
        </w:rPr>
      </w:pPr>
    </w:p>
    <w:p w14:paraId="72B715DE" w14:textId="77777777" w:rsidR="003C47DF" w:rsidRPr="00732EB9" w:rsidRDefault="003C47DF" w:rsidP="0034034C">
      <w:pPr>
        <w:adjustRightInd w:val="0"/>
        <w:spacing w:line="360" w:lineRule="auto"/>
        <w:jc w:val="both"/>
        <w:rPr>
          <w:rFonts w:ascii="Arial" w:hAnsi="Arial" w:cs="Arial"/>
          <w:bCs/>
          <w:iCs/>
          <w:lang w:val="es-PE"/>
        </w:rPr>
      </w:pPr>
    </w:p>
    <w:p w14:paraId="6A8B5E31" w14:textId="089E4C17" w:rsidR="00FF01AD" w:rsidRPr="00732EB9" w:rsidRDefault="00FF01AD" w:rsidP="00C35516">
      <w:pPr>
        <w:pStyle w:val="Prrafodelista"/>
        <w:numPr>
          <w:ilvl w:val="2"/>
          <w:numId w:val="63"/>
        </w:numPr>
        <w:adjustRightInd w:val="0"/>
        <w:spacing w:line="360" w:lineRule="auto"/>
        <w:rPr>
          <w:rFonts w:ascii="Arial" w:hAnsi="Arial" w:cs="Arial"/>
          <w:bCs/>
          <w:iCs/>
          <w:lang w:val="es-PE"/>
        </w:rPr>
      </w:pPr>
      <w:r w:rsidRPr="00732EB9">
        <w:rPr>
          <w:rFonts w:ascii="Arial" w:eastAsia="Times New Roman" w:hAnsi="Arial" w:cs="Arial"/>
          <w:b/>
          <w:bCs/>
          <w:lang w:val="es-PE" w:eastAsia="es-ES"/>
        </w:rPr>
        <w:t>JUNTAS:</w:t>
      </w:r>
    </w:p>
    <w:p w14:paraId="735D377D" w14:textId="584110E3" w:rsidR="0026691B" w:rsidRPr="00732EB9" w:rsidRDefault="00FF01AD" w:rsidP="00C35516">
      <w:pPr>
        <w:pStyle w:val="Textoindependiente1"/>
        <w:numPr>
          <w:ilvl w:val="3"/>
          <w:numId w:val="63"/>
        </w:numPr>
        <w:tabs>
          <w:tab w:val="left" w:pos="0"/>
        </w:tabs>
        <w:spacing w:line="360" w:lineRule="auto"/>
        <w:jc w:val="both"/>
        <w:rPr>
          <w:rFonts w:ascii="Arial" w:hAnsi="Arial" w:cs="Arial"/>
          <w:b/>
          <w:sz w:val="22"/>
          <w:szCs w:val="22"/>
        </w:rPr>
      </w:pPr>
      <w:r w:rsidRPr="00732EB9">
        <w:rPr>
          <w:rFonts w:ascii="Arial" w:hAnsi="Arial" w:cs="Arial"/>
          <w:b/>
          <w:sz w:val="22"/>
          <w:szCs w:val="22"/>
        </w:rPr>
        <w:t>WATER STOP DE 6” (INC COLOCACI</w:t>
      </w:r>
      <w:r w:rsidR="00311259" w:rsidRPr="00732EB9">
        <w:rPr>
          <w:rFonts w:ascii="Arial" w:hAnsi="Arial" w:cs="Arial"/>
          <w:b/>
          <w:sz w:val="22"/>
          <w:szCs w:val="22"/>
        </w:rPr>
        <w:t>Ó</w:t>
      </w:r>
      <w:r w:rsidRPr="00732EB9">
        <w:rPr>
          <w:rFonts w:ascii="Arial" w:hAnsi="Arial" w:cs="Arial"/>
          <w:b/>
          <w:sz w:val="22"/>
          <w:szCs w:val="22"/>
        </w:rPr>
        <w:t>N)</w:t>
      </w:r>
    </w:p>
    <w:p w14:paraId="16EE86C5" w14:textId="77777777" w:rsidR="003737DA" w:rsidRPr="00732EB9" w:rsidRDefault="00B732CB" w:rsidP="0034034C">
      <w:pPr>
        <w:pStyle w:val="Textoindependiente1"/>
        <w:tabs>
          <w:tab w:val="left" w:pos="0"/>
        </w:tabs>
        <w:spacing w:line="360" w:lineRule="auto"/>
        <w:ind w:left="2160"/>
        <w:jc w:val="both"/>
        <w:rPr>
          <w:rFonts w:ascii="Arial" w:hAnsi="Arial" w:cs="Arial"/>
          <w:sz w:val="22"/>
          <w:szCs w:val="22"/>
          <w:lang w:val="es-PE"/>
        </w:rPr>
      </w:pPr>
      <w:r w:rsidRPr="00732EB9">
        <w:rPr>
          <w:rFonts w:ascii="Arial" w:hAnsi="Arial" w:cs="Arial"/>
          <w:b/>
          <w:sz w:val="22"/>
          <w:szCs w:val="22"/>
          <w:lang w:val="es-PE"/>
        </w:rPr>
        <w:t>Descripción. -</w:t>
      </w:r>
      <w:r w:rsidR="00FF01AD" w:rsidRPr="00732EB9">
        <w:rPr>
          <w:rFonts w:ascii="Arial" w:hAnsi="Arial" w:cs="Arial"/>
          <w:sz w:val="22"/>
          <w:szCs w:val="22"/>
          <w:lang w:val="es-PE"/>
        </w:rPr>
        <w:t xml:space="preserve"> Se colocarán juntas de dilatación como se indica en los planos, la junta presentará una separación de 1” en la alcantarilla y en zonas donde s</w:t>
      </w:r>
      <w:r w:rsidR="003C47DF" w:rsidRPr="00732EB9">
        <w:rPr>
          <w:rFonts w:ascii="Arial" w:hAnsi="Arial" w:cs="Arial"/>
          <w:sz w:val="22"/>
          <w:szCs w:val="22"/>
          <w:lang w:val="es-PE"/>
        </w:rPr>
        <w:t>e</w:t>
      </w:r>
      <w:r w:rsidR="00FF01AD" w:rsidRPr="00732EB9">
        <w:rPr>
          <w:rFonts w:ascii="Arial" w:hAnsi="Arial" w:cs="Arial"/>
          <w:sz w:val="22"/>
          <w:szCs w:val="22"/>
          <w:lang w:val="es-PE"/>
        </w:rPr>
        <w:t xml:space="preserve"> va dejar las juntas frías, como se estipula en los planos del proyecto, para</w:t>
      </w:r>
      <w:r w:rsidR="003737DA" w:rsidRPr="00732EB9">
        <w:rPr>
          <w:rFonts w:ascii="Arial" w:hAnsi="Arial" w:cs="Arial"/>
          <w:sz w:val="22"/>
          <w:szCs w:val="22"/>
          <w:lang w:val="es-PE"/>
        </w:rPr>
        <w:t xml:space="preserve"> permitir la expansión térmica.</w:t>
      </w:r>
    </w:p>
    <w:p w14:paraId="7BF09E35" w14:textId="44911C35" w:rsidR="0026691B" w:rsidRPr="00732EB9" w:rsidRDefault="003737DA"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b/>
          <w:sz w:val="22"/>
          <w:szCs w:val="22"/>
          <w:lang w:val="es-PE"/>
        </w:rPr>
        <w:t>Método de ejecución.</w:t>
      </w:r>
      <w:r w:rsidRPr="00732EB9">
        <w:rPr>
          <w:rFonts w:ascii="Arial" w:hAnsi="Arial" w:cs="Arial"/>
          <w:sz w:val="22"/>
          <w:szCs w:val="22"/>
          <w:lang w:val="es-PE"/>
        </w:rPr>
        <w:t xml:space="preserve">- </w:t>
      </w:r>
      <w:r w:rsidR="00FF01AD" w:rsidRPr="00732EB9">
        <w:rPr>
          <w:rFonts w:ascii="Arial" w:hAnsi="Arial" w:cs="Arial"/>
          <w:sz w:val="22"/>
          <w:szCs w:val="22"/>
          <w:lang w:val="es-PE"/>
        </w:rPr>
        <w:t>Las juntas se sellarán con plástico asfáltico o con mezcla asfalto - arena en toda su longitud para hacerla impermeable.</w:t>
      </w:r>
    </w:p>
    <w:p w14:paraId="5D9C96F0" w14:textId="77777777" w:rsidR="0026691B" w:rsidRPr="00732EB9" w:rsidRDefault="00FF01AD"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sz w:val="22"/>
          <w:szCs w:val="22"/>
          <w:lang w:val="es-PE"/>
        </w:rPr>
        <w:t>Las juntas y grietas del canal se deben sellar tan pronto como sea posible, la junta debe limpiarse perfectamente sin dejar nada de polvo o partículas incomprensibles.</w:t>
      </w:r>
    </w:p>
    <w:p w14:paraId="0DA99F12" w14:textId="77777777" w:rsidR="0026691B" w:rsidRPr="00732EB9" w:rsidRDefault="00FF01AD"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sz w:val="22"/>
          <w:szCs w:val="22"/>
          <w:lang w:val="es-PE"/>
        </w:rPr>
        <w:t>El material para sellar juntas deberá ser previamente aprobado. Se podrá colocar en forma líquida sobre la junta, volviéndose plástico posteriormente.</w:t>
      </w:r>
    </w:p>
    <w:p w14:paraId="54094D69" w14:textId="77777777" w:rsidR="0026691B" w:rsidRPr="00732EB9" w:rsidRDefault="00FF01AD" w:rsidP="0034034C">
      <w:pPr>
        <w:pStyle w:val="Textoindependiente1"/>
        <w:tabs>
          <w:tab w:val="left" w:pos="0"/>
        </w:tabs>
        <w:spacing w:line="360" w:lineRule="auto"/>
        <w:ind w:left="2160"/>
        <w:jc w:val="both"/>
        <w:rPr>
          <w:rFonts w:ascii="Arial" w:hAnsi="Arial" w:cs="Arial"/>
          <w:sz w:val="22"/>
          <w:szCs w:val="22"/>
          <w:lang w:val="es-PE"/>
        </w:rPr>
      </w:pPr>
      <w:r w:rsidRPr="00732EB9">
        <w:rPr>
          <w:rFonts w:ascii="Arial" w:hAnsi="Arial" w:cs="Arial"/>
          <w:sz w:val="22"/>
          <w:szCs w:val="22"/>
          <w:lang w:val="es-PE"/>
        </w:rPr>
        <w:t xml:space="preserve">Se puede usar un cemento asfáltico No. 06, una emulsión Asfáltica viscosa o algún producto de fraguado técnico y curado químico como el alquitrán de huella con Polisulfuros o poliuretanos. </w:t>
      </w:r>
    </w:p>
    <w:p w14:paraId="5AB55107" w14:textId="50291B4E" w:rsidR="006F2A8C" w:rsidRPr="00732EB9" w:rsidRDefault="006F2A8C"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b/>
          <w:bCs/>
          <w:sz w:val="22"/>
          <w:szCs w:val="22"/>
          <w:lang w:val="es-PE"/>
        </w:rPr>
        <w:t>Material:</w:t>
      </w:r>
    </w:p>
    <w:tbl>
      <w:tblPr>
        <w:tblW w:w="124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548"/>
        <w:gridCol w:w="856"/>
      </w:tblGrid>
      <w:tr w:rsidR="006F2A8C" w:rsidRPr="00732EB9" w14:paraId="06ADE5EB" w14:textId="77777777" w:rsidTr="00671A85">
        <w:trPr>
          <w:tblCellSpacing w:w="0" w:type="dxa"/>
          <w:jc w:val="center"/>
        </w:trPr>
        <w:tc>
          <w:tcPr>
            <w:tcW w:w="3524" w:type="pct"/>
            <w:shd w:val="clear" w:color="auto" w:fill="auto"/>
            <w:vAlign w:val="center"/>
          </w:tcPr>
          <w:p w14:paraId="78F25F11" w14:textId="77777777" w:rsidR="006F2A8C" w:rsidRPr="00732EB9" w:rsidRDefault="006F2A8C"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Descripción</w:t>
            </w:r>
          </w:p>
        </w:tc>
        <w:tc>
          <w:tcPr>
            <w:tcW w:w="1476" w:type="pct"/>
            <w:shd w:val="clear" w:color="auto" w:fill="auto"/>
            <w:vAlign w:val="center"/>
          </w:tcPr>
          <w:p w14:paraId="0536141A" w14:textId="77777777" w:rsidR="006F2A8C" w:rsidRPr="00732EB9" w:rsidRDefault="006F2A8C"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Unidad</w:t>
            </w:r>
          </w:p>
        </w:tc>
      </w:tr>
      <w:tr w:rsidR="006F2A8C" w:rsidRPr="00732EB9" w14:paraId="7E74848A" w14:textId="77777777" w:rsidTr="00671A85">
        <w:trPr>
          <w:tblCellSpacing w:w="0" w:type="dxa"/>
          <w:jc w:val="center"/>
        </w:trPr>
        <w:tc>
          <w:tcPr>
            <w:tcW w:w="3524" w:type="pct"/>
            <w:vAlign w:val="center"/>
          </w:tcPr>
          <w:p w14:paraId="585A0BE3" w14:textId="6234B1B9" w:rsidR="006F2A8C" w:rsidRPr="00732EB9" w:rsidRDefault="006F2A8C"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Water stop</w:t>
            </w:r>
            <w:r w:rsidR="00C50EF9" w:rsidRPr="00732EB9">
              <w:rPr>
                <w:rFonts w:ascii="Arial" w:hAnsi="Arial" w:cs="Arial"/>
                <w:sz w:val="22"/>
                <w:szCs w:val="22"/>
                <w:lang w:val="es-PE"/>
              </w:rPr>
              <w:t xml:space="preserve"> 6’’</w:t>
            </w:r>
          </w:p>
        </w:tc>
        <w:tc>
          <w:tcPr>
            <w:tcW w:w="1476" w:type="pct"/>
            <w:vAlign w:val="center"/>
          </w:tcPr>
          <w:p w14:paraId="1186E10E" w14:textId="77777777" w:rsidR="006F2A8C" w:rsidRPr="00732EB9" w:rsidRDefault="006F2A8C"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w:t>
            </w:r>
          </w:p>
        </w:tc>
      </w:tr>
    </w:tbl>
    <w:p w14:paraId="12B8E852" w14:textId="77777777" w:rsidR="006F2A8C" w:rsidRPr="00732EB9" w:rsidRDefault="006F2A8C" w:rsidP="0034034C">
      <w:pPr>
        <w:pStyle w:val="Textoindependiente1"/>
        <w:tabs>
          <w:tab w:val="left" w:pos="0"/>
        </w:tabs>
        <w:spacing w:line="360" w:lineRule="auto"/>
        <w:ind w:left="1440"/>
        <w:jc w:val="both"/>
        <w:rPr>
          <w:rFonts w:ascii="Arial" w:hAnsi="Arial" w:cs="Arial"/>
          <w:sz w:val="22"/>
          <w:szCs w:val="22"/>
          <w:lang w:val="es-PE"/>
        </w:rPr>
      </w:pPr>
    </w:p>
    <w:p w14:paraId="2F095BE7" w14:textId="209A1289" w:rsidR="00311259" w:rsidRPr="00732EB9" w:rsidRDefault="00FF01AD"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Medición. -</w:t>
      </w:r>
      <w:r w:rsidRPr="00732EB9">
        <w:rPr>
          <w:rFonts w:ascii="Arial" w:hAnsi="Arial" w:cs="Arial"/>
          <w:sz w:val="22"/>
          <w:szCs w:val="22"/>
          <w:lang w:val="es-PE"/>
        </w:rPr>
        <w:t xml:space="preserve">La medida de esta partida se efectuará por </w:t>
      </w:r>
      <w:r w:rsidR="006F2A8C" w:rsidRPr="00732EB9">
        <w:rPr>
          <w:rFonts w:ascii="Arial" w:hAnsi="Arial" w:cs="Arial"/>
          <w:sz w:val="22"/>
          <w:szCs w:val="22"/>
          <w:lang w:val="es-PE"/>
        </w:rPr>
        <w:t>m</w:t>
      </w:r>
      <w:r w:rsidRPr="00732EB9">
        <w:rPr>
          <w:rFonts w:ascii="Arial" w:hAnsi="Arial" w:cs="Arial"/>
          <w:sz w:val="22"/>
          <w:szCs w:val="22"/>
          <w:lang w:val="es-PE"/>
        </w:rPr>
        <w:t>.</w:t>
      </w:r>
    </w:p>
    <w:p w14:paraId="5EC6FAD5" w14:textId="049D4AC2" w:rsidR="00FF01AD" w:rsidRPr="00732EB9" w:rsidRDefault="00FF01AD"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 xml:space="preserve">Bases de </w:t>
      </w:r>
      <w:r w:rsidR="006F2A8C" w:rsidRPr="00732EB9">
        <w:rPr>
          <w:rFonts w:ascii="Arial" w:hAnsi="Arial" w:cs="Arial"/>
          <w:b/>
          <w:sz w:val="22"/>
          <w:szCs w:val="22"/>
          <w:lang w:val="es-PE"/>
        </w:rPr>
        <w:t>Pago. -</w:t>
      </w:r>
      <w:r w:rsidRPr="00732EB9">
        <w:rPr>
          <w:rFonts w:ascii="Arial" w:hAnsi="Arial" w:cs="Arial"/>
          <w:sz w:val="22"/>
          <w:szCs w:val="22"/>
          <w:lang w:val="es-PE"/>
        </w:rPr>
        <w:t xml:space="preserve"> El pago se efectuará de acuerdo al precio unitario del contrato,</w:t>
      </w:r>
      <w:r w:rsidR="006F2A8C" w:rsidRPr="00732EB9">
        <w:rPr>
          <w:rFonts w:ascii="Arial" w:hAnsi="Arial" w:cs="Arial"/>
          <w:sz w:val="22"/>
          <w:szCs w:val="22"/>
          <w:lang w:val="es-PE"/>
        </w:rPr>
        <w:t xml:space="preserve"> por metro (m), </w:t>
      </w:r>
      <w:r w:rsidRPr="00732EB9">
        <w:rPr>
          <w:rFonts w:ascii="Arial" w:hAnsi="Arial" w:cs="Arial"/>
          <w:sz w:val="22"/>
          <w:szCs w:val="22"/>
          <w:lang w:val="es-PE"/>
        </w:rPr>
        <w:t xml:space="preserve">entendiéndose que dicho precio y pago constituirá compensación total por toda la mano de obra incluyendo Leyes Sociales, materiales y cualquier actividad o suministro necesario para </w:t>
      </w:r>
      <w:r w:rsidR="001D6404" w:rsidRPr="00732EB9">
        <w:rPr>
          <w:rFonts w:ascii="Arial" w:hAnsi="Arial" w:cs="Arial"/>
          <w:sz w:val="22"/>
          <w:szCs w:val="22"/>
          <w:lang w:val="es-PE"/>
        </w:rPr>
        <w:t>la ejecución</w:t>
      </w:r>
      <w:r w:rsidRPr="00732EB9">
        <w:rPr>
          <w:rFonts w:ascii="Arial" w:hAnsi="Arial" w:cs="Arial"/>
          <w:sz w:val="22"/>
          <w:szCs w:val="22"/>
          <w:lang w:val="es-PE"/>
        </w:rPr>
        <w:t xml:space="preserve"> del trabajo, y deberá ser aprobado por el supervisor de Obra.</w:t>
      </w:r>
    </w:p>
    <w:tbl>
      <w:tblPr>
        <w:tblpPr w:leftFromText="141" w:rightFromText="141" w:vertAnchor="text" w:horzAnchor="page" w:tblpX="347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1985"/>
      </w:tblGrid>
      <w:tr w:rsidR="006F2A8C" w:rsidRPr="00732EB9" w14:paraId="76ACAC58" w14:textId="77777777" w:rsidTr="0026691B">
        <w:trPr>
          <w:trHeight w:val="438"/>
        </w:trPr>
        <w:tc>
          <w:tcPr>
            <w:tcW w:w="3397" w:type="dxa"/>
            <w:shd w:val="clear" w:color="auto" w:fill="auto"/>
            <w:vAlign w:val="center"/>
          </w:tcPr>
          <w:p w14:paraId="0C574E93" w14:textId="77777777" w:rsidR="006F2A8C" w:rsidRPr="00732EB9" w:rsidRDefault="006F2A8C"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1985" w:type="dxa"/>
            <w:shd w:val="clear" w:color="auto" w:fill="auto"/>
            <w:vAlign w:val="center"/>
          </w:tcPr>
          <w:p w14:paraId="0C6E1873" w14:textId="77777777" w:rsidR="006F2A8C" w:rsidRPr="00732EB9" w:rsidRDefault="006F2A8C" w:rsidP="0034034C">
            <w:pPr>
              <w:spacing w:line="360" w:lineRule="auto"/>
              <w:jc w:val="both"/>
              <w:rPr>
                <w:rFonts w:ascii="Arial" w:hAnsi="Arial" w:cs="Arial"/>
                <w:b/>
                <w:lang w:val="es-PE"/>
              </w:rPr>
            </w:pPr>
            <w:r w:rsidRPr="00732EB9">
              <w:rPr>
                <w:rFonts w:ascii="Arial" w:hAnsi="Arial" w:cs="Arial"/>
                <w:b/>
                <w:lang w:val="es-PE"/>
              </w:rPr>
              <w:t>Unidad de Pago</w:t>
            </w:r>
          </w:p>
        </w:tc>
      </w:tr>
      <w:tr w:rsidR="006F2A8C" w:rsidRPr="00732EB9" w14:paraId="292ED3EA" w14:textId="77777777" w:rsidTr="0026691B">
        <w:trPr>
          <w:trHeight w:val="438"/>
        </w:trPr>
        <w:tc>
          <w:tcPr>
            <w:tcW w:w="3397" w:type="dxa"/>
            <w:shd w:val="clear" w:color="auto" w:fill="auto"/>
            <w:vAlign w:val="center"/>
          </w:tcPr>
          <w:p w14:paraId="7E914762" w14:textId="4760252E" w:rsidR="006F2A8C" w:rsidRPr="00732EB9" w:rsidRDefault="006F2A8C" w:rsidP="00472109">
            <w:pPr>
              <w:spacing w:line="360" w:lineRule="auto"/>
              <w:jc w:val="center"/>
              <w:rPr>
                <w:rFonts w:ascii="Arial" w:hAnsi="Arial" w:cs="Arial"/>
                <w:bCs/>
                <w:color w:val="000000"/>
                <w:lang w:val="en-US"/>
              </w:rPr>
            </w:pPr>
            <w:r w:rsidRPr="00732EB9">
              <w:rPr>
                <w:rFonts w:ascii="Arial" w:hAnsi="Arial" w:cs="Arial"/>
                <w:bCs/>
                <w:color w:val="000000"/>
                <w:lang w:val="en-US"/>
              </w:rPr>
              <w:lastRenderedPageBreak/>
              <w:t>Water stop de 6"(inc. colocación)</w:t>
            </w:r>
          </w:p>
        </w:tc>
        <w:tc>
          <w:tcPr>
            <w:tcW w:w="1985" w:type="dxa"/>
            <w:shd w:val="clear" w:color="auto" w:fill="auto"/>
            <w:vAlign w:val="center"/>
          </w:tcPr>
          <w:p w14:paraId="266C70C4" w14:textId="1B32222D" w:rsidR="006F2A8C" w:rsidRPr="00732EB9" w:rsidRDefault="005977C5" w:rsidP="00472109">
            <w:pPr>
              <w:spacing w:line="360" w:lineRule="auto"/>
              <w:jc w:val="center"/>
              <w:rPr>
                <w:rFonts w:ascii="Arial" w:hAnsi="Arial" w:cs="Arial"/>
                <w:bCs/>
                <w:lang w:val="es-PE"/>
              </w:rPr>
            </w:pPr>
            <w:r w:rsidRPr="00732EB9">
              <w:rPr>
                <w:rFonts w:ascii="Arial" w:hAnsi="Arial" w:cs="Arial"/>
                <w:bCs/>
                <w:lang w:val="es-PE"/>
              </w:rPr>
              <w:t>m</w:t>
            </w:r>
          </w:p>
        </w:tc>
      </w:tr>
    </w:tbl>
    <w:p w14:paraId="16723BB4" w14:textId="77777777" w:rsidR="006F2A8C" w:rsidRPr="00732EB9" w:rsidRDefault="006F2A8C" w:rsidP="0034034C">
      <w:pPr>
        <w:pStyle w:val="Textoindependiente1"/>
        <w:tabs>
          <w:tab w:val="left" w:pos="0"/>
        </w:tabs>
        <w:spacing w:line="360" w:lineRule="auto"/>
        <w:ind w:left="1440"/>
        <w:jc w:val="both"/>
        <w:rPr>
          <w:rFonts w:ascii="Arial" w:hAnsi="Arial" w:cs="Arial"/>
          <w:sz w:val="22"/>
          <w:szCs w:val="22"/>
          <w:lang w:val="es-PE"/>
        </w:rPr>
      </w:pPr>
    </w:p>
    <w:p w14:paraId="55931C59" w14:textId="04848124" w:rsidR="00FF01AD" w:rsidRPr="00732EB9" w:rsidRDefault="00FF01AD" w:rsidP="0034034C">
      <w:pPr>
        <w:pStyle w:val="Textoindependiente1"/>
        <w:tabs>
          <w:tab w:val="left" w:pos="0"/>
        </w:tabs>
        <w:spacing w:line="360" w:lineRule="auto"/>
        <w:ind w:left="1440"/>
        <w:jc w:val="both"/>
        <w:rPr>
          <w:rFonts w:ascii="Arial" w:hAnsi="Arial" w:cs="Arial"/>
          <w:b/>
          <w:sz w:val="22"/>
          <w:szCs w:val="22"/>
          <w:lang w:val="es-PE"/>
        </w:rPr>
      </w:pPr>
    </w:p>
    <w:p w14:paraId="0876438E" w14:textId="4D8F8D45" w:rsidR="00FF01AD" w:rsidRPr="00732EB9" w:rsidRDefault="00FF01AD" w:rsidP="00C35516">
      <w:pPr>
        <w:pStyle w:val="Textoindependiente1"/>
        <w:numPr>
          <w:ilvl w:val="2"/>
          <w:numId w:val="63"/>
        </w:numPr>
        <w:tabs>
          <w:tab w:val="left" w:pos="0"/>
        </w:tabs>
        <w:spacing w:line="360" w:lineRule="auto"/>
        <w:jc w:val="both"/>
        <w:rPr>
          <w:rFonts w:ascii="Arial" w:hAnsi="Arial" w:cs="Arial"/>
          <w:b/>
          <w:sz w:val="22"/>
          <w:szCs w:val="22"/>
          <w:lang w:val="es-PE"/>
        </w:rPr>
      </w:pPr>
      <w:r w:rsidRPr="00732EB9">
        <w:rPr>
          <w:rFonts w:ascii="Arial" w:hAnsi="Arial" w:cs="Arial"/>
          <w:b/>
          <w:sz w:val="22"/>
          <w:szCs w:val="22"/>
          <w:lang w:val="es-PE"/>
        </w:rPr>
        <w:t>FLETE:</w:t>
      </w:r>
    </w:p>
    <w:p w14:paraId="3F2E74E0" w14:textId="77777777" w:rsidR="0026691B" w:rsidRPr="00732EB9" w:rsidRDefault="00FF01AD" w:rsidP="00C35516">
      <w:pPr>
        <w:pStyle w:val="Textoindependiente1"/>
        <w:numPr>
          <w:ilvl w:val="3"/>
          <w:numId w:val="63"/>
        </w:numPr>
        <w:tabs>
          <w:tab w:val="left" w:pos="0"/>
        </w:tabs>
        <w:spacing w:line="360" w:lineRule="auto"/>
        <w:jc w:val="both"/>
        <w:rPr>
          <w:rFonts w:ascii="Arial" w:hAnsi="Arial" w:cs="Arial"/>
          <w:b/>
          <w:sz w:val="22"/>
          <w:szCs w:val="22"/>
          <w:lang w:val="es-PE"/>
        </w:rPr>
      </w:pPr>
      <w:r w:rsidRPr="00732EB9">
        <w:rPr>
          <w:rFonts w:ascii="Arial" w:hAnsi="Arial" w:cs="Arial"/>
          <w:b/>
          <w:sz w:val="22"/>
          <w:szCs w:val="22"/>
          <w:lang w:val="es-PE"/>
        </w:rPr>
        <w:t>FLETE TERRESTRE:</w:t>
      </w:r>
    </w:p>
    <w:p w14:paraId="0150BA75" w14:textId="77777777" w:rsidR="00793E35" w:rsidRPr="00732EB9" w:rsidRDefault="00FF01AD" w:rsidP="0034034C">
      <w:pPr>
        <w:pStyle w:val="Textoindependiente1"/>
        <w:tabs>
          <w:tab w:val="left" w:pos="0"/>
        </w:tabs>
        <w:spacing w:line="360" w:lineRule="auto"/>
        <w:ind w:left="2160"/>
        <w:jc w:val="both"/>
        <w:rPr>
          <w:rFonts w:ascii="Arial" w:hAnsi="Arial" w:cs="Arial"/>
          <w:sz w:val="22"/>
          <w:szCs w:val="22"/>
          <w:lang w:val="es-PE"/>
        </w:rPr>
      </w:pPr>
      <w:r w:rsidRPr="00732EB9">
        <w:rPr>
          <w:rFonts w:ascii="Arial" w:hAnsi="Arial" w:cs="Arial"/>
          <w:b/>
          <w:sz w:val="22"/>
          <w:szCs w:val="22"/>
          <w:lang w:val="es-PE"/>
        </w:rPr>
        <w:t xml:space="preserve">Descripción. - </w:t>
      </w:r>
      <w:r w:rsidRPr="00732EB9">
        <w:rPr>
          <w:rFonts w:ascii="Arial" w:hAnsi="Arial" w:cs="Arial"/>
          <w:sz w:val="22"/>
          <w:szCs w:val="22"/>
          <w:lang w:val="es-PE"/>
        </w:rPr>
        <w:t xml:space="preserve">Esta partida considera el transporte de materiales </w:t>
      </w:r>
      <w:r w:rsidR="00DC0EC1" w:rsidRPr="00732EB9">
        <w:rPr>
          <w:rFonts w:ascii="Arial" w:hAnsi="Arial" w:cs="Arial"/>
          <w:sz w:val="22"/>
          <w:szCs w:val="22"/>
          <w:lang w:val="es-PE"/>
        </w:rPr>
        <w:t xml:space="preserve">desde la ciudad de </w:t>
      </w:r>
      <w:r w:rsidR="005977C5" w:rsidRPr="00732EB9">
        <w:rPr>
          <w:rFonts w:ascii="Arial" w:hAnsi="Arial" w:cs="Arial"/>
          <w:sz w:val="22"/>
          <w:szCs w:val="22"/>
          <w:lang w:val="es-PE"/>
        </w:rPr>
        <w:t>Piura al</w:t>
      </w:r>
      <w:r w:rsidRPr="00732EB9">
        <w:rPr>
          <w:rFonts w:ascii="Arial" w:hAnsi="Arial" w:cs="Arial"/>
          <w:sz w:val="22"/>
          <w:szCs w:val="22"/>
          <w:lang w:val="es-PE"/>
        </w:rPr>
        <w:t xml:space="preserve"> lugar de la Obra </w:t>
      </w:r>
      <w:r w:rsidR="00070BA8" w:rsidRPr="00732EB9">
        <w:rPr>
          <w:rFonts w:ascii="Arial" w:hAnsi="Arial" w:cs="Arial"/>
          <w:sz w:val="22"/>
          <w:szCs w:val="22"/>
          <w:lang w:val="es-PE"/>
        </w:rPr>
        <w:t>del d</w:t>
      </w:r>
      <w:r w:rsidRPr="00732EB9">
        <w:rPr>
          <w:rFonts w:ascii="Arial" w:hAnsi="Arial" w:cs="Arial"/>
          <w:sz w:val="22"/>
          <w:szCs w:val="22"/>
          <w:lang w:val="es-PE"/>
        </w:rPr>
        <w:t xml:space="preserve">istrito de </w:t>
      </w:r>
      <w:r w:rsidR="00070BA8" w:rsidRPr="00732EB9">
        <w:rPr>
          <w:rFonts w:ascii="Arial" w:hAnsi="Arial" w:cs="Arial"/>
          <w:sz w:val="22"/>
          <w:szCs w:val="22"/>
          <w:lang w:val="es-PE"/>
        </w:rPr>
        <w:t>Catacaos y Cura Mori</w:t>
      </w:r>
      <w:r w:rsidRPr="00732EB9">
        <w:rPr>
          <w:rFonts w:ascii="Arial" w:hAnsi="Arial" w:cs="Arial"/>
          <w:sz w:val="22"/>
          <w:szCs w:val="22"/>
          <w:lang w:val="es-PE"/>
        </w:rPr>
        <w:t>, así como el retiro de los sobra</w:t>
      </w:r>
      <w:r w:rsidR="00793E35" w:rsidRPr="00732EB9">
        <w:rPr>
          <w:rFonts w:ascii="Arial" w:hAnsi="Arial" w:cs="Arial"/>
          <w:sz w:val="22"/>
          <w:szCs w:val="22"/>
          <w:lang w:val="es-PE"/>
        </w:rPr>
        <w:t>ntes una vez terminada la obra.</w:t>
      </w:r>
    </w:p>
    <w:p w14:paraId="7B0FFAC3" w14:textId="7CE901E5" w:rsidR="0026691B" w:rsidRPr="00732EB9" w:rsidRDefault="00793E35"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b/>
          <w:sz w:val="22"/>
          <w:szCs w:val="22"/>
          <w:lang w:val="es-PE"/>
        </w:rPr>
        <w:t>Método de ejecución.</w:t>
      </w:r>
      <w:r w:rsidRPr="00732EB9">
        <w:rPr>
          <w:rFonts w:ascii="Arial" w:hAnsi="Arial" w:cs="Arial"/>
          <w:sz w:val="22"/>
          <w:szCs w:val="22"/>
          <w:lang w:val="es-PE"/>
        </w:rPr>
        <w:t xml:space="preserve">- </w:t>
      </w:r>
      <w:r w:rsidR="00FF01AD" w:rsidRPr="00732EB9">
        <w:rPr>
          <w:rFonts w:ascii="Arial" w:hAnsi="Arial" w:cs="Arial"/>
          <w:sz w:val="22"/>
          <w:szCs w:val="22"/>
          <w:lang w:val="es-PE"/>
        </w:rPr>
        <w:t>Esta movilización se debe hacer sin causar daño a los materiales, pudiendo rechazar el que no se encuentre en buen estado para la función que debe cumplir.</w:t>
      </w:r>
    </w:p>
    <w:p w14:paraId="1ADEE53C" w14:textId="77777777" w:rsidR="0026691B" w:rsidRPr="00732EB9" w:rsidRDefault="00B732CB"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b/>
          <w:sz w:val="22"/>
          <w:szCs w:val="22"/>
          <w:lang w:val="es-PE"/>
        </w:rPr>
        <w:t>Medición. -</w:t>
      </w:r>
      <w:r w:rsidR="00FF01AD" w:rsidRPr="00732EB9">
        <w:rPr>
          <w:rFonts w:ascii="Arial" w:hAnsi="Arial" w:cs="Arial"/>
          <w:b/>
          <w:sz w:val="22"/>
          <w:szCs w:val="22"/>
          <w:lang w:val="es-PE"/>
        </w:rPr>
        <w:t xml:space="preserve"> </w:t>
      </w:r>
      <w:r w:rsidR="00FF01AD" w:rsidRPr="00732EB9">
        <w:rPr>
          <w:rFonts w:ascii="Arial" w:hAnsi="Arial" w:cs="Arial"/>
          <w:sz w:val="22"/>
          <w:szCs w:val="22"/>
          <w:lang w:val="es-PE"/>
        </w:rPr>
        <w:t>La unidad de medida de la partida será en forma unitaria (kg).</w:t>
      </w:r>
    </w:p>
    <w:p w14:paraId="1DD011D9" w14:textId="1F27EB0F" w:rsidR="00FF01AD" w:rsidRPr="00732EB9" w:rsidRDefault="00FF01AD"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b/>
          <w:sz w:val="22"/>
          <w:szCs w:val="22"/>
          <w:lang w:val="es-PE"/>
        </w:rPr>
        <w:t xml:space="preserve">Bases de </w:t>
      </w:r>
      <w:r w:rsidR="00B732CB" w:rsidRPr="00732EB9">
        <w:rPr>
          <w:rFonts w:ascii="Arial" w:hAnsi="Arial" w:cs="Arial"/>
          <w:b/>
          <w:sz w:val="22"/>
          <w:szCs w:val="22"/>
          <w:lang w:val="es-PE"/>
        </w:rPr>
        <w:t>Pago. -</w:t>
      </w:r>
      <w:r w:rsidRPr="00732EB9">
        <w:rPr>
          <w:rFonts w:ascii="Arial" w:hAnsi="Arial" w:cs="Arial"/>
          <w:b/>
          <w:sz w:val="22"/>
          <w:szCs w:val="22"/>
          <w:lang w:val="es-PE"/>
        </w:rPr>
        <w:t xml:space="preserve"> </w:t>
      </w:r>
      <w:r w:rsidRPr="00732EB9">
        <w:rPr>
          <w:rFonts w:ascii="Arial" w:hAnsi="Arial" w:cs="Arial"/>
          <w:sz w:val="22"/>
          <w:szCs w:val="22"/>
          <w:lang w:val="es-PE"/>
        </w:rPr>
        <w:t>El pago se efectuará de acuerdo al precio unitario del contrato,</w:t>
      </w:r>
      <w:r w:rsidR="00070BA8" w:rsidRPr="00732EB9">
        <w:rPr>
          <w:rFonts w:ascii="Arial" w:hAnsi="Arial" w:cs="Arial"/>
          <w:sz w:val="22"/>
          <w:szCs w:val="22"/>
          <w:lang w:val="es-PE"/>
        </w:rPr>
        <w:t xml:space="preserve"> por kilogramo (kg),</w:t>
      </w:r>
      <w:r w:rsidRPr="00732EB9">
        <w:rPr>
          <w:rFonts w:ascii="Arial" w:hAnsi="Arial" w:cs="Arial"/>
          <w:sz w:val="22"/>
          <w:szCs w:val="22"/>
          <w:lang w:val="es-PE"/>
        </w:rPr>
        <w:t xml:space="preserve"> entendiéndose que dicho precio y pago constituirá compensación total por toda la mano de obra incluyendo Leyes Sociales, materiales y cualquier actividad o suministro necesario para </w:t>
      </w:r>
      <w:r w:rsidR="001D6404" w:rsidRPr="00732EB9">
        <w:rPr>
          <w:rFonts w:ascii="Arial" w:hAnsi="Arial" w:cs="Arial"/>
          <w:sz w:val="22"/>
          <w:szCs w:val="22"/>
          <w:lang w:val="es-PE"/>
        </w:rPr>
        <w:t>la ejecución</w:t>
      </w:r>
      <w:r w:rsidRPr="00732EB9">
        <w:rPr>
          <w:rFonts w:ascii="Arial" w:hAnsi="Arial" w:cs="Arial"/>
          <w:sz w:val="22"/>
          <w:szCs w:val="22"/>
          <w:lang w:val="es-PE"/>
        </w:rPr>
        <w:t xml:space="preserve"> del trabajo, y deberá ser aprobado por el supervisor de Obra.</w:t>
      </w:r>
    </w:p>
    <w:tbl>
      <w:tblPr>
        <w:tblpPr w:leftFromText="141" w:rightFromText="141" w:vertAnchor="text" w:horzAnchor="page" w:tblpX="4572"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2101"/>
      </w:tblGrid>
      <w:tr w:rsidR="00F77C20" w:rsidRPr="00732EB9" w14:paraId="3C832D95" w14:textId="77777777" w:rsidTr="00F77C20">
        <w:trPr>
          <w:trHeight w:val="438"/>
        </w:trPr>
        <w:tc>
          <w:tcPr>
            <w:tcW w:w="2289" w:type="dxa"/>
            <w:shd w:val="clear" w:color="auto" w:fill="auto"/>
            <w:vAlign w:val="center"/>
          </w:tcPr>
          <w:p w14:paraId="4DD9A80A" w14:textId="77777777" w:rsidR="00F77C20" w:rsidRPr="00732EB9" w:rsidRDefault="00F77C20"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2101" w:type="dxa"/>
            <w:shd w:val="clear" w:color="auto" w:fill="auto"/>
            <w:vAlign w:val="center"/>
          </w:tcPr>
          <w:p w14:paraId="321075C7" w14:textId="77777777" w:rsidR="00F77C20" w:rsidRPr="00732EB9" w:rsidRDefault="00F77C20" w:rsidP="0034034C">
            <w:pPr>
              <w:spacing w:line="360" w:lineRule="auto"/>
              <w:jc w:val="both"/>
              <w:rPr>
                <w:rFonts w:ascii="Arial" w:hAnsi="Arial" w:cs="Arial"/>
                <w:b/>
                <w:lang w:val="es-PE"/>
              </w:rPr>
            </w:pPr>
            <w:r w:rsidRPr="00732EB9">
              <w:rPr>
                <w:rFonts w:ascii="Arial" w:hAnsi="Arial" w:cs="Arial"/>
                <w:b/>
                <w:lang w:val="es-PE"/>
              </w:rPr>
              <w:t>Unidad de Pago</w:t>
            </w:r>
          </w:p>
        </w:tc>
      </w:tr>
      <w:tr w:rsidR="00F77C20" w:rsidRPr="00732EB9" w14:paraId="5ECF8E7B" w14:textId="77777777" w:rsidTr="00F77C20">
        <w:trPr>
          <w:trHeight w:val="438"/>
        </w:trPr>
        <w:tc>
          <w:tcPr>
            <w:tcW w:w="2289" w:type="dxa"/>
            <w:shd w:val="clear" w:color="auto" w:fill="auto"/>
            <w:vAlign w:val="center"/>
          </w:tcPr>
          <w:p w14:paraId="0F788240" w14:textId="77777777" w:rsidR="00F77C20" w:rsidRPr="00732EB9" w:rsidRDefault="00F77C20" w:rsidP="00472109">
            <w:pPr>
              <w:spacing w:line="360" w:lineRule="auto"/>
              <w:jc w:val="center"/>
              <w:rPr>
                <w:rFonts w:ascii="Arial" w:hAnsi="Arial" w:cs="Arial"/>
                <w:bCs/>
                <w:color w:val="000000"/>
                <w:lang w:val="es-PE"/>
              </w:rPr>
            </w:pPr>
            <w:r w:rsidRPr="00732EB9">
              <w:rPr>
                <w:rFonts w:ascii="Arial" w:hAnsi="Arial" w:cs="Arial"/>
                <w:bCs/>
                <w:color w:val="000000"/>
                <w:lang w:val="es-PE"/>
              </w:rPr>
              <w:t>Flete terrestre</w:t>
            </w:r>
          </w:p>
        </w:tc>
        <w:tc>
          <w:tcPr>
            <w:tcW w:w="2101" w:type="dxa"/>
            <w:shd w:val="clear" w:color="auto" w:fill="auto"/>
            <w:vAlign w:val="center"/>
          </w:tcPr>
          <w:p w14:paraId="1D2991EA" w14:textId="77777777" w:rsidR="00F77C20" w:rsidRPr="00732EB9" w:rsidRDefault="00F77C20" w:rsidP="00472109">
            <w:pPr>
              <w:spacing w:line="360" w:lineRule="auto"/>
              <w:jc w:val="center"/>
              <w:rPr>
                <w:rFonts w:ascii="Arial" w:hAnsi="Arial" w:cs="Arial"/>
                <w:b/>
                <w:lang w:val="es-PE"/>
              </w:rPr>
            </w:pPr>
            <w:r w:rsidRPr="00732EB9">
              <w:rPr>
                <w:rFonts w:ascii="Arial" w:hAnsi="Arial" w:cs="Arial"/>
                <w:bCs/>
                <w:lang w:val="es-PE"/>
              </w:rPr>
              <w:t>Kg</w:t>
            </w:r>
            <w:r w:rsidRPr="00732EB9">
              <w:rPr>
                <w:rFonts w:ascii="Arial" w:hAnsi="Arial" w:cs="Arial"/>
                <w:b/>
                <w:lang w:val="es-PE"/>
              </w:rPr>
              <w:t>.</w:t>
            </w:r>
          </w:p>
        </w:tc>
      </w:tr>
    </w:tbl>
    <w:p w14:paraId="396218E9" w14:textId="77777777" w:rsidR="00070BA8" w:rsidRPr="00732EB9" w:rsidRDefault="00070BA8" w:rsidP="0034034C">
      <w:pPr>
        <w:pStyle w:val="Textoindependiente1"/>
        <w:tabs>
          <w:tab w:val="left" w:pos="0"/>
        </w:tabs>
        <w:spacing w:line="360" w:lineRule="auto"/>
        <w:ind w:left="1440"/>
        <w:jc w:val="both"/>
        <w:rPr>
          <w:rFonts w:ascii="Arial" w:hAnsi="Arial" w:cs="Arial"/>
          <w:b/>
          <w:sz w:val="22"/>
          <w:szCs w:val="22"/>
          <w:lang w:val="es-PE"/>
        </w:rPr>
      </w:pPr>
    </w:p>
    <w:p w14:paraId="6CBB7F7F" w14:textId="56816ED8" w:rsidR="00FF01AD" w:rsidRPr="00732EB9" w:rsidRDefault="00FF01AD" w:rsidP="0034034C">
      <w:pPr>
        <w:tabs>
          <w:tab w:val="left" w:pos="0"/>
          <w:tab w:val="left" w:pos="567"/>
        </w:tabs>
        <w:spacing w:line="360" w:lineRule="auto"/>
        <w:jc w:val="both"/>
        <w:rPr>
          <w:rFonts w:ascii="Arial" w:eastAsiaTheme="minorHAnsi" w:hAnsi="Arial" w:cs="Arial"/>
          <w:b/>
          <w:bCs/>
          <w:lang w:val="es-PE"/>
        </w:rPr>
      </w:pPr>
    </w:p>
    <w:p w14:paraId="5E7285B7" w14:textId="2D141B67" w:rsidR="0026691B" w:rsidRPr="00732EB9" w:rsidRDefault="0026691B" w:rsidP="0034034C">
      <w:pPr>
        <w:tabs>
          <w:tab w:val="left" w:pos="0"/>
          <w:tab w:val="left" w:pos="567"/>
        </w:tabs>
        <w:spacing w:line="360" w:lineRule="auto"/>
        <w:jc w:val="both"/>
        <w:rPr>
          <w:rFonts w:ascii="Arial" w:eastAsiaTheme="minorHAnsi" w:hAnsi="Arial" w:cs="Arial"/>
          <w:b/>
          <w:bCs/>
          <w:lang w:val="es-PE"/>
        </w:rPr>
      </w:pPr>
    </w:p>
    <w:p w14:paraId="776C11F6" w14:textId="07F9F884" w:rsidR="00671A85" w:rsidRPr="00732EB9" w:rsidRDefault="00671A85" w:rsidP="0034034C">
      <w:pPr>
        <w:tabs>
          <w:tab w:val="left" w:pos="0"/>
          <w:tab w:val="left" w:pos="567"/>
        </w:tabs>
        <w:spacing w:line="360" w:lineRule="auto"/>
        <w:jc w:val="both"/>
        <w:rPr>
          <w:rFonts w:ascii="Arial" w:eastAsiaTheme="minorHAnsi" w:hAnsi="Arial" w:cs="Arial"/>
          <w:b/>
          <w:bCs/>
          <w:lang w:val="es-PE"/>
        </w:rPr>
      </w:pPr>
    </w:p>
    <w:p w14:paraId="374A5E00" w14:textId="6EA3CC72" w:rsidR="00875CE6" w:rsidRPr="00732EB9" w:rsidRDefault="00875CE6" w:rsidP="00C35516">
      <w:pPr>
        <w:pStyle w:val="Prrafodelista"/>
        <w:numPr>
          <w:ilvl w:val="0"/>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SECTOR 02 ( 12+541.28 AL 21+700) Puente Independencia - Simbila Viduque</w:t>
      </w:r>
    </w:p>
    <w:p w14:paraId="1CE73045" w14:textId="67D498F6" w:rsidR="00875CE6" w:rsidRPr="00732EB9" w:rsidRDefault="00875CE6" w:rsidP="00C35516">
      <w:pPr>
        <w:pStyle w:val="Prrafodelista"/>
        <w:numPr>
          <w:ilvl w:val="1"/>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CONFORMACION DE DIQUE DE PROTECCION</w:t>
      </w:r>
    </w:p>
    <w:p w14:paraId="6C338E78" w14:textId="4B9870ED" w:rsidR="00875CE6" w:rsidRPr="00732EB9" w:rsidRDefault="00400F19" w:rsidP="00C35516">
      <w:pPr>
        <w:pStyle w:val="Prrafodelista"/>
        <w:numPr>
          <w:ilvl w:val="2"/>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MOVIMIENTO DE TIERRAS</w:t>
      </w:r>
    </w:p>
    <w:p w14:paraId="323113EF" w14:textId="5CA30670" w:rsidR="00400F19" w:rsidRPr="00732EB9" w:rsidRDefault="00400F19" w:rsidP="00C35516">
      <w:pPr>
        <w:pStyle w:val="Prrafodelista"/>
        <w:numPr>
          <w:ilvl w:val="3"/>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EXCAVACION PARA CONFORMACION DE UÑA ANTISOCAVANTE C/EQUIPO</w:t>
      </w:r>
    </w:p>
    <w:p w14:paraId="455EAD46" w14:textId="77777777" w:rsidR="00EC0619" w:rsidRPr="00732EB9" w:rsidRDefault="00EC0619"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b/>
          <w:color w:val="000000" w:themeColor="text1"/>
          <w:lang w:val="es-PE"/>
        </w:rPr>
        <w:t>Descripción</w:t>
      </w:r>
      <w:r w:rsidRPr="00732EB9">
        <w:rPr>
          <w:rFonts w:ascii="Arial" w:eastAsiaTheme="minorHAnsi" w:hAnsi="Arial" w:cs="Arial"/>
          <w:b/>
          <w:bCs/>
          <w:lang w:val="es-PE"/>
        </w:rPr>
        <w:t xml:space="preserve">. - </w:t>
      </w:r>
      <w:r w:rsidRPr="00732EB9">
        <w:rPr>
          <w:rFonts w:ascii="Arial" w:hAnsi="Arial" w:cs="Arial"/>
          <w:color w:val="000000" w:themeColor="text1"/>
          <w:lang w:val="es-PE"/>
        </w:rPr>
        <w:t>Estos trabajos se refieren a las excavaciones que deberán realizarse para la uña antisocavante y corte de taludes del dique para obtener donde la uña del enrocado se quedará, de acuerdo a las dimensiones y cotas mostradas en los planos. La profundidad y taludes de excavación se guiarán de acuerdo a lo indicado en los planos de obra y aprobados por el Supervisor.</w:t>
      </w:r>
    </w:p>
    <w:p w14:paraId="5C2A3104" w14:textId="77777777" w:rsidR="00EC0619" w:rsidRPr="00732EB9" w:rsidRDefault="00EC0619"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color w:val="000000" w:themeColor="text1"/>
          <w:lang w:val="es-PE"/>
        </w:rPr>
        <w:t>La excavación se realizará utilizando una excavadora que casi en forma simultánea al abrir la base del manto antisocavante, irá agregando el material extraído a la plataforma en construcción, esta excavación se profundizará hasta tocar la rasante de la base antisocavante, indicada en el plano.</w:t>
      </w:r>
      <w:r w:rsidRPr="00732EB9">
        <w:rPr>
          <w:rFonts w:ascii="Arial" w:eastAsiaTheme="minorHAnsi" w:hAnsi="Arial" w:cs="Arial"/>
          <w:b/>
          <w:bCs/>
          <w:lang w:val="es-PE"/>
        </w:rPr>
        <w:t xml:space="preserve"> </w:t>
      </w:r>
      <w:r w:rsidRPr="00732EB9">
        <w:rPr>
          <w:rFonts w:ascii="Arial" w:hAnsi="Arial" w:cs="Arial"/>
          <w:color w:val="000000" w:themeColor="text1"/>
          <w:lang w:val="es-PE"/>
        </w:rPr>
        <w:t xml:space="preserve">El piso del talud de la cara húmeda, descansa en el fondo de base antisocavante, </w:t>
      </w:r>
      <w:r w:rsidRPr="00732EB9">
        <w:rPr>
          <w:rFonts w:ascii="Arial" w:hAnsi="Arial" w:cs="Arial"/>
          <w:color w:val="000000" w:themeColor="text1"/>
          <w:lang w:val="es-PE"/>
        </w:rPr>
        <w:lastRenderedPageBreak/>
        <w:t>debiendo tener bastante cuidado de mantener el talud indicado.</w:t>
      </w:r>
      <w:r w:rsidRPr="00732EB9">
        <w:rPr>
          <w:rFonts w:ascii="Arial" w:eastAsiaTheme="minorHAnsi" w:hAnsi="Arial" w:cs="Arial"/>
          <w:b/>
          <w:bCs/>
          <w:lang w:val="es-PE"/>
        </w:rPr>
        <w:t xml:space="preserve"> </w:t>
      </w:r>
      <w:r w:rsidRPr="00732EB9">
        <w:rPr>
          <w:rFonts w:ascii="Arial" w:hAnsi="Arial" w:cs="Arial"/>
          <w:color w:val="000000" w:themeColor="text1"/>
          <w:lang w:val="es-PE"/>
        </w:rPr>
        <w:t>El equipo con el cual se realizará el carguío será una excavadora sobre orugas 170 - 250 HP 1.1-2.75yd3.</w:t>
      </w:r>
    </w:p>
    <w:p w14:paraId="59A75772" w14:textId="1F0091EB" w:rsidR="00EC0619" w:rsidRPr="00732EB9" w:rsidRDefault="007E6345" w:rsidP="0034034C">
      <w:pPr>
        <w:pStyle w:val="Prrafodelista"/>
        <w:tabs>
          <w:tab w:val="left" w:pos="0"/>
          <w:tab w:val="left" w:pos="567"/>
        </w:tabs>
        <w:spacing w:line="360" w:lineRule="auto"/>
        <w:ind w:left="2160" w:firstLine="0"/>
        <w:rPr>
          <w:rFonts w:ascii="Arial" w:hAnsi="Arial" w:cs="Arial"/>
          <w:color w:val="000000" w:themeColor="text1"/>
          <w:lang w:val="es-PE" w:eastAsia="es-PE"/>
        </w:rPr>
      </w:pPr>
      <w:r w:rsidRPr="00732EB9">
        <w:rPr>
          <w:rFonts w:ascii="Arial" w:hAnsi="Arial" w:cs="Arial"/>
          <w:b/>
          <w:color w:val="000000" w:themeColor="text1"/>
          <w:lang w:val="es-PE" w:eastAsia="es-PE"/>
        </w:rPr>
        <w:t>Método de ejecución</w:t>
      </w:r>
      <w:r w:rsidR="00EC0619" w:rsidRPr="00732EB9">
        <w:rPr>
          <w:rFonts w:ascii="Arial" w:eastAsiaTheme="minorHAnsi" w:hAnsi="Arial" w:cs="Arial"/>
          <w:b/>
          <w:bCs/>
          <w:lang w:val="es-PE"/>
        </w:rPr>
        <w:t xml:space="preserve">. - </w:t>
      </w:r>
      <w:r w:rsidR="00EC0619" w:rsidRPr="00732EB9">
        <w:rPr>
          <w:rFonts w:ascii="Arial" w:hAnsi="Arial" w:cs="Arial"/>
          <w:color w:val="000000" w:themeColor="text1"/>
          <w:lang w:val="es-PE" w:eastAsia="es-PE"/>
        </w:rPr>
        <w:t>El método constructivo de esta partida, es mecánica con la participación de una máquina pesada (excavadora sobre oruga de 115-165 HP) y personal de mano de obra calificada.</w:t>
      </w:r>
    </w:p>
    <w:p w14:paraId="03D286F6" w14:textId="77777777" w:rsidR="00EC0619" w:rsidRPr="00732EB9" w:rsidRDefault="00EC0619" w:rsidP="0034034C">
      <w:pPr>
        <w:pStyle w:val="Prrafodelista"/>
        <w:tabs>
          <w:tab w:val="left" w:pos="0"/>
          <w:tab w:val="left" w:pos="567"/>
        </w:tabs>
        <w:spacing w:line="360" w:lineRule="auto"/>
        <w:ind w:left="2160" w:firstLine="0"/>
        <w:rPr>
          <w:rFonts w:ascii="Arial" w:hAnsi="Arial" w:cs="Arial"/>
          <w:color w:val="000000" w:themeColor="text1"/>
          <w:lang w:val="es-PE" w:eastAsia="es-PE"/>
        </w:rPr>
      </w:pPr>
      <w:r w:rsidRPr="00732EB9">
        <w:rPr>
          <w:rFonts w:ascii="Arial" w:hAnsi="Arial" w:cs="Arial"/>
          <w:b/>
          <w:color w:val="000000" w:themeColor="text1"/>
          <w:lang w:val="es-PE" w:eastAsia="es-PE"/>
        </w:rPr>
        <w:t>Materiales</w:t>
      </w:r>
      <w:r w:rsidRPr="00732EB9">
        <w:rPr>
          <w:rFonts w:ascii="Arial" w:eastAsiaTheme="minorHAnsi" w:hAnsi="Arial" w:cs="Arial"/>
          <w:b/>
          <w:bCs/>
          <w:lang w:val="es-PE"/>
        </w:rPr>
        <w:t>. -</w:t>
      </w:r>
      <w:r w:rsidRPr="00732EB9">
        <w:rPr>
          <w:rFonts w:ascii="Arial" w:hAnsi="Arial" w:cs="Arial"/>
          <w:color w:val="000000" w:themeColor="text1"/>
          <w:lang w:val="es-PE" w:eastAsia="es-PE"/>
        </w:rPr>
        <w:t xml:space="preserve"> Aquí, se usa equipo maquinaria pesada detallado anteriormente y se menciona en el análisis de precios unitarios que se adjuntan al presente.</w:t>
      </w:r>
    </w:p>
    <w:p w14:paraId="3E9036FA" w14:textId="77777777" w:rsidR="00EC0619" w:rsidRPr="00732EB9" w:rsidRDefault="00EC0619" w:rsidP="0034034C">
      <w:pPr>
        <w:pStyle w:val="Prrafodelista"/>
        <w:tabs>
          <w:tab w:val="left" w:pos="0"/>
          <w:tab w:val="left" w:pos="567"/>
        </w:tabs>
        <w:spacing w:line="360" w:lineRule="auto"/>
        <w:ind w:left="2160" w:firstLine="0"/>
        <w:rPr>
          <w:rFonts w:ascii="Arial" w:hAnsi="Arial" w:cs="Arial"/>
          <w:color w:val="000000" w:themeColor="text1"/>
          <w:lang w:val="es-PE" w:eastAsia="es-PE"/>
        </w:rPr>
      </w:pPr>
      <w:r w:rsidRPr="00732EB9">
        <w:rPr>
          <w:rFonts w:ascii="Arial" w:hAnsi="Arial" w:cs="Arial"/>
          <w:b/>
          <w:color w:val="000000" w:themeColor="text1"/>
          <w:lang w:val="es-PE" w:eastAsia="es-PE"/>
        </w:rPr>
        <w:t>Método de control</w:t>
      </w:r>
      <w:r w:rsidRPr="00732EB9">
        <w:rPr>
          <w:rFonts w:ascii="Arial" w:eastAsiaTheme="minorHAnsi" w:hAnsi="Arial" w:cs="Arial"/>
          <w:b/>
          <w:bCs/>
          <w:lang w:val="es-PE"/>
        </w:rPr>
        <w:t>. -</w:t>
      </w:r>
      <w:r w:rsidRPr="00732EB9">
        <w:rPr>
          <w:rFonts w:ascii="Arial" w:hAnsi="Arial" w:cs="Arial"/>
          <w:color w:val="000000" w:themeColor="text1"/>
          <w:lang w:val="es-PE" w:eastAsia="es-PE"/>
        </w:rPr>
        <w:t xml:space="preserve"> El método es verificar de acuerdo a las horas maquina a usar, tarea del supervisor de obra, que verificara según se detalla en el análisis respectivo.</w:t>
      </w:r>
    </w:p>
    <w:p w14:paraId="3D99E3B8" w14:textId="77777777" w:rsidR="00EC0619" w:rsidRPr="00732EB9" w:rsidRDefault="00EC0619" w:rsidP="0034034C">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b/>
          <w:bCs/>
          <w:lang w:val="es-PE"/>
        </w:rPr>
        <w:t xml:space="preserve">Maquinaria y Equipo: </w:t>
      </w:r>
    </w:p>
    <w:tbl>
      <w:tblPr>
        <w:tblStyle w:val="Tablaconcuadrcula"/>
        <w:tblW w:w="0" w:type="auto"/>
        <w:tblInd w:w="2605" w:type="dxa"/>
        <w:tblLook w:val="04A0" w:firstRow="1" w:lastRow="0" w:firstColumn="1" w:lastColumn="0" w:noHBand="0" w:noVBand="1"/>
      </w:tblPr>
      <w:tblGrid>
        <w:gridCol w:w="3769"/>
        <w:gridCol w:w="1134"/>
      </w:tblGrid>
      <w:tr w:rsidR="00EC0619" w:rsidRPr="00732EB9" w14:paraId="0C682F4D" w14:textId="77777777" w:rsidTr="00601FB1">
        <w:tc>
          <w:tcPr>
            <w:tcW w:w="3769" w:type="dxa"/>
          </w:tcPr>
          <w:p w14:paraId="53C1EDF2"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34" w:type="dxa"/>
          </w:tcPr>
          <w:p w14:paraId="51D25087"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39BC1033" w14:textId="77777777" w:rsidTr="00601FB1">
        <w:tc>
          <w:tcPr>
            <w:tcW w:w="3769" w:type="dxa"/>
          </w:tcPr>
          <w:p w14:paraId="13EB51CD"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bCs/>
                <w:lang w:val="es-PE" w:eastAsia="es-ES_tradnl"/>
              </w:rPr>
              <w:t>Excavadores hidráulica 170-250 HP</w:t>
            </w:r>
          </w:p>
        </w:tc>
        <w:tc>
          <w:tcPr>
            <w:tcW w:w="1134" w:type="dxa"/>
          </w:tcPr>
          <w:p w14:paraId="45ADDB1F"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hm</w:t>
            </w:r>
          </w:p>
        </w:tc>
      </w:tr>
    </w:tbl>
    <w:p w14:paraId="7EC6497E" w14:textId="77777777" w:rsidR="00EC0619" w:rsidRPr="00732EB9" w:rsidRDefault="00EC0619" w:rsidP="0034034C">
      <w:pPr>
        <w:tabs>
          <w:tab w:val="left" w:pos="0"/>
          <w:tab w:val="left" w:pos="567"/>
        </w:tabs>
        <w:spacing w:line="360" w:lineRule="auto"/>
        <w:ind w:left="1440"/>
        <w:jc w:val="both"/>
        <w:rPr>
          <w:rFonts w:ascii="Arial" w:eastAsiaTheme="minorHAnsi" w:hAnsi="Arial" w:cs="Arial"/>
          <w:b/>
          <w:bCs/>
          <w:lang w:val="es-PE"/>
        </w:rPr>
      </w:pPr>
    </w:p>
    <w:p w14:paraId="17FE663B" w14:textId="77777777" w:rsidR="00EC0619" w:rsidRPr="00732EB9" w:rsidRDefault="00EC0619" w:rsidP="0034034C">
      <w:pPr>
        <w:tabs>
          <w:tab w:val="left" w:pos="0"/>
          <w:tab w:val="left" w:pos="567"/>
        </w:tabs>
        <w:spacing w:line="360" w:lineRule="auto"/>
        <w:ind w:left="2127"/>
        <w:jc w:val="both"/>
        <w:rPr>
          <w:rFonts w:ascii="Arial" w:eastAsiaTheme="minorHAnsi" w:hAnsi="Arial" w:cs="Arial"/>
          <w:b/>
          <w:bCs/>
          <w:lang w:val="es-PE"/>
        </w:rPr>
      </w:pPr>
      <w:r w:rsidRPr="00732EB9">
        <w:rPr>
          <w:rFonts w:ascii="Arial" w:hAnsi="Arial" w:cs="Arial"/>
          <w:b/>
          <w:color w:val="000000" w:themeColor="text1"/>
          <w:lang w:val="es-PE"/>
        </w:rPr>
        <w:t>Medición</w:t>
      </w:r>
      <w:r w:rsidRPr="00732EB9">
        <w:rPr>
          <w:rFonts w:ascii="Arial" w:eastAsiaTheme="minorHAnsi" w:hAnsi="Arial" w:cs="Arial"/>
          <w:b/>
          <w:bCs/>
          <w:lang w:val="es-PE"/>
        </w:rPr>
        <w:t>. -</w:t>
      </w:r>
      <w:r w:rsidRPr="00732EB9">
        <w:rPr>
          <w:rFonts w:ascii="Arial" w:hAnsi="Arial" w:cs="Arial"/>
          <w:color w:val="000000" w:themeColor="text1"/>
          <w:lang w:val="es-PE"/>
        </w:rPr>
        <w:t xml:space="preserve"> La medida para la partida excavación para conformación de uña antisocavante c/equipo será en metro cúbico (m3), se ejecutará de acuerdo con los planos, la presente especificación, y las instrucciones del Supervisor.</w:t>
      </w:r>
    </w:p>
    <w:p w14:paraId="15A497DD" w14:textId="77777777" w:rsidR="00EC0619" w:rsidRPr="00732EB9" w:rsidRDefault="00EC0619" w:rsidP="0034034C">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b/>
          <w:color w:val="000000" w:themeColor="text1"/>
          <w:lang w:val="es-PE"/>
        </w:rPr>
        <w:t>Bases de Pago</w:t>
      </w:r>
      <w:r w:rsidRPr="00732EB9">
        <w:rPr>
          <w:rFonts w:ascii="Arial" w:eastAsiaTheme="minorHAnsi" w:hAnsi="Arial" w:cs="Arial"/>
          <w:b/>
          <w:bCs/>
          <w:lang w:val="es-PE"/>
        </w:rPr>
        <w:t>. -</w:t>
      </w:r>
      <w:r w:rsidRPr="00732EB9">
        <w:rPr>
          <w:rFonts w:ascii="Arial" w:hAnsi="Arial" w:cs="Arial"/>
          <w:color w:val="000000" w:themeColor="text1"/>
          <w:lang w:val="es-PE"/>
        </w:rPr>
        <w:t xml:space="preserve"> El pago se efectuará al precio unitario del presupuesto, por metros cúbicos (m3), entendiéndose que dicho precio constituye la compensación total por toda la mano de obra, equipo, herramientas, materiales e imprevistos y todos los gastos que demande el cumplimiento del trabajo.</w:t>
      </w:r>
    </w:p>
    <w:tbl>
      <w:tblPr>
        <w:tblpPr w:leftFromText="141" w:rightFromText="141" w:vertAnchor="text" w:horzAnchor="page" w:tblpX="3608" w:tblpY="80"/>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3"/>
        <w:gridCol w:w="1842"/>
      </w:tblGrid>
      <w:tr w:rsidR="00EC0619" w:rsidRPr="00732EB9" w14:paraId="1FB8DD51" w14:textId="77777777" w:rsidTr="00601FB1">
        <w:trPr>
          <w:trHeight w:val="242"/>
        </w:trPr>
        <w:tc>
          <w:tcPr>
            <w:tcW w:w="3823" w:type="dxa"/>
            <w:shd w:val="clear" w:color="auto" w:fill="auto"/>
            <w:vAlign w:val="center"/>
          </w:tcPr>
          <w:p w14:paraId="6662B620" w14:textId="77777777" w:rsidR="00EC0619" w:rsidRPr="00732EB9" w:rsidRDefault="00EC0619"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842" w:type="dxa"/>
            <w:shd w:val="clear" w:color="auto" w:fill="auto"/>
            <w:vAlign w:val="center"/>
          </w:tcPr>
          <w:p w14:paraId="73F1D658" w14:textId="77777777" w:rsidR="00EC0619" w:rsidRPr="00732EB9" w:rsidRDefault="00EC0619"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EC0619" w:rsidRPr="00732EB9" w14:paraId="439A989E" w14:textId="77777777" w:rsidTr="00601FB1">
        <w:trPr>
          <w:trHeight w:val="709"/>
        </w:trPr>
        <w:tc>
          <w:tcPr>
            <w:tcW w:w="3823" w:type="dxa"/>
            <w:vAlign w:val="center"/>
          </w:tcPr>
          <w:p w14:paraId="120F1CE8" w14:textId="77777777" w:rsidR="00EC0619" w:rsidRPr="00732EB9" w:rsidRDefault="00EC0619" w:rsidP="0034034C">
            <w:pPr>
              <w:tabs>
                <w:tab w:val="left" w:pos="709"/>
                <w:tab w:val="left" w:pos="960"/>
              </w:tabs>
              <w:spacing w:line="360" w:lineRule="auto"/>
              <w:jc w:val="both"/>
              <w:rPr>
                <w:rFonts w:ascii="Arial" w:hAnsi="Arial" w:cs="Arial"/>
                <w:bCs/>
                <w:lang w:val="es-PE"/>
              </w:rPr>
            </w:pPr>
            <w:r w:rsidRPr="00732EB9">
              <w:rPr>
                <w:rFonts w:ascii="Arial" w:hAnsi="Arial" w:cs="Arial"/>
                <w:bCs/>
                <w:lang w:val="es-PE"/>
              </w:rPr>
              <w:t>Excavación para conformación de uña antisocavante c/equipo</w:t>
            </w:r>
          </w:p>
        </w:tc>
        <w:tc>
          <w:tcPr>
            <w:tcW w:w="1842" w:type="dxa"/>
            <w:vAlign w:val="center"/>
          </w:tcPr>
          <w:p w14:paraId="68D4B7C3" w14:textId="77777777" w:rsidR="00EC0619" w:rsidRPr="00732EB9" w:rsidRDefault="00EC0619"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M3.</w:t>
            </w:r>
          </w:p>
        </w:tc>
      </w:tr>
    </w:tbl>
    <w:p w14:paraId="1CDDCB01" w14:textId="77777777" w:rsidR="00EC0619" w:rsidRPr="00732EB9" w:rsidRDefault="00EC0619" w:rsidP="0034034C">
      <w:pPr>
        <w:tabs>
          <w:tab w:val="left" w:pos="0"/>
          <w:tab w:val="left" w:pos="567"/>
        </w:tabs>
        <w:spacing w:line="360" w:lineRule="auto"/>
        <w:ind w:left="1440"/>
        <w:jc w:val="both"/>
        <w:rPr>
          <w:rFonts w:ascii="Arial" w:hAnsi="Arial" w:cs="Arial"/>
          <w:color w:val="000000" w:themeColor="text1"/>
          <w:lang w:val="es-PE"/>
        </w:rPr>
      </w:pPr>
    </w:p>
    <w:p w14:paraId="03C1A488" w14:textId="77777777" w:rsidR="00EC0619" w:rsidRPr="00732EB9" w:rsidRDefault="00EC0619" w:rsidP="0034034C">
      <w:pPr>
        <w:tabs>
          <w:tab w:val="left" w:pos="0"/>
          <w:tab w:val="left" w:pos="567"/>
        </w:tabs>
        <w:spacing w:line="360" w:lineRule="auto"/>
        <w:ind w:left="1440"/>
        <w:jc w:val="both"/>
        <w:rPr>
          <w:rFonts w:ascii="Arial" w:hAnsi="Arial" w:cs="Arial"/>
          <w:color w:val="000000" w:themeColor="text1"/>
          <w:lang w:val="es-PE"/>
        </w:rPr>
      </w:pPr>
    </w:p>
    <w:p w14:paraId="36D1AD9A" w14:textId="77777777" w:rsidR="00EC0619" w:rsidRPr="00732EB9" w:rsidRDefault="00EC0619" w:rsidP="0034034C">
      <w:pPr>
        <w:tabs>
          <w:tab w:val="left" w:pos="0"/>
          <w:tab w:val="left" w:pos="567"/>
        </w:tabs>
        <w:spacing w:line="360" w:lineRule="auto"/>
        <w:ind w:left="1440"/>
        <w:jc w:val="both"/>
        <w:rPr>
          <w:rFonts w:ascii="Arial" w:hAnsi="Arial" w:cs="Arial"/>
          <w:color w:val="000000" w:themeColor="text1"/>
          <w:lang w:val="es-PE"/>
        </w:rPr>
      </w:pPr>
    </w:p>
    <w:p w14:paraId="1E13F566" w14:textId="77777777" w:rsidR="00F01A4C" w:rsidRPr="00732EB9" w:rsidRDefault="00F01A4C" w:rsidP="0034034C">
      <w:pPr>
        <w:tabs>
          <w:tab w:val="left" w:pos="0"/>
          <w:tab w:val="left" w:pos="567"/>
        </w:tabs>
        <w:spacing w:line="360" w:lineRule="auto"/>
        <w:ind w:left="1440"/>
        <w:jc w:val="both"/>
        <w:rPr>
          <w:rFonts w:ascii="Arial" w:hAnsi="Arial" w:cs="Arial"/>
          <w:color w:val="000000" w:themeColor="text1"/>
          <w:lang w:val="es-PE"/>
        </w:rPr>
      </w:pPr>
    </w:p>
    <w:p w14:paraId="3B0DD655" w14:textId="77777777" w:rsidR="00EC0619" w:rsidRPr="00732EB9" w:rsidRDefault="00EC0619" w:rsidP="00C35516">
      <w:pPr>
        <w:pStyle w:val="Prrafodelista"/>
        <w:numPr>
          <w:ilvl w:val="3"/>
          <w:numId w:val="59"/>
        </w:numPr>
        <w:tabs>
          <w:tab w:val="left" w:pos="0"/>
          <w:tab w:val="left" w:pos="567"/>
        </w:tabs>
        <w:spacing w:line="360" w:lineRule="auto"/>
        <w:rPr>
          <w:rFonts w:ascii="Arial" w:eastAsiaTheme="minorHAnsi" w:hAnsi="Arial" w:cs="Arial"/>
          <w:b/>
          <w:bCs/>
          <w:lang w:val="es-PE"/>
        </w:rPr>
      </w:pPr>
      <w:r w:rsidRPr="00732EB9">
        <w:rPr>
          <w:rFonts w:ascii="Arial" w:hAnsi="Arial" w:cs="Arial"/>
          <w:b/>
          <w:color w:val="000000" w:themeColor="text1"/>
          <w:lang w:val="es-PE"/>
        </w:rPr>
        <w:t>CARGUÍO Y ELIMINACION DE MATERIAL DE EXCEDENTE DE RÍO</w:t>
      </w:r>
    </w:p>
    <w:p w14:paraId="2FC62C40" w14:textId="77777777" w:rsidR="004E0482" w:rsidRPr="00732EB9" w:rsidRDefault="00EC0619" w:rsidP="0034034C">
      <w:pPr>
        <w:pStyle w:val="Prrafodelista"/>
        <w:tabs>
          <w:tab w:val="left" w:pos="0"/>
          <w:tab w:val="left" w:pos="567"/>
        </w:tabs>
        <w:spacing w:line="360" w:lineRule="auto"/>
        <w:ind w:left="2127" w:firstLine="0"/>
        <w:rPr>
          <w:rFonts w:ascii="Arial" w:eastAsiaTheme="minorHAnsi" w:hAnsi="Arial" w:cs="Arial"/>
          <w:lang w:val="es-PE"/>
        </w:rPr>
      </w:pPr>
      <w:r w:rsidRPr="00732EB9">
        <w:rPr>
          <w:rFonts w:ascii="Arial" w:eastAsiaTheme="minorHAnsi" w:hAnsi="Arial" w:cs="Arial"/>
          <w:b/>
          <w:bCs/>
          <w:lang w:val="es-PE"/>
        </w:rPr>
        <w:t xml:space="preserve">Descripción. - </w:t>
      </w:r>
      <w:r w:rsidRPr="00732EB9">
        <w:rPr>
          <w:rFonts w:ascii="Arial" w:eastAsiaTheme="minorHAnsi" w:hAnsi="Arial" w:cs="Arial"/>
          <w:lang w:val="es-PE"/>
        </w:rPr>
        <w:t>Los materiales provenientes de la eliminación del material del río, las que serán extraídos, también serán acumulados en áreas específicas para que se proceda a su traslado a un lugar cercano del proyec</w:t>
      </w:r>
      <w:r w:rsidR="004E0482" w:rsidRPr="00732EB9">
        <w:rPr>
          <w:rFonts w:ascii="Arial" w:eastAsiaTheme="minorHAnsi" w:hAnsi="Arial" w:cs="Arial"/>
          <w:lang w:val="es-PE"/>
        </w:rPr>
        <w:t>to mediante un equipo mecánico.</w:t>
      </w:r>
    </w:p>
    <w:p w14:paraId="7BA1CA65" w14:textId="419B275B" w:rsidR="00EC0619" w:rsidRPr="00732EB9" w:rsidRDefault="004E0482" w:rsidP="0034034C">
      <w:pPr>
        <w:pStyle w:val="Prrafodelista"/>
        <w:tabs>
          <w:tab w:val="left" w:pos="0"/>
          <w:tab w:val="left" w:pos="567"/>
        </w:tabs>
        <w:spacing w:line="360" w:lineRule="auto"/>
        <w:ind w:left="2127" w:firstLine="0"/>
        <w:rPr>
          <w:rFonts w:ascii="Arial" w:eastAsiaTheme="minorHAnsi" w:hAnsi="Arial" w:cs="Arial"/>
          <w:lang w:val="es-PE"/>
        </w:rPr>
      </w:pPr>
      <w:r w:rsidRPr="00732EB9">
        <w:rPr>
          <w:rFonts w:ascii="Arial" w:eastAsiaTheme="minorHAnsi" w:hAnsi="Arial" w:cs="Arial"/>
          <w:b/>
          <w:lang w:val="es-PE"/>
        </w:rPr>
        <w:t>Método de ejecución.</w:t>
      </w:r>
      <w:r w:rsidRPr="00732EB9">
        <w:rPr>
          <w:rFonts w:ascii="Arial" w:eastAsiaTheme="minorHAnsi" w:hAnsi="Arial" w:cs="Arial"/>
          <w:lang w:val="es-PE"/>
        </w:rPr>
        <w:t xml:space="preserve">- </w:t>
      </w:r>
      <w:r w:rsidR="00EC0619" w:rsidRPr="00732EB9">
        <w:rPr>
          <w:rFonts w:ascii="Arial" w:eastAsiaTheme="minorHAnsi" w:hAnsi="Arial" w:cs="Arial"/>
          <w:lang w:val="es-PE"/>
        </w:rPr>
        <w:t xml:space="preserve">Para esta partida se ejecutará en forma mecánica para luego ser transportados fuera de la obra, para su posterior eliminación </w:t>
      </w:r>
      <w:r w:rsidR="00EC0619" w:rsidRPr="00732EB9">
        <w:rPr>
          <w:rFonts w:ascii="Arial" w:eastAsiaTheme="minorHAnsi" w:hAnsi="Arial" w:cs="Arial"/>
          <w:lang w:val="es-PE"/>
        </w:rPr>
        <w:lastRenderedPageBreak/>
        <w:t>mediante un equipo mecánico.</w:t>
      </w:r>
      <w:r w:rsidRPr="00732EB9">
        <w:rPr>
          <w:rFonts w:ascii="Arial" w:eastAsiaTheme="minorHAnsi" w:hAnsi="Arial" w:cs="Arial"/>
          <w:lang w:val="es-PE"/>
        </w:rPr>
        <w:t xml:space="preserve"> </w:t>
      </w:r>
      <w:r w:rsidR="00EC0619" w:rsidRPr="00732EB9">
        <w:rPr>
          <w:rFonts w:ascii="Arial" w:eastAsiaTheme="minorHAnsi" w:hAnsi="Arial" w:cs="Arial"/>
          <w:lang w:val="es-PE"/>
        </w:rPr>
        <w:t xml:space="preserve">Todo material excavado y que no reúna las condiciones como material para el relleno o sea material excedente, será eliminado. El Contratista está obligado a realizar el retiro inmediato de los materiales descritos y no está permitido que se mantenga en la obra, ya que su acumulación puede traer perjuicio a terceros y además conlleva a formarse zonas de montículos de material de río, dado las características climatológicas de la localidad. </w:t>
      </w:r>
    </w:p>
    <w:p w14:paraId="08DE89FE" w14:textId="77777777" w:rsidR="00EC0619" w:rsidRPr="00732EB9" w:rsidRDefault="00EC0619" w:rsidP="0034034C">
      <w:pPr>
        <w:pStyle w:val="Prrafodelista"/>
        <w:tabs>
          <w:tab w:val="left" w:pos="0"/>
          <w:tab w:val="left" w:pos="567"/>
        </w:tabs>
        <w:spacing w:line="360" w:lineRule="auto"/>
        <w:ind w:left="2127" w:firstLine="0"/>
        <w:rPr>
          <w:rFonts w:ascii="Arial" w:eastAsiaTheme="minorHAnsi" w:hAnsi="Arial" w:cs="Arial"/>
          <w:lang w:val="es-PE"/>
        </w:rPr>
      </w:pPr>
      <w:r w:rsidRPr="00732EB9">
        <w:rPr>
          <w:rFonts w:ascii="Arial" w:eastAsiaTheme="minorHAnsi" w:hAnsi="Arial" w:cs="Arial"/>
          <w:lang w:val="es-PE"/>
        </w:rPr>
        <w:t>Entiéndase que la eliminación de material excedente es del corte de talud y conformación de uña de enrocado, que va ser usada en la conformación del dique y el sobrante es lo que se va a eliminar.</w:t>
      </w:r>
    </w:p>
    <w:p w14:paraId="5C608E25" w14:textId="77777777" w:rsidR="00EC0619" w:rsidRPr="00732EB9" w:rsidRDefault="00EC0619" w:rsidP="0034034C">
      <w:pPr>
        <w:pStyle w:val="Prrafodelista"/>
        <w:tabs>
          <w:tab w:val="left" w:pos="0"/>
          <w:tab w:val="left" w:pos="567"/>
        </w:tabs>
        <w:spacing w:line="360" w:lineRule="auto"/>
        <w:ind w:left="2127" w:firstLine="0"/>
        <w:rPr>
          <w:rFonts w:ascii="Arial" w:eastAsiaTheme="minorHAnsi" w:hAnsi="Arial" w:cs="Arial"/>
          <w:lang w:val="es-PE"/>
        </w:rPr>
      </w:pPr>
      <w:r w:rsidRPr="00732EB9">
        <w:rPr>
          <w:rFonts w:ascii="Arial" w:eastAsiaTheme="minorHAnsi" w:hAnsi="Arial" w:cs="Arial"/>
          <w:lang w:val="es-PE"/>
        </w:rPr>
        <w:t>El contratista determinará la zona donde se deberá de acumular este material sobrante, debiendo ser botaderos en coordinación con la junta de usuarios y no estén a más de 5 km por cada tramo critico donde hubiere enrocado, para efectos de no generar impactos ambientales negativos, en todo caso el Contratista es el directo responsable de la correcta eliminación de todo material sobrante de los trabajos efectuados en la obra, a una distancia &lt; 5km, De la zona de trabajo.</w:t>
      </w:r>
    </w:p>
    <w:p w14:paraId="7F39F61B" w14:textId="77777777" w:rsidR="00EC0619" w:rsidRPr="00732EB9" w:rsidRDefault="00EC0619" w:rsidP="0034034C">
      <w:pPr>
        <w:pStyle w:val="Prrafodelista"/>
        <w:tabs>
          <w:tab w:val="left" w:pos="0"/>
          <w:tab w:val="left" w:pos="567"/>
        </w:tabs>
        <w:spacing w:line="360" w:lineRule="auto"/>
        <w:ind w:left="2127" w:firstLine="0"/>
        <w:rPr>
          <w:rFonts w:ascii="Arial" w:eastAsiaTheme="minorHAnsi" w:hAnsi="Arial" w:cs="Arial"/>
          <w:lang w:val="es-PE"/>
        </w:rPr>
      </w:pPr>
      <w:r w:rsidRPr="00732EB9">
        <w:rPr>
          <w:rFonts w:ascii="Arial" w:eastAsiaTheme="minorHAnsi" w:hAnsi="Arial" w:cs="Arial"/>
          <w:lang w:val="es-PE"/>
        </w:rPr>
        <w:t xml:space="preserve">La ubicación del lugar donde se depositarán el material de corte y excavación se encuentra en los planos botadero. </w:t>
      </w:r>
    </w:p>
    <w:p w14:paraId="6DA373C0" w14:textId="77777777" w:rsidR="00EC0619" w:rsidRPr="00732EB9" w:rsidRDefault="00EC0619" w:rsidP="0034034C">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b/>
          <w:bCs/>
          <w:lang w:val="es-PE"/>
        </w:rPr>
        <w:t xml:space="preserve">Maquinaria y Equipo: </w:t>
      </w:r>
    </w:p>
    <w:tbl>
      <w:tblPr>
        <w:tblStyle w:val="Tablaconcuadrcula"/>
        <w:tblW w:w="0" w:type="auto"/>
        <w:tblInd w:w="2605" w:type="dxa"/>
        <w:tblLook w:val="04A0" w:firstRow="1" w:lastRow="0" w:firstColumn="1" w:lastColumn="0" w:noHBand="0" w:noVBand="1"/>
      </w:tblPr>
      <w:tblGrid>
        <w:gridCol w:w="5045"/>
        <w:gridCol w:w="1157"/>
      </w:tblGrid>
      <w:tr w:rsidR="00EC0619" w:rsidRPr="00732EB9" w14:paraId="44B3A9C8" w14:textId="77777777" w:rsidTr="00601FB1">
        <w:tc>
          <w:tcPr>
            <w:tcW w:w="5045" w:type="dxa"/>
          </w:tcPr>
          <w:p w14:paraId="329C7607"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57" w:type="dxa"/>
          </w:tcPr>
          <w:p w14:paraId="3768A5F6"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6E0A80E4" w14:textId="77777777" w:rsidTr="00601FB1">
        <w:tc>
          <w:tcPr>
            <w:tcW w:w="5045" w:type="dxa"/>
          </w:tcPr>
          <w:p w14:paraId="3B852836"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color w:val="000000" w:themeColor="text1"/>
                <w:lang w:val="es-PE"/>
              </w:rPr>
              <w:t>Cargador sobre llantas de 100-115 hp 2 2.25 yd3</w:t>
            </w:r>
          </w:p>
        </w:tc>
        <w:tc>
          <w:tcPr>
            <w:tcW w:w="1157" w:type="dxa"/>
          </w:tcPr>
          <w:p w14:paraId="7E646F30"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Hm</w:t>
            </w:r>
          </w:p>
        </w:tc>
      </w:tr>
      <w:tr w:rsidR="00EC0619" w:rsidRPr="00732EB9" w14:paraId="008F926E" w14:textId="77777777" w:rsidTr="00601FB1">
        <w:tc>
          <w:tcPr>
            <w:tcW w:w="5045" w:type="dxa"/>
          </w:tcPr>
          <w:p w14:paraId="23FF9FCB" w14:textId="77777777" w:rsidR="00EC0619" w:rsidRPr="00732EB9" w:rsidRDefault="00EC0619" w:rsidP="0034034C">
            <w:pPr>
              <w:tabs>
                <w:tab w:val="left" w:pos="567"/>
              </w:tabs>
              <w:spacing w:line="360" w:lineRule="auto"/>
              <w:jc w:val="both"/>
              <w:rPr>
                <w:rFonts w:ascii="Arial" w:hAnsi="Arial" w:cs="Arial"/>
                <w:color w:val="000000" w:themeColor="text1"/>
                <w:lang w:val="es-PE"/>
              </w:rPr>
            </w:pPr>
            <w:r w:rsidRPr="00732EB9">
              <w:rPr>
                <w:rFonts w:ascii="Arial" w:hAnsi="Arial" w:cs="Arial"/>
                <w:color w:val="000000" w:themeColor="text1"/>
                <w:lang w:val="es-PE"/>
              </w:rPr>
              <w:t>Camión volquete 6x4 330HP 15 m3</w:t>
            </w:r>
          </w:p>
        </w:tc>
        <w:tc>
          <w:tcPr>
            <w:tcW w:w="1157" w:type="dxa"/>
          </w:tcPr>
          <w:p w14:paraId="20A1F70E"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Hm</w:t>
            </w:r>
          </w:p>
        </w:tc>
      </w:tr>
    </w:tbl>
    <w:p w14:paraId="1EF13E3C" w14:textId="77777777" w:rsidR="00EC0619" w:rsidRPr="00732EB9" w:rsidRDefault="00EC0619" w:rsidP="0034034C">
      <w:pPr>
        <w:autoSpaceDE/>
        <w:autoSpaceDN/>
        <w:spacing w:line="360" w:lineRule="auto"/>
        <w:contextualSpacing/>
        <w:jc w:val="both"/>
        <w:rPr>
          <w:rFonts w:ascii="Arial" w:hAnsi="Arial" w:cs="Arial"/>
          <w:b/>
          <w:color w:val="000000" w:themeColor="text1"/>
          <w:lang w:val="es-PE"/>
        </w:rPr>
      </w:pPr>
    </w:p>
    <w:p w14:paraId="27ED4716" w14:textId="77777777" w:rsidR="00EC0619" w:rsidRPr="00732EB9" w:rsidRDefault="00EC0619" w:rsidP="0034034C">
      <w:pPr>
        <w:autoSpaceDE/>
        <w:autoSpaceDN/>
        <w:spacing w:line="360" w:lineRule="auto"/>
        <w:ind w:left="2127"/>
        <w:contextualSpacing/>
        <w:jc w:val="both"/>
        <w:rPr>
          <w:rFonts w:ascii="Arial" w:hAnsi="Arial" w:cs="Arial"/>
          <w:color w:val="000000" w:themeColor="text1"/>
          <w:lang w:val="es-PE"/>
        </w:rPr>
      </w:pPr>
      <w:r w:rsidRPr="00732EB9">
        <w:rPr>
          <w:rFonts w:ascii="Arial" w:hAnsi="Arial" w:cs="Arial"/>
          <w:b/>
          <w:color w:val="000000" w:themeColor="text1"/>
          <w:lang w:val="es-PE"/>
        </w:rPr>
        <w:t>Medición:</w:t>
      </w:r>
      <w:r w:rsidRPr="00732EB9">
        <w:rPr>
          <w:rFonts w:ascii="Arial" w:hAnsi="Arial" w:cs="Arial"/>
          <w:color w:val="000000" w:themeColor="text1"/>
          <w:lang w:val="es-PE"/>
        </w:rPr>
        <w:t xml:space="preserve"> El trabajo efectuado se medirá en metros cúbicos (m3).</w:t>
      </w:r>
    </w:p>
    <w:p w14:paraId="54CCDA50" w14:textId="598D331B" w:rsidR="00EC0619" w:rsidRPr="00732EB9" w:rsidRDefault="00EC0619" w:rsidP="0034034C">
      <w:pPr>
        <w:autoSpaceDE/>
        <w:autoSpaceDN/>
        <w:spacing w:line="360" w:lineRule="auto"/>
        <w:ind w:left="2127"/>
        <w:contextualSpacing/>
        <w:jc w:val="both"/>
        <w:rPr>
          <w:rFonts w:ascii="Arial" w:hAnsi="Arial" w:cs="Arial"/>
          <w:color w:val="000000" w:themeColor="text1"/>
          <w:lang w:val="es-PE"/>
        </w:rPr>
      </w:pPr>
      <w:r w:rsidRPr="00732EB9">
        <w:rPr>
          <w:rFonts w:ascii="Arial" w:hAnsi="Arial" w:cs="Arial"/>
          <w:b/>
          <w:color w:val="000000" w:themeColor="text1"/>
          <w:lang w:val="es-PE"/>
        </w:rPr>
        <w:t>Bases de Pago:</w:t>
      </w:r>
      <w:r w:rsidRPr="00732EB9">
        <w:rPr>
          <w:rFonts w:ascii="Arial" w:hAnsi="Arial" w:cs="Arial"/>
          <w:color w:val="000000" w:themeColor="text1"/>
          <w:lang w:val="es-PE"/>
        </w:rPr>
        <w:t xml:space="preserve"> El Pago se efectuará al precio unitario por metro cúbico (m3), considerando que en dichos pagos estarán comprendidos todos los costos de maquinaria, mano de obra, equipos y todo lo necesario para la correcta </w:t>
      </w:r>
      <w:r w:rsidR="00FD0235" w:rsidRPr="00732EB9">
        <w:rPr>
          <w:rFonts w:ascii="Arial" w:hAnsi="Arial" w:cs="Arial"/>
          <w:color w:val="000000" w:themeColor="text1"/>
          <w:lang w:val="es-PE"/>
        </w:rPr>
        <w:t>Método de ejecución</w:t>
      </w:r>
      <w:r w:rsidRPr="00732EB9">
        <w:rPr>
          <w:rFonts w:ascii="Arial" w:hAnsi="Arial" w:cs="Arial"/>
          <w:color w:val="000000" w:themeColor="text1"/>
          <w:lang w:val="es-PE"/>
        </w:rPr>
        <w:t xml:space="preserve"> de la partida.</w:t>
      </w:r>
    </w:p>
    <w:tbl>
      <w:tblPr>
        <w:tblpPr w:leftFromText="141" w:rightFromText="141" w:vertAnchor="text" w:horzAnchor="page" w:tblpX="4166" w:tblpY="80"/>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2"/>
        <w:gridCol w:w="1692"/>
      </w:tblGrid>
      <w:tr w:rsidR="00EC0619" w:rsidRPr="00732EB9" w14:paraId="76CDC2E4" w14:textId="77777777" w:rsidTr="00601FB1">
        <w:trPr>
          <w:trHeight w:val="242"/>
        </w:trPr>
        <w:tc>
          <w:tcPr>
            <w:tcW w:w="3832" w:type="dxa"/>
            <w:shd w:val="clear" w:color="auto" w:fill="auto"/>
            <w:vAlign w:val="center"/>
          </w:tcPr>
          <w:p w14:paraId="51E023EA" w14:textId="77777777" w:rsidR="00EC0619" w:rsidRPr="00732EB9" w:rsidRDefault="00EC0619"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692" w:type="dxa"/>
            <w:shd w:val="clear" w:color="auto" w:fill="auto"/>
            <w:vAlign w:val="center"/>
          </w:tcPr>
          <w:p w14:paraId="1ECE98EF" w14:textId="77777777" w:rsidR="00EC0619" w:rsidRPr="00732EB9" w:rsidRDefault="00EC0619"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EC0619" w:rsidRPr="00732EB9" w14:paraId="550662B0" w14:textId="77777777" w:rsidTr="00601FB1">
        <w:trPr>
          <w:trHeight w:val="452"/>
        </w:trPr>
        <w:tc>
          <w:tcPr>
            <w:tcW w:w="3832" w:type="dxa"/>
            <w:vAlign w:val="center"/>
          </w:tcPr>
          <w:p w14:paraId="4EBA9C43" w14:textId="77777777" w:rsidR="00EC0619" w:rsidRPr="00732EB9" w:rsidRDefault="00EC0619" w:rsidP="00472109">
            <w:pPr>
              <w:tabs>
                <w:tab w:val="left" w:pos="709"/>
                <w:tab w:val="left" w:pos="960"/>
              </w:tabs>
              <w:spacing w:line="360" w:lineRule="auto"/>
              <w:jc w:val="center"/>
              <w:rPr>
                <w:rFonts w:ascii="Arial" w:hAnsi="Arial" w:cs="Arial"/>
                <w:bCs/>
                <w:lang w:val="es-PE"/>
              </w:rPr>
            </w:pPr>
            <w:r w:rsidRPr="00732EB9">
              <w:rPr>
                <w:rFonts w:ascii="Arial" w:hAnsi="Arial" w:cs="Arial"/>
                <w:bCs/>
                <w:lang w:val="es-PE"/>
              </w:rPr>
              <w:t>Carguío y eliminación de material de excedente de rio</w:t>
            </w:r>
          </w:p>
        </w:tc>
        <w:tc>
          <w:tcPr>
            <w:tcW w:w="1692" w:type="dxa"/>
            <w:vAlign w:val="center"/>
          </w:tcPr>
          <w:p w14:paraId="6809A4DB" w14:textId="77777777" w:rsidR="00EC0619" w:rsidRPr="00732EB9" w:rsidRDefault="00EC0619" w:rsidP="00472109">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7104E0D0" w14:textId="77777777" w:rsidR="00EC0619" w:rsidRPr="00732EB9" w:rsidRDefault="00EC0619" w:rsidP="0034034C">
      <w:pPr>
        <w:autoSpaceDE/>
        <w:autoSpaceDN/>
        <w:spacing w:line="360" w:lineRule="auto"/>
        <w:ind w:left="1418"/>
        <w:contextualSpacing/>
        <w:jc w:val="both"/>
        <w:rPr>
          <w:rFonts w:ascii="Arial" w:hAnsi="Arial" w:cs="Arial"/>
          <w:color w:val="000000" w:themeColor="text1"/>
          <w:lang w:val="es-PE"/>
        </w:rPr>
      </w:pPr>
    </w:p>
    <w:p w14:paraId="63317476" w14:textId="77777777" w:rsidR="00EC0619" w:rsidRPr="00732EB9" w:rsidRDefault="00EC0619" w:rsidP="0034034C">
      <w:pPr>
        <w:autoSpaceDE/>
        <w:autoSpaceDN/>
        <w:spacing w:line="360" w:lineRule="auto"/>
        <w:ind w:left="1418"/>
        <w:contextualSpacing/>
        <w:jc w:val="both"/>
        <w:rPr>
          <w:rFonts w:ascii="Arial" w:hAnsi="Arial" w:cs="Arial"/>
          <w:color w:val="000000" w:themeColor="text1"/>
          <w:lang w:val="es-PE"/>
        </w:rPr>
      </w:pPr>
    </w:p>
    <w:p w14:paraId="7B4DB818" w14:textId="77777777" w:rsidR="00EC0619" w:rsidRPr="00732EB9" w:rsidRDefault="00EC0619" w:rsidP="0034034C">
      <w:pPr>
        <w:tabs>
          <w:tab w:val="left" w:pos="0"/>
          <w:tab w:val="left" w:pos="567"/>
        </w:tabs>
        <w:spacing w:line="360" w:lineRule="auto"/>
        <w:jc w:val="both"/>
        <w:rPr>
          <w:rFonts w:ascii="Arial" w:hAnsi="Arial" w:cs="Arial"/>
          <w:color w:val="000000" w:themeColor="text1"/>
          <w:lang w:val="es-PE"/>
        </w:rPr>
      </w:pPr>
    </w:p>
    <w:p w14:paraId="6F9C59C4" w14:textId="77777777" w:rsidR="00EC0619" w:rsidRDefault="00EC0619" w:rsidP="0034034C">
      <w:pPr>
        <w:tabs>
          <w:tab w:val="left" w:pos="0"/>
          <w:tab w:val="left" w:pos="567"/>
        </w:tabs>
        <w:spacing w:line="360" w:lineRule="auto"/>
        <w:jc w:val="both"/>
        <w:rPr>
          <w:rFonts w:ascii="Arial" w:eastAsiaTheme="minorHAnsi" w:hAnsi="Arial" w:cs="Arial"/>
          <w:lang w:val="es-PE"/>
        </w:rPr>
      </w:pPr>
    </w:p>
    <w:p w14:paraId="0A13D1D0" w14:textId="77777777" w:rsidR="00FC17F2" w:rsidRPr="00732EB9" w:rsidRDefault="00FC17F2" w:rsidP="00FC17F2">
      <w:pPr>
        <w:pStyle w:val="Prrafodelista"/>
        <w:numPr>
          <w:ilvl w:val="3"/>
          <w:numId w:val="59"/>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ESCARIFICADO Y COMPACTADO E=0.15m</w:t>
      </w:r>
    </w:p>
    <w:p w14:paraId="3564DB8D" w14:textId="77777777" w:rsidR="00FC17F2" w:rsidRPr="00732EB9" w:rsidRDefault="00FC17F2" w:rsidP="00FC17F2">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b/>
          <w:bCs/>
          <w:color w:val="000000" w:themeColor="text1"/>
          <w:lang w:val="es-PE"/>
        </w:rPr>
        <w:lastRenderedPageBreak/>
        <w:t>Descripción. -</w:t>
      </w:r>
      <w:r w:rsidRPr="00732EB9">
        <w:rPr>
          <w:rFonts w:ascii="Arial" w:hAnsi="Arial" w:cs="Arial"/>
          <w:color w:val="000000" w:themeColor="text1"/>
          <w:lang w:val="es-PE"/>
        </w:rPr>
        <w:t xml:space="preserve"> Este ítem consiste en escarificar con extracción del material de la sub-rasante, para luego proceder al perfilado y compactado según normas, de acuerdo a los planos, formulario de presentación de propuestas y/o instrucciones del Supervisor de Obra.</w:t>
      </w:r>
    </w:p>
    <w:p w14:paraId="79477288" w14:textId="77777777" w:rsidR="00FC17F2" w:rsidRPr="00732EB9" w:rsidRDefault="00FC17F2" w:rsidP="00FC17F2">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b/>
          <w:bCs/>
          <w:color w:val="000000" w:themeColor="text1"/>
          <w:lang w:val="es-PE"/>
        </w:rPr>
        <w:t>Método de ejecución. -</w:t>
      </w:r>
      <w:r w:rsidRPr="00732EB9">
        <w:rPr>
          <w:rFonts w:ascii="Arial" w:hAnsi="Arial" w:cs="Arial"/>
          <w:color w:val="000000" w:themeColor="text1"/>
          <w:lang w:val="es-PE"/>
        </w:rPr>
        <w:t xml:space="preserve">  El escarificado y compactado del dique debe tener una altura libre de </w:t>
      </w:r>
      <w:smartTag w:uri="urn:schemas-microsoft-com:office:smarttags" w:element="metricconverter">
        <w:smartTagPr>
          <w:attr w:name="ProductID" w:val="15 cm"/>
        </w:smartTagPr>
        <w:r w:rsidRPr="00732EB9">
          <w:rPr>
            <w:rFonts w:ascii="Arial" w:hAnsi="Arial" w:cs="Arial"/>
            <w:color w:val="000000" w:themeColor="text1"/>
            <w:lang w:val="es-PE"/>
          </w:rPr>
          <w:t>15 cm</w:t>
        </w:r>
      </w:smartTag>
      <w:r w:rsidRPr="00732EB9">
        <w:rPr>
          <w:rFonts w:ascii="Arial" w:hAnsi="Arial" w:cs="Arial"/>
          <w:color w:val="000000" w:themeColor="text1"/>
          <w:lang w:val="es-PE"/>
        </w:rPr>
        <w:t xml:space="preserve"> cuidándose los niveles y pendientes, de tal manera que las aguas pluviales puedan escurrir libremente.</w:t>
      </w:r>
    </w:p>
    <w:p w14:paraId="4501C218" w14:textId="77777777" w:rsidR="00FC17F2" w:rsidRPr="00732EB9" w:rsidRDefault="00FC17F2" w:rsidP="00FC17F2">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 xml:space="preserve">La superficie terminada debe estar lisa y paralela a la rasante, libre de depresiones, mismas que no deberán ser mayores a </w:t>
      </w:r>
      <w:smartTag w:uri="urn:schemas-microsoft-com:office:smarttags" w:element="metricconverter">
        <w:smartTagPr>
          <w:attr w:name="ProductID" w:val="2 cm"/>
        </w:smartTagPr>
        <w:r w:rsidRPr="00732EB9">
          <w:rPr>
            <w:rFonts w:ascii="Arial" w:hAnsi="Arial" w:cs="Arial"/>
            <w:color w:val="000000" w:themeColor="text1"/>
            <w:lang w:val="es-PE"/>
          </w:rPr>
          <w:t>2 cm</w:t>
        </w:r>
      </w:smartTag>
      <w:r w:rsidRPr="00732EB9">
        <w:rPr>
          <w:rFonts w:ascii="Arial" w:hAnsi="Arial" w:cs="Arial"/>
          <w:color w:val="000000" w:themeColor="text1"/>
          <w:lang w:val="es-PE"/>
        </w:rPr>
        <w:t xml:space="preserve"> no importa que el nivel exigido en los planos sea mayor o menor.</w:t>
      </w:r>
    </w:p>
    <w:p w14:paraId="6F7FE1C4" w14:textId="77777777" w:rsidR="00FC17F2" w:rsidRPr="00732EB9" w:rsidRDefault="00FC17F2" w:rsidP="00FC17F2">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Las irregularidades en la superficie se corregirán mediante escarificación y remoción de material. En el caso de sobreelevaciones se realizará nuevamente el perfilado y su correspondiente compactación</w:t>
      </w:r>
    </w:p>
    <w:p w14:paraId="18050E3F" w14:textId="77777777" w:rsidR="00FC17F2" w:rsidRPr="00732EB9" w:rsidRDefault="00FC17F2" w:rsidP="00FC17F2">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El material del escarificado deberá tener la humedad óptima o la más próxima a ella. En caso de que en campo se sobrepase el contenido de agua recomendado por el laboratorio, entonces se procederá a su aireación, para corregir el problema. En caso de sequedad se aplicarán riegos y mezclados adicionales.</w:t>
      </w:r>
    </w:p>
    <w:p w14:paraId="15004C0C" w14:textId="77777777" w:rsidR="00FC17F2" w:rsidRPr="00732EB9" w:rsidRDefault="00FC17F2" w:rsidP="00FC17F2">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Se continuará con las pasadas de rodillos hasta lograr una compactación uniforme, regular y con la densidad especificada, incluso si conforme se avanza no se presenta un deslizamiento de materiales.</w:t>
      </w:r>
    </w:p>
    <w:p w14:paraId="477234F0" w14:textId="77777777" w:rsidR="00FC17F2" w:rsidRPr="00732EB9" w:rsidRDefault="00FC17F2" w:rsidP="00FC17F2">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 xml:space="preserve">El número y velocidad de las pasadas dependerá de varios factores, a saber, del tipo de material, de la humedad óptima y la disponibilidad del equipo, etc. El espesor final ya compactado vendrá regido por el diseño de cada caso particular. Las irregularidades de perfilamiento vertical se corregirán por medio de escarificado, adición de material aprobado por el Supervisor de Obra y su correspondiente compactación. </w:t>
      </w:r>
    </w:p>
    <w:p w14:paraId="0365A718" w14:textId="77777777" w:rsidR="00FC17F2" w:rsidRPr="00732EB9" w:rsidRDefault="00FC17F2" w:rsidP="00FC17F2">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Las pruebas de compactación serán llevadas a cabo por el Contratista o podrá solicitar la realización de este trabajo a un laboratorio especializado, quedando a su cargo el costo de las mismas. En caso de no haber alcanzado el porcentaje exigido se deberá continuar con el compactado hasta alcanzar el grado de compactación indicado.</w:t>
      </w:r>
    </w:p>
    <w:p w14:paraId="6DC7F744" w14:textId="77777777" w:rsidR="00FC17F2" w:rsidRPr="00732EB9" w:rsidRDefault="00FC17F2" w:rsidP="00FC17F2">
      <w:pPr>
        <w:pStyle w:val="Prrafodelista"/>
        <w:tabs>
          <w:tab w:val="left" w:pos="0"/>
          <w:tab w:val="left" w:pos="567"/>
        </w:tabs>
        <w:spacing w:line="360" w:lineRule="auto"/>
        <w:ind w:left="2160" w:firstLine="0"/>
        <w:rPr>
          <w:rFonts w:ascii="Arial" w:hAnsi="Arial" w:cs="Arial"/>
          <w:b/>
          <w:bCs/>
          <w:color w:val="000000" w:themeColor="text1"/>
          <w:lang w:val="es-PE"/>
        </w:rPr>
      </w:pPr>
    </w:p>
    <w:p w14:paraId="2B65EAB5" w14:textId="77777777" w:rsidR="00FC17F2" w:rsidRPr="00732EB9" w:rsidRDefault="00FC17F2" w:rsidP="00FC17F2">
      <w:pPr>
        <w:pStyle w:val="Prrafodelista"/>
        <w:tabs>
          <w:tab w:val="left" w:pos="0"/>
          <w:tab w:val="left" w:pos="567"/>
        </w:tabs>
        <w:spacing w:line="360" w:lineRule="auto"/>
        <w:ind w:left="2160" w:firstLine="0"/>
        <w:rPr>
          <w:rFonts w:ascii="Arial" w:hAnsi="Arial" w:cs="Arial"/>
          <w:b/>
          <w:bCs/>
          <w:color w:val="000000" w:themeColor="text1"/>
          <w:lang w:val="es-PE"/>
        </w:rPr>
      </w:pPr>
      <w:r w:rsidRPr="00732EB9">
        <w:rPr>
          <w:rFonts w:ascii="Arial" w:hAnsi="Arial" w:cs="Arial"/>
          <w:b/>
          <w:bCs/>
          <w:color w:val="000000" w:themeColor="text1"/>
          <w:lang w:val="es-PE"/>
        </w:rPr>
        <w:t>Maquinaria y Equipos:</w:t>
      </w:r>
    </w:p>
    <w:p w14:paraId="7FE9F718" w14:textId="77777777" w:rsidR="00FC17F2" w:rsidRPr="00732EB9" w:rsidRDefault="00FC17F2" w:rsidP="00FC17F2">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color w:val="000000" w:themeColor="text1"/>
          <w:lang w:val="es-PE"/>
        </w:rPr>
        <w:t xml:space="preserve">El Contratista proporcionará todos los materiales, herramientas y equipo </w:t>
      </w:r>
      <w:r w:rsidRPr="00732EB9">
        <w:rPr>
          <w:rFonts w:ascii="Arial" w:hAnsi="Arial" w:cs="Arial"/>
          <w:color w:val="000000" w:themeColor="text1"/>
          <w:lang w:val="es-PE"/>
        </w:rPr>
        <w:lastRenderedPageBreak/>
        <w:t>necesarios para la ejecución de los trabajos, los mismos que deberán ser aprobados por el Supervisor de Obra.</w:t>
      </w:r>
    </w:p>
    <w:p w14:paraId="4DB94FA6" w14:textId="77777777" w:rsidR="00FC17F2" w:rsidRPr="00732EB9" w:rsidRDefault="00FC17F2" w:rsidP="00FC17F2">
      <w:pPr>
        <w:pStyle w:val="Prrafodelista"/>
        <w:numPr>
          <w:ilvl w:val="0"/>
          <w:numId w:val="23"/>
        </w:numPr>
        <w:tabs>
          <w:tab w:val="left" w:pos="0"/>
          <w:tab w:val="left" w:pos="567"/>
        </w:tabs>
        <w:spacing w:line="360" w:lineRule="auto"/>
        <w:ind w:left="3686"/>
        <w:rPr>
          <w:rFonts w:ascii="Arial" w:hAnsi="Arial" w:cs="Arial"/>
          <w:b/>
          <w:bCs/>
          <w:color w:val="000000" w:themeColor="text1"/>
          <w:lang w:val="es-PE"/>
        </w:rPr>
      </w:pPr>
      <w:r w:rsidRPr="00732EB9">
        <w:rPr>
          <w:rFonts w:ascii="Arial" w:hAnsi="Arial" w:cs="Arial"/>
          <w:b/>
          <w:bCs/>
          <w:color w:val="000000" w:themeColor="text1"/>
          <w:lang w:val="es-PE"/>
        </w:rPr>
        <w:t>Equipo de escarificador y perfilado:</w:t>
      </w:r>
    </w:p>
    <w:p w14:paraId="59317DED" w14:textId="77777777" w:rsidR="00FC17F2" w:rsidRPr="00732EB9" w:rsidRDefault="00FC17F2" w:rsidP="00FC17F2">
      <w:pPr>
        <w:pStyle w:val="Prrafodelista"/>
        <w:numPr>
          <w:ilvl w:val="0"/>
          <w:numId w:val="22"/>
        </w:numPr>
        <w:tabs>
          <w:tab w:val="left" w:pos="0"/>
          <w:tab w:val="left" w:pos="567"/>
        </w:tabs>
        <w:spacing w:line="360" w:lineRule="auto"/>
        <w:ind w:left="3969"/>
        <w:rPr>
          <w:rFonts w:ascii="Arial" w:hAnsi="Arial" w:cs="Arial"/>
          <w:color w:val="000000" w:themeColor="text1"/>
          <w:lang w:val="es-PE"/>
        </w:rPr>
      </w:pPr>
      <w:r w:rsidRPr="00732EB9">
        <w:rPr>
          <w:rFonts w:ascii="Arial" w:hAnsi="Arial" w:cs="Arial"/>
          <w:color w:val="000000" w:themeColor="text1"/>
          <w:lang w:val="es-PE"/>
        </w:rPr>
        <w:t>Motoniveladora 145-150 HP</w:t>
      </w:r>
    </w:p>
    <w:p w14:paraId="5AB8D925" w14:textId="77777777" w:rsidR="00FC17F2" w:rsidRPr="00732EB9" w:rsidRDefault="00FC17F2" w:rsidP="00FC17F2">
      <w:pPr>
        <w:pStyle w:val="Prrafodelista"/>
        <w:numPr>
          <w:ilvl w:val="0"/>
          <w:numId w:val="23"/>
        </w:numPr>
        <w:tabs>
          <w:tab w:val="left" w:pos="0"/>
          <w:tab w:val="left" w:pos="567"/>
        </w:tabs>
        <w:spacing w:line="360" w:lineRule="auto"/>
        <w:ind w:left="3686"/>
        <w:rPr>
          <w:rFonts w:ascii="Arial" w:hAnsi="Arial" w:cs="Arial"/>
          <w:b/>
          <w:bCs/>
          <w:color w:val="000000" w:themeColor="text1"/>
          <w:lang w:val="es-PE"/>
        </w:rPr>
      </w:pPr>
      <w:r w:rsidRPr="00732EB9">
        <w:rPr>
          <w:rFonts w:ascii="Arial" w:hAnsi="Arial" w:cs="Arial"/>
          <w:b/>
          <w:bCs/>
          <w:color w:val="000000" w:themeColor="text1"/>
          <w:lang w:val="es-PE"/>
        </w:rPr>
        <w:t>Equipo de compactación:</w:t>
      </w:r>
    </w:p>
    <w:p w14:paraId="006F3770" w14:textId="77777777" w:rsidR="00FC17F2" w:rsidRPr="00732EB9" w:rsidRDefault="00FC17F2" w:rsidP="00FC17F2">
      <w:pPr>
        <w:pStyle w:val="Prrafodelista"/>
        <w:numPr>
          <w:ilvl w:val="0"/>
          <w:numId w:val="22"/>
        </w:numPr>
        <w:tabs>
          <w:tab w:val="left" w:pos="0"/>
          <w:tab w:val="left" w:pos="567"/>
        </w:tabs>
        <w:spacing w:line="360" w:lineRule="auto"/>
        <w:ind w:left="3969"/>
        <w:rPr>
          <w:rFonts w:ascii="Arial" w:hAnsi="Arial" w:cs="Arial"/>
          <w:color w:val="000000" w:themeColor="text1"/>
          <w:lang w:val="es-PE"/>
        </w:rPr>
      </w:pPr>
      <w:r w:rsidRPr="00732EB9">
        <w:rPr>
          <w:rFonts w:ascii="Arial" w:hAnsi="Arial" w:cs="Arial"/>
          <w:color w:val="000000" w:themeColor="text1"/>
          <w:lang w:val="es-PE"/>
        </w:rPr>
        <w:t>Rodillo liso vibratorio autop 101-135 HP</w:t>
      </w:r>
    </w:p>
    <w:p w14:paraId="45AE72BE" w14:textId="77777777" w:rsidR="00FC17F2" w:rsidRPr="00732EB9" w:rsidRDefault="00FC17F2" w:rsidP="00FC17F2">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Solo en casos particulares y cuando se especifique en el formulario de presentación de propuestas el escarificado del dique se realizará en forma manual.</w:t>
      </w:r>
    </w:p>
    <w:p w14:paraId="5074BF8F" w14:textId="77777777" w:rsidR="00FC17F2" w:rsidRPr="00732EB9" w:rsidRDefault="00FC17F2" w:rsidP="00FC17F2">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b/>
          <w:bCs/>
          <w:color w:val="000000" w:themeColor="text1"/>
          <w:lang w:val="es-PE"/>
        </w:rPr>
        <w:t>Medición. -</w:t>
      </w:r>
      <w:r w:rsidRPr="00732EB9">
        <w:rPr>
          <w:rFonts w:ascii="Arial" w:hAnsi="Arial" w:cs="Arial"/>
          <w:color w:val="000000" w:themeColor="text1"/>
          <w:lang w:val="es-PE"/>
        </w:rPr>
        <w:t xml:space="preserve">  La medición del escarificado del dique existente, será medido en metros cuadrados (m2), tomando en cuenta únicamente el área neta ejecutada.</w:t>
      </w:r>
    </w:p>
    <w:p w14:paraId="29E5C2C4" w14:textId="77777777" w:rsidR="00FC17F2" w:rsidRPr="00732EB9" w:rsidRDefault="00FC17F2" w:rsidP="00FC17F2">
      <w:pPr>
        <w:tabs>
          <w:tab w:val="left" w:pos="0"/>
          <w:tab w:val="left" w:pos="567"/>
        </w:tabs>
        <w:spacing w:line="360" w:lineRule="auto"/>
        <w:ind w:left="2127"/>
        <w:jc w:val="both"/>
        <w:rPr>
          <w:rFonts w:ascii="Arial" w:hAnsi="Arial" w:cs="Arial"/>
          <w:color w:val="000000" w:themeColor="text1"/>
          <w:lang w:val="es-PE"/>
        </w:rPr>
      </w:pPr>
      <w:r w:rsidRPr="00732EB9">
        <w:rPr>
          <w:rFonts w:ascii="Arial" w:hAnsi="Arial" w:cs="Arial"/>
          <w:b/>
          <w:bCs/>
          <w:color w:val="000000" w:themeColor="text1"/>
          <w:lang w:val="es-PE"/>
        </w:rPr>
        <w:t>Bases de pago. -</w:t>
      </w:r>
      <w:r w:rsidRPr="00732EB9">
        <w:rPr>
          <w:rFonts w:ascii="Arial" w:hAnsi="Arial" w:cs="Arial"/>
          <w:color w:val="000000" w:themeColor="text1"/>
          <w:lang w:val="es-PE"/>
        </w:rPr>
        <w:t xml:space="preserve"> El pago se efectuará al precio unitario del presupuesto, por metros cuadrados (m2), entendiéndose que dicho precio constituye la compensación total por toda la mano de obra, equipo, herramientas, materiales e imprevistos y todos los gastos que demande el cumplimiento del trabajo.</w:t>
      </w:r>
    </w:p>
    <w:tbl>
      <w:tblPr>
        <w:tblpPr w:leftFromText="141" w:rightFromText="141" w:vertAnchor="text" w:horzAnchor="page" w:tblpX="4067" w:tblpY="46"/>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6"/>
        <w:gridCol w:w="1701"/>
      </w:tblGrid>
      <w:tr w:rsidR="00FC17F2" w:rsidRPr="00732EB9" w14:paraId="70F9A281" w14:textId="77777777" w:rsidTr="00CA291A">
        <w:trPr>
          <w:trHeight w:val="242"/>
        </w:trPr>
        <w:tc>
          <w:tcPr>
            <w:tcW w:w="4106" w:type="dxa"/>
            <w:shd w:val="clear" w:color="auto" w:fill="auto"/>
            <w:vAlign w:val="center"/>
          </w:tcPr>
          <w:p w14:paraId="6E6DAFAB" w14:textId="77777777" w:rsidR="00FC17F2" w:rsidRPr="00732EB9" w:rsidRDefault="00FC17F2" w:rsidP="00CA291A">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1701" w:type="dxa"/>
            <w:shd w:val="clear" w:color="auto" w:fill="auto"/>
            <w:vAlign w:val="center"/>
          </w:tcPr>
          <w:p w14:paraId="00F9247E" w14:textId="77777777" w:rsidR="00FC17F2" w:rsidRPr="00732EB9" w:rsidRDefault="00FC17F2" w:rsidP="00CA291A">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FC17F2" w:rsidRPr="00732EB9" w14:paraId="6FEE03AF" w14:textId="77777777" w:rsidTr="00CA291A">
        <w:trPr>
          <w:trHeight w:val="455"/>
        </w:trPr>
        <w:tc>
          <w:tcPr>
            <w:tcW w:w="4106" w:type="dxa"/>
            <w:vAlign w:val="center"/>
          </w:tcPr>
          <w:p w14:paraId="33DC1990" w14:textId="77777777" w:rsidR="00FC17F2" w:rsidRPr="00732EB9" w:rsidRDefault="00FC17F2" w:rsidP="00CA291A">
            <w:pPr>
              <w:tabs>
                <w:tab w:val="left" w:pos="709"/>
                <w:tab w:val="left" w:pos="960"/>
              </w:tabs>
              <w:spacing w:line="360" w:lineRule="auto"/>
              <w:jc w:val="both"/>
              <w:rPr>
                <w:rFonts w:ascii="Arial" w:hAnsi="Arial" w:cs="Arial"/>
                <w:bCs/>
                <w:lang w:val="es-PE"/>
              </w:rPr>
            </w:pPr>
            <w:r w:rsidRPr="00732EB9">
              <w:rPr>
                <w:rFonts w:ascii="Arial" w:hAnsi="Arial" w:cs="Arial"/>
                <w:bCs/>
                <w:lang w:val="es-PE"/>
              </w:rPr>
              <w:t>Escarificado y compactado e=0.15m</w:t>
            </w:r>
          </w:p>
        </w:tc>
        <w:tc>
          <w:tcPr>
            <w:tcW w:w="1701" w:type="dxa"/>
            <w:vAlign w:val="center"/>
          </w:tcPr>
          <w:p w14:paraId="1DCD8181" w14:textId="77777777" w:rsidR="00FC17F2" w:rsidRPr="00732EB9" w:rsidRDefault="00FC17F2" w:rsidP="00CA291A">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M2.</w:t>
            </w:r>
          </w:p>
        </w:tc>
      </w:tr>
    </w:tbl>
    <w:p w14:paraId="191037E7" w14:textId="77777777" w:rsidR="00FC17F2" w:rsidRPr="00732EB9" w:rsidRDefault="00FC17F2" w:rsidP="00FC17F2">
      <w:pPr>
        <w:tabs>
          <w:tab w:val="left" w:pos="0"/>
          <w:tab w:val="left" w:pos="567"/>
        </w:tabs>
        <w:spacing w:line="360" w:lineRule="auto"/>
        <w:ind w:left="1440"/>
        <w:jc w:val="both"/>
        <w:rPr>
          <w:rFonts w:ascii="Arial" w:hAnsi="Arial" w:cs="Arial"/>
          <w:color w:val="000000" w:themeColor="text1"/>
          <w:lang w:val="es-PE"/>
        </w:rPr>
      </w:pPr>
    </w:p>
    <w:p w14:paraId="1E3D5EFA" w14:textId="77777777" w:rsidR="00FC17F2" w:rsidRPr="00732EB9" w:rsidRDefault="00FC17F2" w:rsidP="00FC17F2">
      <w:pPr>
        <w:tabs>
          <w:tab w:val="left" w:pos="0"/>
          <w:tab w:val="left" w:pos="567"/>
        </w:tabs>
        <w:spacing w:line="360" w:lineRule="auto"/>
        <w:ind w:left="1440"/>
        <w:jc w:val="both"/>
        <w:rPr>
          <w:rFonts w:ascii="Arial" w:hAnsi="Arial" w:cs="Arial"/>
          <w:color w:val="000000" w:themeColor="text1"/>
          <w:lang w:val="es-PE"/>
        </w:rPr>
      </w:pPr>
    </w:p>
    <w:p w14:paraId="3371704B" w14:textId="77777777" w:rsidR="00FC17F2" w:rsidRPr="00732EB9" w:rsidRDefault="00FC17F2" w:rsidP="00FC17F2">
      <w:pPr>
        <w:tabs>
          <w:tab w:val="left" w:pos="0"/>
          <w:tab w:val="left" w:pos="567"/>
        </w:tabs>
        <w:spacing w:line="360" w:lineRule="auto"/>
        <w:jc w:val="both"/>
        <w:rPr>
          <w:rFonts w:ascii="Arial" w:eastAsiaTheme="minorHAnsi" w:hAnsi="Arial" w:cs="Arial"/>
          <w:b/>
          <w:bCs/>
          <w:lang w:val="es-PE"/>
        </w:rPr>
      </w:pPr>
    </w:p>
    <w:p w14:paraId="5C2CA784" w14:textId="413597BC" w:rsidR="00EC0619" w:rsidRPr="00B234D1" w:rsidRDefault="00EC0619" w:rsidP="00C35516">
      <w:pPr>
        <w:pStyle w:val="Prrafodelista"/>
        <w:numPr>
          <w:ilvl w:val="3"/>
          <w:numId w:val="59"/>
        </w:numPr>
        <w:tabs>
          <w:tab w:val="left" w:pos="0"/>
          <w:tab w:val="left" w:pos="567"/>
        </w:tabs>
        <w:spacing w:line="360" w:lineRule="auto"/>
        <w:rPr>
          <w:rFonts w:ascii="Arial" w:eastAsiaTheme="minorHAnsi" w:hAnsi="Arial" w:cs="Arial"/>
          <w:b/>
          <w:bCs/>
          <w:lang w:val="es-PE"/>
        </w:rPr>
      </w:pPr>
      <w:r w:rsidRPr="00B234D1">
        <w:rPr>
          <w:rFonts w:ascii="Arial" w:eastAsiaTheme="minorHAnsi" w:hAnsi="Arial" w:cs="Arial"/>
          <w:b/>
          <w:bCs/>
          <w:lang w:val="es-PE"/>
        </w:rPr>
        <w:t xml:space="preserve">SUMINISTRO CARGUIO Y TRANSPORTE DE MATERIAL DE </w:t>
      </w:r>
      <w:r w:rsidR="00472109" w:rsidRPr="00B234D1">
        <w:rPr>
          <w:rFonts w:ascii="Arial" w:eastAsiaTheme="minorHAnsi" w:hAnsi="Arial" w:cs="Arial"/>
          <w:b/>
          <w:bCs/>
          <w:lang w:val="es-PE"/>
        </w:rPr>
        <w:t>AFIRMADO</w:t>
      </w:r>
      <w:r w:rsidRPr="00B234D1">
        <w:rPr>
          <w:rFonts w:ascii="Arial" w:eastAsiaTheme="minorHAnsi" w:hAnsi="Arial" w:cs="Arial"/>
          <w:b/>
          <w:bCs/>
          <w:lang w:val="es-PE"/>
        </w:rPr>
        <w:t xml:space="preserve"> (D&gt;1KM)</w:t>
      </w:r>
    </w:p>
    <w:p w14:paraId="51906F9C" w14:textId="77777777" w:rsidR="00A82305" w:rsidRPr="00732EB9" w:rsidRDefault="00A82305" w:rsidP="00A82305">
      <w:pPr>
        <w:pStyle w:val="Numeracion1"/>
        <w:numPr>
          <w:ilvl w:val="0"/>
          <w:numId w:val="0"/>
        </w:numPr>
        <w:spacing w:line="360" w:lineRule="auto"/>
        <w:ind w:left="2127"/>
        <w:rPr>
          <w:rFonts w:cs="Arial"/>
          <w:color w:val="000000" w:themeColor="text1"/>
          <w:sz w:val="22"/>
          <w:szCs w:val="22"/>
        </w:rPr>
      </w:pPr>
      <w:r w:rsidRPr="00732EB9">
        <w:rPr>
          <w:rFonts w:cs="Arial"/>
          <w:caps w:val="0"/>
          <w:color w:val="000000" w:themeColor="text1"/>
          <w:sz w:val="22"/>
          <w:szCs w:val="22"/>
        </w:rPr>
        <w:t xml:space="preserve">Descripción. - </w:t>
      </w:r>
      <w:r w:rsidRPr="00732EB9">
        <w:rPr>
          <w:rFonts w:cs="Arial"/>
          <w:b w:val="0"/>
          <w:caps w:val="0"/>
          <w:color w:val="000000" w:themeColor="text1"/>
          <w:sz w:val="22"/>
          <w:szCs w:val="22"/>
        </w:rPr>
        <w:t>Es el carguío de material de préstamo de la cantera a las unidades de transportes (volquetes). Debiéndose tener cuidado en el tiempo en que se demora en cargar un volquete. Programar este carguío a fin de evitar paros innecesarios que repercuten en el costo de obra; es importante llevar un control por unidad sobre el volumen transportado por día, con la finalidad de ver la fluctuación del costo y los cuadros de avance de la obra.</w:t>
      </w:r>
    </w:p>
    <w:p w14:paraId="2D1692FB" w14:textId="77777777" w:rsidR="00A82305" w:rsidRPr="00732EB9" w:rsidRDefault="00A82305" w:rsidP="00A82305">
      <w:pPr>
        <w:spacing w:line="360" w:lineRule="auto"/>
        <w:ind w:left="2127"/>
        <w:jc w:val="both"/>
        <w:rPr>
          <w:rFonts w:ascii="Arial" w:hAnsi="Arial" w:cs="Arial"/>
          <w:color w:val="000000" w:themeColor="text1"/>
          <w:lang w:val="es-PE"/>
        </w:rPr>
      </w:pPr>
      <w:r w:rsidRPr="00732EB9">
        <w:rPr>
          <w:rFonts w:ascii="Arial" w:hAnsi="Arial" w:cs="Arial"/>
          <w:b/>
          <w:color w:val="000000" w:themeColor="text1"/>
          <w:lang w:val="es-PE"/>
        </w:rPr>
        <w:t>Método de ejecución</w:t>
      </w:r>
      <w:r w:rsidRPr="00732EB9">
        <w:rPr>
          <w:rFonts w:ascii="Arial" w:hAnsi="Arial" w:cs="Arial"/>
          <w:color w:val="000000" w:themeColor="text1"/>
          <w:lang w:val="es-PE"/>
        </w:rPr>
        <w:t>.- El trabajo del traslado de material de préstamo se efectuará desde las canteras mencionadas el cual se ejecutará con volquetes de 15 m3 de capacidad.</w:t>
      </w:r>
    </w:p>
    <w:p w14:paraId="561182D2" w14:textId="77777777" w:rsidR="00A82305" w:rsidRPr="00732EB9" w:rsidRDefault="00A82305" w:rsidP="00A82305">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 xml:space="preserve">Se especifica el tiempo de un ciclo de ida y regreso de las unidades, considerando en este tiempo las demoras (tiempos muertos) por operación de carguío y descarguío; para lo cual previamente se debe haber establecido el tiempo de recorrido en un ciclo completo. Es recomendable tener un control </w:t>
      </w:r>
      <w:r w:rsidRPr="00732EB9">
        <w:rPr>
          <w:rFonts w:ascii="Arial" w:hAnsi="Arial" w:cs="Arial"/>
          <w:color w:val="000000" w:themeColor="text1"/>
          <w:lang w:val="es-PE"/>
        </w:rPr>
        <w:lastRenderedPageBreak/>
        <w:t>permanente de este punto.</w:t>
      </w:r>
    </w:p>
    <w:p w14:paraId="78D491BF" w14:textId="206670EF" w:rsidR="00A82305" w:rsidRDefault="00A82305" w:rsidP="00A82305">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Los volquetes una vez cargados proceden a trasladar el material de préstamo a la zona de la obra, éstos irán a velocidades no mayores de 40 Km/hr. En vías preparadas, de no estar en estas condiciones, las velocidades se reducen a 30 Km/hr. El material será depositado en la explanada o cancha cerca al dique seco conformado.</w:t>
      </w:r>
    </w:p>
    <w:p w14:paraId="0DE835F7" w14:textId="77777777" w:rsidR="00A82305" w:rsidRPr="00732EB9" w:rsidRDefault="00A82305" w:rsidP="00A82305">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Las distancias de las canteras utilizadas en el proyecto son las siguientes:</w:t>
      </w:r>
    </w:p>
    <w:p w14:paraId="206AF5A9" w14:textId="77777777" w:rsidR="00A82305" w:rsidRPr="00732EB9" w:rsidRDefault="00A82305" w:rsidP="00A82305">
      <w:pPr>
        <w:spacing w:line="360" w:lineRule="auto"/>
        <w:ind w:left="2127"/>
        <w:jc w:val="both"/>
        <w:rPr>
          <w:rFonts w:ascii="Arial" w:hAnsi="Arial" w:cs="Arial"/>
          <w:color w:val="000000" w:themeColor="text1"/>
          <w:lang w:val="es-PE"/>
        </w:rPr>
      </w:pPr>
    </w:p>
    <w:tbl>
      <w:tblPr>
        <w:tblW w:w="8393" w:type="dxa"/>
        <w:tblInd w:w="1340" w:type="dxa"/>
        <w:tblCellMar>
          <w:left w:w="70" w:type="dxa"/>
          <w:right w:w="70" w:type="dxa"/>
        </w:tblCellMar>
        <w:tblLook w:val="04A0" w:firstRow="1" w:lastRow="0" w:firstColumn="1" w:lastColumn="0" w:noHBand="0" w:noVBand="1"/>
      </w:tblPr>
      <w:tblGrid>
        <w:gridCol w:w="1349"/>
        <w:gridCol w:w="1134"/>
        <w:gridCol w:w="3685"/>
        <w:gridCol w:w="851"/>
        <w:gridCol w:w="1374"/>
      </w:tblGrid>
      <w:tr w:rsidR="00A82305" w:rsidRPr="00732EB9" w14:paraId="16B7D02C" w14:textId="77777777" w:rsidTr="00E5309D">
        <w:trPr>
          <w:trHeight w:val="153"/>
        </w:trPr>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F1F53" w14:textId="77777777" w:rsidR="00A82305" w:rsidRPr="00732EB9" w:rsidRDefault="00A82305" w:rsidP="00E5309D">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6417F34" w14:textId="77777777" w:rsidR="00A82305" w:rsidRPr="00732EB9" w:rsidRDefault="00A82305" w:rsidP="00E5309D">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Volumen (m3)</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14:paraId="29B9D5BE" w14:textId="77777777" w:rsidR="00A82305" w:rsidRPr="00732EB9" w:rsidRDefault="00A82305" w:rsidP="00E5309D">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Accesibilidad</w:t>
            </w:r>
          </w:p>
        </w:tc>
        <w:tc>
          <w:tcPr>
            <w:tcW w:w="851" w:type="dxa"/>
            <w:tcBorders>
              <w:top w:val="single" w:sz="4" w:space="0" w:color="000000"/>
              <w:left w:val="nil"/>
              <w:bottom w:val="single" w:sz="4" w:space="0" w:color="000000"/>
              <w:right w:val="single" w:sz="4" w:space="0" w:color="000000"/>
            </w:tcBorders>
            <w:shd w:val="clear" w:color="auto" w:fill="auto"/>
            <w:hideMark/>
          </w:tcPr>
          <w:p w14:paraId="5949AA6C" w14:textId="77777777" w:rsidR="00A82305" w:rsidRPr="00732EB9" w:rsidRDefault="00A82305" w:rsidP="00E5309D">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D (km)</w:t>
            </w:r>
          </w:p>
        </w:tc>
        <w:tc>
          <w:tcPr>
            <w:tcW w:w="1374" w:type="dxa"/>
            <w:tcBorders>
              <w:top w:val="single" w:sz="4" w:space="0" w:color="000000"/>
              <w:left w:val="nil"/>
              <w:bottom w:val="single" w:sz="4" w:space="0" w:color="000000"/>
              <w:right w:val="single" w:sz="4" w:space="0" w:color="000000"/>
            </w:tcBorders>
            <w:shd w:val="clear" w:color="auto" w:fill="auto"/>
            <w:hideMark/>
          </w:tcPr>
          <w:p w14:paraId="7A1BC740" w14:textId="77777777" w:rsidR="00A82305" w:rsidRPr="00732EB9" w:rsidRDefault="00A82305" w:rsidP="00E5309D">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T(hrs)</w:t>
            </w:r>
          </w:p>
        </w:tc>
      </w:tr>
      <w:tr w:rsidR="0034044F" w:rsidRPr="00732EB9" w14:paraId="5AA982CB" w14:textId="77777777" w:rsidTr="0034044F">
        <w:trPr>
          <w:trHeight w:val="900"/>
        </w:trPr>
        <w:tc>
          <w:tcPr>
            <w:tcW w:w="1349" w:type="dxa"/>
            <w:tcBorders>
              <w:top w:val="nil"/>
              <w:left w:val="single" w:sz="4" w:space="0" w:color="000000"/>
              <w:bottom w:val="single" w:sz="4" w:space="0" w:color="000000"/>
              <w:right w:val="single" w:sz="4" w:space="0" w:color="000000"/>
            </w:tcBorders>
            <w:shd w:val="clear" w:color="auto" w:fill="auto"/>
            <w:vAlign w:val="center"/>
            <w:hideMark/>
          </w:tcPr>
          <w:p w14:paraId="24B9ED72" w14:textId="1C82785D" w:rsidR="0034044F" w:rsidRPr="00732EB9" w:rsidRDefault="0034044F" w:rsidP="0034044F">
            <w:pPr>
              <w:widowControl/>
              <w:autoSpaceDE/>
              <w:autoSpaceDN/>
              <w:spacing w:line="360" w:lineRule="auto"/>
              <w:jc w:val="center"/>
              <w:rPr>
                <w:rFonts w:ascii="Arial" w:eastAsia="Times New Roman" w:hAnsi="Arial" w:cs="Arial"/>
                <w:b/>
                <w:bCs/>
                <w:color w:val="000000"/>
                <w:lang w:val="es-PE" w:eastAsia="es-PE"/>
              </w:rPr>
            </w:pPr>
            <w:r w:rsidRPr="00D13D7D">
              <w:t>Cantera Miramar</w:t>
            </w:r>
          </w:p>
        </w:tc>
        <w:tc>
          <w:tcPr>
            <w:tcW w:w="1134" w:type="dxa"/>
            <w:tcBorders>
              <w:top w:val="nil"/>
              <w:left w:val="nil"/>
              <w:bottom w:val="single" w:sz="4" w:space="0" w:color="000000"/>
              <w:right w:val="single" w:sz="4" w:space="0" w:color="000000"/>
            </w:tcBorders>
            <w:shd w:val="clear" w:color="auto" w:fill="auto"/>
            <w:noWrap/>
            <w:vAlign w:val="center"/>
            <w:hideMark/>
          </w:tcPr>
          <w:p w14:paraId="0BD6F081" w14:textId="291A5BAE" w:rsidR="0034044F" w:rsidRPr="00732EB9" w:rsidRDefault="0034044F" w:rsidP="0034044F">
            <w:pPr>
              <w:widowControl/>
              <w:autoSpaceDE/>
              <w:autoSpaceDN/>
              <w:spacing w:line="360" w:lineRule="auto"/>
              <w:jc w:val="center"/>
              <w:rPr>
                <w:rFonts w:ascii="Arial" w:eastAsia="Times New Roman" w:hAnsi="Arial" w:cs="Arial"/>
                <w:color w:val="000000"/>
                <w:lang w:val="es-PE" w:eastAsia="es-PE"/>
              </w:rPr>
            </w:pPr>
            <w:r w:rsidRPr="00D13D7D">
              <w:t>251,680</w:t>
            </w:r>
          </w:p>
        </w:tc>
        <w:tc>
          <w:tcPr>
            <w:tcW w:w="3685" w:type="dxa"/>
            <w:tcBorders>
              <w:top w:val="nil"/>
              <w:left w:val="nil"/>
              <w:bottom w:val="single" w:sz="4" w:space="0" w:color="000000"/>
              <w:right w:val="single" w:sz="4" w:space="0" w:color="000000"/>
            </w:tcBorders>
            <w:shd w:val="clear" w:color="auto" w:fill="auto"/>
            <w:vAlign w:val="center"/>
            <w:hideMark/>
          </w:tcPr>
          <w:p w14:paraId="4FD54048" w14:textId="5D5E661F" w:rsidR="0034044F" w:rsidRPr="00732EB9" w:rsidRDefault="0034044F" w:rsidP="0034044F">
            <w:pPr>
              <w:widowControl/>
              <w:autoSpaceDE/>
              <w:autoSpaceDN/>
              <w:spacing w:line="360" w:lineRule="auto"/>
              <w:jc w:val="center"/>
              <w:rPr>
                <w:rFonts w:ascii="Arial" w:eastAsia="Times New Roman" w:hAnsi="Arial" w:cs="Arial"/>
                <w:color w:val="000000"/>
                <w:lang w:val="es-PE" w:eastAsia="es-PE"/>
              </w:rPr>
            </w:pPr>
            <w:r w:rsidRPr="00D13D7D">
              <w:t>De la cantera Miramar se toma la   en dirección al dique de la margen derecha del   rio   Piura, cruzando   a   la   margen izquierda    hasta    Panamericana    norte, luego se dirige al punto final del proyecto y finalizamos en el puto inicial, con un total de recorrido de 45.00 KM. Localizado en la localidad de Miramar, del distrito de Vice – Sechura, es un hormigón limoso.</w:t>
            </w:r>
          </w:p>
        </w:tc>
        <w:tc>
          <w:tcPr>
            <w:tcW w:w="851" w:type="dxa"/>
            <w:tcBorders>
              <w:top w:val="nil"/>
              <w:left w:val="nil"/>
              <w:bottom w:val="single" w:sz="4" w:space="0" w:color="000000"/>
              <w:right w:val="single" w:sz="4" w:space="0" w:color="000000"/>
            </w:tcBorders>
            <w:shd w:val="clear" w:color="auto" w:fill="auto"/>
            <w:noWrap/>
            <w:vAlign w:val="center"/>
            <w:hideMark/>
          </w:tcPr>
          <w:p w14:paraId="430FE592" w14:textId="23EB6D88" w:rsidR="0034044F" w:rsidRPr="00732EB9" w:rsidRDefault="0034044F" w:rsidP="0034044F">
            <w:pPr>
              <w:widowControl/>
              <w:autoSpaceDE/>
              <w:autoSpaceDN/>
              <w:spacing w:line="360" w:lineRule="auto"/>
              <w:jc w:val="both"/>
              <w:rPr>
                <w:rFonts w:ascii="Arial" w:eastAsia="Times New Roman" w:hAnsi="Arial" w:cs="Arial"/>
                <w:color w:val="000000"/>
                <w:lang w:val="es-PE" w:eastAsia="es-PE"/>
              </w:rPr>
            </w:pPr>
            <w:r w:rsidRPr="00D13D7D">
              <w:t>45.00</w:t>
            </w:r>
          </w:p>
        </w:tc>
        <w:tc>
          <w:tcPr>
            <w:tcW w:w="1374" w:type="dxa"/>
            <w:tcBorders>
              <w:top w:val="nil"/>
              <w:left w:val="nil"/>
              <w:bottom w:val="single" w:sz="4" w:space="0" w:color="000000"/>
              <w:right w:val="single" w:sz="4" w:space="0" w:color="000000"/>
            </w:tcBorders>
            <w:shd w:val="clear" w:color="auto" w:fill="auto"/>
            <w:vAlign w:val="center"/>
            <w:hideMark/>
          </w:tcPr>
          <w:p w14:paraId="53E6DC98" w14:textId="77777777" w:rsidR="0034044F" w:rsidRPr="00732EB9" w:rsidRDefault="0034044F" w:rsidP="0034044F">
            <w:pPr>
              <w:widowControl/>
              <w:autoSpaceDE/>
              <w:autoSpaceDN/>
              <w:spacing w:line="360" w:lineRule="auto"/>
              <w:ind w:firstLineChars="100" w:firstLine="220"/>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1.0 hr</w:t>
            </w:r>
          </w:p>
        </w:tc>
      </w:tr>
    </w:tbl>
    <w:p w14:paraId="340B7BD7" w14:textId="77777777" w:rsidR="00A82305" w:rsidRPr="00732EB9" w:rsidRDefault="00A82305" w:rsidP="00A82305">
      <w:pPr>
        <w:spacing w:line="360" w:lineRule="auto"/>
        <w:jc w:val="both"/>
        <w:rPr>
          <w:rFonts w:ascii="Arial" w:hAnsi="Arial" w:cs="Arial"/>
          <w:b/>
          <w:bCs/>
          <w:color w:val="000000" w:themeColor="text1"/>
          <w:lang w:val="es-PE"/>
        </w:rPr>
      </w:pPr>
    </w:p>
    <w:p w14:paraId="379AB5A2" w14:textId="77777777" w:rsidR="00A82305" w:rsidRPr="00732EB9" w:rsidRDefault="00A82305" w:rsidP="00A82305">
      <w:pPr>
        <w:spacing w:line="360" w:lineRule="auto"/>
        <w:ind w:left="2127"/>
        <w:jc w:val="both"/>
        <w:rPr>
          <w:rFonts w:ascii="Arial" w:hAnsi="Arial" w:cs="Arial"/>
          <w:b/>
          <w:bCs/>
          <w:color w:val="000000" w:themeColor="text1"/>
          <w:lang w:val="es-PE"/>
        </w:rPr>
      </w:pPr>
      <w:r w:rsidRPr="00732EB9">
        <w:rPr>
          <w:rFonts w:ascii="Arial" w:hAnsi="Arial" w:cs="Arial"/>
          <w:b/>
          <w:bCs/>
          <w:color w:val="000000" w:themeColor="text1"/>
          <w:lang w:val="es-PE"/>
        </w:rPr>
        <w:t>Material:</w:t>
      </w:r>
    </w:p>
    <w:tbl>
      <w:tblPr>
        <w:tblStyle w:val="Tablaconcuadrcula"/>
        <w:tblW w:w="0" w:type="auto"/>
        <w:jc w:val="center"/>
        <w:tblLook w:val="04A0" w:firstRow="1" w:lastRow="0" w:firstColumn="1" w:lastColumn="0" w:noHBand="0" w:noVBand="1"/>
      </w:tblPr>
      <w:tblGrid>
        <w:gridCol w:w="3486"/>
        <w:gridCol w:w="1134"/>
      </w:tblGrid>
      <w:tr w:rsidR="00A82305" w:rsidRPr="00732EB9" w14:paraId="4062C1B6" w14:textId="77777777" w:rsidTr="00E5309D">
        <w:trPr>
          <w:jc w:val="center"/>
        </w:trPr>
        <w:tc>
          <w:tcPr>
            <w:tcW w:w="3486" w:type="dxa"/>
          </w:tcPr>
          <w:p w14:paraId="4536C91D" w14:textId="77777777" w:rsidR="00A82305" w:rsidRPr="00732EB9" w:rsidRDefault="00A82305" w:rsidP="00E5309D">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34" w:type="dxa"/>
          </w:tcPr>
          <w:p w14:paraId="61CE3F64" w14:textId="77777777" w:rsidR="00A82305" w:rsidRPr="00732EB9" w:rsidRDefault="00A82305" w:rsidP="00E5309D">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A82305" w:rsidRPr="00732EB9" w14:paraId="5331288E" w14:textId="77777777" w:rsidTr="00E5309D">
        <w:trPr>
          <w:jc w:val="center"/>
        </w:trPr>
        <w:tc>
          <w:tcPr>
            <w:tcW w:w="3486" w:type="dxa"/>
          </w:tcPr>
          <w:p w14:paraId="27AE298D" w14:textId="77777777" w:rsidR="00A82305" w:rsidRPr="00732EB9" w:rsidRDefault="00A82305" w:rsidP="00E5309D">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Material de préstamo para afirmado para acabado de dique</w:t>
            </w:r>
          </w:p>
        </w:tc>
        <w:tc>
          <w:tcPr>
            <w:tcW w:w="1134" w:type="dxa"/>
          </w:tcPr>
          <w:p w14:paraId="5F7CD62B" w14:textId="77777777" w:rsidR="00A82305" w:rsidRPr="00732EB9" w:rsidRDefault="00A82305" w:rsidP="00E5309D">
            <w:pPr>
              <w:tabs>
                <w:tab w:val="left" w:pos="567"/>
              </w:tabs>
              <w:spacing w:line="360" w:lineRule="auto"/>
              <w:jc w:val="both"/>
              <w:rPr>
                <w:rFonts w:ascii="Arial" w:hAnsi="Arial" w:cs="Arial"/>
                <w:lang w:val="es-PE"/>
              </w:rPr>
            </w:pPr>
            <w:r w:rsidRPr="00732EB9">
              <w:rPr>
                <w:rFonts w:ascii="Arial" w:hAnsi="Arial" w:cs="Arial"/>
                <w:lang w:val="es-PE"/>
              </w:rPr>
              <w:t>m3</w:t>
            </w:r>
          </w:p>
        </w:tc>
      </w:tr>
    </w:tbl>
    <w:p w14:paraId="6CA2AE5A" w14:textId="77777777" w:rsidR="00A82305" w:rsidRDefault="00A82305" w:rsidP="00A82305">
      <w:pPr>
        <w:pStyle w:val="Numeracion5"/>
        <w:numPr>
          <w:ilvl w:val="0"/>
          <w:numId w:val="0"/>
        </w:numPr>
        <w:spacing w:before="0" w:after="0" w:line="360" w:lineRule="auto"/>
        <w:ind w:left="2127"/>
        <w:rPr>
          <w:rFonts w:cs="Arial"/>
          <w:color w:val="000000" w:themeColor="text1"/>
          <w:sz w:val="22"/>
          <w:szCs w:val="22"/>
        </w:rPr>
      </w:pPr>
    </w:p>
    <w:p w14:paraId="1FEDAFDF" w14:textId="52C50D79" w:rsidR="00A82305" w:rsidRPr="00732EB9" w:rsidRDefault="00A82305" w:rsidP="00A82305">
      <w:pPr>
        <w:pStyle w:val="Numeracion5"/>
        <w:numPr>
          <w:ilvl w:val="0"/>
          <w:numId w:val="0"/>
        </w:numPr>
        <w:spacing w:before="0" w:after="0" w:line="360" w:lineRule="auto"/>
        <w:ind w:left="2127"/>
        <w:rPr>
          <w:rFonts w:cs="Arial"/>
          <w:color w:val="000000" w:themeColor="text1"/>
          <w:sz w:val="22"/>
          <w:szCs w:val="22"/>
        </w:rPr>
      </w:pPr>
      <w:r w:rsidRPr="00732EB9">
        <w:rPr>
          <w:rFonts w:cs="Arial"/>
          <w:color w:val="000000" w:themeColor="text1"/>
          <w:sz w:val="22"/>
          <w:szCs w:val="22"/>
        </w:rPr>
        <w:t>Maquinaria y Equipo:</w:t>
      </w:r>
    </w:p>
    <w:tbl>
      <w:tblPr>
        <w:tblStyle w:val="Tablaconcuadrcula"/>
        <w:tblW w:w="0" w:type="auto"/>
        <w:tblInd w:w="2446" w:type="dxa"/>
        <w:tblLook w:val="04A0" w:firstRow="1" w:lastRow="0" w:firstColumn="1" w:lastColumn="0" w:noHBand="0" w:noVBand="1"/>
      </w:tblPr>
      <w:tblGrid>
        <w:gridCol w:w="5045"/>
        <w:gridCol w:w="962"/>
      </w:tblGrid>
      <w:tr w:rsidR="00A82305" w:rsidRPr="00732EB9" w14:paraId="7EA8A43D" w14:textId="77777777" w:rsidTr="00E5309D">
        <w:tc>
          <w:tcPr>
            <w:tcW w:w="5045" w:type="dxa"/>
          </w:tcPr>
          <w:p w14:paraId="7C80C125" w14:textId="77777777" w:rsidR="00A82305" w:rsidRPr="00732EB9" w:rsidRDefault="00A82305" w:rsidP="00E5309D">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727E9F0D" w14:textId="77777777" w:rsidR="00A82305" w:rsidRPr="00732EB9" w:rsidRDefault="00A82305" w:rsidP="00E5309D">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A82305" w:rsidRPr="00732EB9" w14:paraId="0FE04B24" w14:textId="77777777" w:rsidTr="00E5309D">
        <w:tc>
          <w:tcPr>
            <w:tcW w:w="5045" w:type="dxa"/>
          </w:tcPr>
          <w:p w14:paraId="26B1B55E" w14:textId="77777777" w:rsidR="00A82305" w:rsidRPr="00732EB9" w:rsidRDefault="00A82305" w:rsidP="00E5309D">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Cargador sobre llantas de 100-115 hp 2 2.25 yd3</w:t>
            </w:r>
          </w:p>
        </w:tc>
        <w:tc>
          <w:tcPr>
            <w:tcW w:w="962" w:type="dxa"/>
          </w:tcPr>
          <w:p w14:paraId="0A879EB5" w14:textId="77777777" w:rsidR="00A82305" w:rsidRPr="00732EB9" w:rsidRDefault="00A82305" w:rsidP="00E5309D">
            <w:pPr>
              <w:tabs>
                <w:tab w:val="left" w:pos="567"/>
              </w:tabs>
              <w:spacing w:line="360" w:lineRule="auto"/>
              <w:jc w:val="both"/>
              <w:rPr>
                <w:rFonts w:ascii="Arial" w:hAnsi="Arial" w:cs="Arial"/>
                <w:lang w:val="es-PE"/>
              </w:rPr>
            </w:pPr>
            <w:r w:rsidRPr="00732EB9">
              <w:rPr>
                <w:rFonts w:ascii="Arial" w:hAnsi="Arial" w:cs="Arial"/>
                <w:lang w:val="es-PE"/>
              </w:rPr>
              <w:t>hm</w:t>
            </w:r>
          </w:p>
        </w:tc>
      </w:tr>
      <w:tr w:rsidR="00A82305" w:rsidRPr="00732EB9" w14:paraId="56245236" w14:textId="77777777" w:rsidTr="00E5309D">
        <w:tc>
          <w:tcPr>
            <w:tcW w:w="5045" w:type="dxa"/>
          </w:tcPr>
          <w:p w14:paraId="2AAF5F33" w14:textId="77777777" w:rsidR="00A82305" w:rsidRPr="00732EB9" w:rsidRDefault="00A82305" w:rsidP="00E5309D">
            <w:pPr>
              <w:tabs>
                <w:tab w:val="left" w:pos="567"/>
              </w:tabs>
              <w:spacing w:line="360" w:lineRule="auto"/>
              <w:jc w:val="both"/>
              <w:rPr>
                <w:rFonts w:ascii="Arial" w:eastAsia="Times New Roman" w:hAnsi="Arial" w:cs="Arial"/>
                <w:bCs/>
                <w:lang w:val="es-PE" w:eastAsia="es-ES_tradnl"/>
              </w:rPr>
            </w:pPr>
            <w:r w:rsidRPr="00732EB9">
              <w:rPr>
                <w:rFonts w:ascii="Arial" w:hAnsi="Arial" w:cs="Arial"/>
                <w:color w:val="000000" w:themeColor="text1"/>
                <w:lang w:val="es-PE"/>
              </w:rPr>
              <w:t>Excavadores hidráulica 170-250 hp</w:t>
            </w:r>
          </w:p>
        </w:tc>
        <w:tc>
          <w:tcPr>
            <w:tcW w:w="962" w:type="dxa"/>
          </w:tcPr>
          <w:p w14:paraId="24E3E712" w14:textId="77777777" w:rsidR="00A82305" w:rsidRPr="00732EB9" w:rsidRDefault="00A82305" w:rsidP="00E5309D">
            <w:pPr>
              <w:tabs>
                <w:tab w:val="left" w:pos="567"/>
              </w:tabs>
              <w:spacing w:line="360" w:lineRule="auto"/>
              <w:jc w:val="both"/>
              <w:rPr>
                <w:rFonts w:ascii="Arial" w:hAnsi="Arial" w:cs="Arial"/>
                <w:lang w:val="es-PE"/>
              </w:rPr>
            </w:pPr>
            <w:r w:rsidRPr="00732EB9">
              <w:rPr>
                <w:rFonts w:ascii="Arial" w:hAnsi="Arial" w:cs="Arial"/>
                <w:lang w:val="es-PE"/>
              </w:rPr>
              <w:t>hm</w:t>
            </w:r>
          </w:p>
        </w:tc>
      </w:tr>
      <w:tr w:rsidR="00A82305" w:rsidRPr="00732EB9" w14:paraId="0F3EF3ED" w14:textId="77777777" w:rsidTr="00E5309D">
        <w:tc>
          <w:tcPr>
            <w:tcW w:w="5045" w:type="dxa"/>
          </w:tcPr>
          <w:p w14:paraId="4A72D60E" w14:textId="77777777" w:rsidR="00A82305" w:rsidRPr="00732EB9" w:rsidRDefault="00A82305" w:rsidP="00E5309D">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Camión volquete 6x4 330hp 15 m3</w:t>
            </w:r>
          </w:p>
        </w:tc>
        <w:tc>
          <w:tcPr>
            <w:tcW w:w="962" w:type="dxa"/>
          </w:tcPr>
          <w:p w14:paraId="328ABB44" w14:textId="77777777" w:rsidR="00A82305" w:rsidRPr="00732EB9" w:rsidRDefault="00A82305" w:rsidP="00E5309D">
            <w:pPr>
              <w:tabs>
                <w:tab w:val="left" w:pos="567"/>
              </w:tabs>
              <w:spacing w:line="360" w:lineRule="auto"/>
              <w:jc w:val="both"/>
              <w:rPr>
                <w:rFonts w:ascii="Arial" w:hAnsi="Arial" w:cs="Arial"/>
                <w:lang w:val="es-PE"/>
              </w:rPr>
            </w:pPr>
            <w:r w:rsidRPr="00732EB9">
              <w:rPr>
                <w:rFonts w:ascii="Arial" w:hAnsi="Arial" w:cs="Arial"/>
                <w:lang w:val="es-PE"/>
              </w:rPr>
              <w:t>hm</w:t>
            </w:r>
          </w:p>
        </w:tc>
      </w:tr>
    </w:tbl>
    <w:p w14:paraId="7D2084DD" w14:textId="77777777" w:rsidR="00A82305" w:rsidRPr="00732EB9" w:rsidRDefault="00A82305" w:rsidP="00A82305">
      <w:pPr>
        <w:pStyle w:val="Numeracion5"/>
        <w:numPr>
          <w:ilvl w:val="0"/>
          <w:numId w:val="0"/>
        </w:numPr>
        <w:spacing w:before="0" w:after="0" w:line="360" w:lineRule="auto"/>
        <w:rPr>
          <w:rFonts w:cs="Arial"/>
          <w:color w:val="000000" w:themeColor="text1"/>
          <w:sz w:val="22"/>
          <w:szCs w:val="22"/>
        </w:rPr>
      </w:pPr>
    </w:p>
    <w:p w14:paraId="63961435" w14:textId="77777777" w:rsidR="00A82305" w:rsidRPr="00732EB9" w:rsidRDefault="00A82305" w:rsidP="00A82305">
      <w:pPr>
        <w:pStyle w:val="Numeracion1"/>
        <w:numPr>
          <w:ilvl w:val="0"/>
          <w:numId w:val="0"/>
        </w:numPr>
        <w:spacing w:line="360" w:lineRule="auto"/>
        <w:ind w:left="2127"/>
        <w:rPr>
          <w:rFonts w:cs="Arial"/>
          <w:color w:val="000000" w:themeColor="text1"/>
          <w:sz w:val="22"/>
          <w:szCs w:val="22"/>
        </w:rPr>
      </w:pPr>
      <w:r w:rsidRPr="00732EB9">
        <w:rPr>
          <w:rFonts w:cs="Arial"/>
          <w:caps w:val="0"/>
          <w:color w:val="000000" w:themeColor="text1"/>
          <w:sz w:val="22"/>
          <w:szCs w:val="22"/>
        </w:rPr>
        <w:t>Requerimientos de trabajo:</w:t>
      </w:r>
    </w:p>
    <w:p w14:paraId="0F923443" w14:textId="380792E7" w:rsidR="00A82305" w:rsidRDefault="00A82305" w:rsidP="00A82305">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lastRenderedPageBreak/>
        <w:t>La actividad de la presente especificación implica solamente el transporte de los materiales a los sitios de utilización o desecho, según corresponda, de acuerdo con el proyecto y las indicaciones del Supervisor, quien determinará el recorrido más corto y seguro para efectos de medida del trabajo realizado.</w:t>
      </w:r>
    </w:p>
    <w:p w14:paraId="159B8A74" w14:textId="77777777" w:rsidR="00A82305" w:rsidRPr="00732EB9" w:rsidRDefault="00A82305" w:rsidP="00A82305">
      <w:pPr>
        <w:spacing w:line="360" w:lineRule="auto"/>
        <w:ind w:left="2127"/>
        <w:jc w:val="both"/>
        <w:rPr>
          <w:rFonts w:ascii="Arial" w:hAnsi="Arial" w:cs="Arial"/>
          <w:color w:val="000000" w:themeColor="text1"/>
          <w:lang w:val="es-PE"/>
        </w:rPr>
      </w:pPr>
    </w:p>
    <w:p w14:paraId="76EB9D3E" w14:textId="77777777" w:rsidR="00A82305" w:rsidRPr="00732EB9" w:rsidRDefault="00A82305" w:rsidP="00A82305">
      <w:pPr>
        <w:pStyle w:val="Numeracion2"/>
        <w:numPr>
          <w:ilvl w:val="0"/>
          <w:numId w:val="9"/>
        </w:numPr>
        <w:spacing w:line="360" w:lineRule="auto"/>
        <w:ind w:left="2127" w:firstLine="0"/>
        <w:rPr>
          <w:rFonts w:cs="Arial"/>
          <w:color w:val="000000" w:themeColor="text1"/>
          <w:sz w:val="22"/>
          <w:szCs w:val="22"/>
        </w:rPr>
      </w:pPr>
      <w:r w:rsidRPr="00732EB9">
        <w:rPr>
          <w:rFonts w:cs="Arial"/>
          <w:color w:val="000000" w:themeColor="text1"/>
          <w:sz w:val="22"/>
          <w:szCs w:val="22"/>
        </w:rPr>
        <w:t>Aceptación de los trabajos</w:t>
      </w:r>
    </w:p>
    <w:p w14:paraId="47FC487D" w14:textId="77777777" w:rsidR="00A82305" w:rsidRPr="00732EB9" w:rsidRDefault="00A82305" w:rsidP="00A82305">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El Supervisor efectuará los siguientes controles:</w:t>
      </w:r>
    </w:p>
    <w:p w14:paraId="3475ABB8" w14:textId="77777777" w:rsidR="00A82305" w:rsidRPr="00732EB9" w:rsidRDefault="00A82305" w:rsidP="00A82305">
      <w:pPr>
        <w:pStyle w:val="Prrafodelista"/>
        <w:numPr>
          <w:ilvl w:val="0"/>
          <w:numId w:val="28"/>
        </w:numPr>
        <w:spacing w:line="360" w:lineRule="auto"/>
        <w:rPr>
          <w:rFonts w:ascii="Arial" w:hAnsi="Arial" w:cs="Arial"/>
          <w:color w:val="000000" w:themeColor="text1"/>
          <w:lang w:val="es-PE"/>
        </w:rPr>
      </w:pPr>
      <w:r w:rsidRPr="00732EB9">
        <w:rPr>
          <w:rFonts w:ascii="Arial" w:hAnsi="Arial" w:cs="Arial"/>
          <w:b/>
          <w:color w:val="000000" w:themeColor="text1"/>
          <w:lang w:val="es-PE"/>
        </w:rPr>
        <w:t>Controles</w:t>
      </w:r>
    </w:p>
    <w:p w14:paraId="21497030" w14:textId="77777777" w:rsidR="00A82305" w:rsidRPr="00732EB9" w:rsidRDefault="00A82305" w:rsidP="00A82305">
      <w:pPr>
        <w:pStyle w:val="Prrafodelista"/>
        <w:numPr>
          <w:ilvl w:val="0"/>
          <w:numId w:val="10"/>
        </w:numPr>
        <w:autoSpaceDE/>
        <w:autoSpaceDN/>
        <w:spacing w:line="360" w:lineRule="auto"/>
        <w:ind w:left="2835"/>
        <w:contextualSpacing/>
        <w:rPr>
          <w:rFonts w:ascii="Arial" w:hAnsi="Arial" w:cs="Arial"/>
          <w:color w:val="000000" w:themeColor="text1"/>
          <w:lang w:val="es-PE"/>
        </w:rPr>
      </w:pPr>
      <w:r w:rsidRPr="00732EB9">
        <w:rPr>
          <w:rFonts w:ascii="Arial" w:hAnsi="Arial" w:cs="Arial"/>
          <w:color w:val="000000" w:themeColor="text1"/>
          <w:lang w:val="es-PE"/>
        </w:rPr>
        <w:t>Verificar el estado y funcionamiento de los vehículos de transporte.</w:t>
      </w:r>
    </w:p>
    <w:p w14:paraId="196199B6" w14:textId="77777777" w:rsidR="00A82305" w:rsidRPr="00732EB9" w:rsidRDefault="00A82305" w:rsidP="00A82305">
      <w:pPr>
        <w:pStyle w:val="Prrafodelista"/>
        <w:numPr>
          <w:ilvl w:val="0"/>
          <w:numId w:val="10"/>
        </w:numPr>
        <w:tabs>
          <w:tab w:val="left" w:pos="504"/>
        </w:tabs>
        <w:autoSpaceDE/>
        <w:autoSpaceDN/>
        <w:spacing w:line="360" w:lineRule="auto"/>
        <w:ind w:left="2835"/>
        <w:contextualSpacing/>
        <w:rPr>
          <w:rFonts w:ascii="Arial" w:hAnsi="Arial" w:cs="Arial"/>
          <w:color w:val="000000" w:themeColor="text1"/>
          <w:lang w:val="es-PE"/>
        </w:rPr>
      </w:pPr>
      <w:r w:rsidRPr="00732EB9">
        <w:rPr>
          <w:rFonts w:ascii="Arial" w:hAnsi="Arial" w:cs="Arial"/>
          <w:color w:val="000000" w:themeColor="text1"/>
          <w:lang w:val="es-PE"/>
        </w:rPr>
        <w:t>Exigir la limpieza de la superficie en caso de contaminación atribuible a la circulación de los vehículos empleados para el transporte de los materiales. Si la limpieza no fuere suficiente, el Contratista deberá remover la capa correspondiente y reconstruirla de acuerdo con la respectiva especificación, a su costo.</w:t>
      </w:r>
    </w:p>
    <w:p w14:paraId="50529E67" w14:textId="77777777" w:rsidR="00A82305" w:rsidRPr="00732EB9" w:rsidRDefault="00A82305" w:rsidP="00A82305">
      <w:pPr>
        <w:pStyle w:val="Prrafodelista"/>
        <w:numPr>
          <w:ilvl w:val="0"/>
          <w:numId w:val="10"/>
        </w:numPr>
        <w:tabs>
          <w:tab w:val="left" w:pos="504"/>
        </w:tabs>
        <w:autoSpaceDE/>
        <w:autoSpaceDN/>
        <w:spacing w:line="360" w:lineRule="auto"/>
        <w:ind w:left="2835"/>
        <w:contextualSpacing/>
        <w:rPr>
          <w:rFonts w:ascii="Arial" w:hAnsi="Arial" w:cs="Arial"/>
          <w:color w:val="000000" w:themeColor="text1"/>
          <w:lang w:val="es-PE"/>
        </w:rPr>
      </w:pPr>
      <w:r w:rsidRPr="00732EB9">
        <w:rPr>
          <w:rFonts w:ascii="Arial" w:hAnsi="Arial" w:cs="Arial"/>
          <w:color w:val="000000" w:themeColor="text1"/>
          <w:lang w:val="es-PE"/>
        </w:rPr>
        <w:t>Verificar la ruta propuesta para el transporte al sitio de utilización o desecho de los materiales, que debe seguir el recorrido más corto y seguro posible.</w:t>
      </w:r>
    </w:p>
    <w:p w14:paraId="0C93B39B" w14:textId="77777777" w:rsidR="00A82305" w:rsidRPr="00732EB9" w:rsidRDefault="00A82305" w:rsidP="00A82305">
      <w:pPr>
        <w:pStyle w:val="Prrafodelista"/>
        <w:numPr>
          <w:ilvl w:val="0"/>
          <w:numId w:val="28"/>
        </w:numPr>
        <w:tabs>
          <w:tab w:val="left" w:pos="504"/>
        </w:tabs>
        <w:autoSpaceDE/>
        <w:autoSpaceDN/>
        <w:spacing w:line="360" w:lineRule="auto"/>
        <w:contextualSpacing/>
        <w:rPr>
          <w:rFonts w:ascii="Arial" w:hAnsi="Arial" w:cs="Arial"/>
          <w:b/>
          <w:color w:val="000000" w:themeColor="text1"/>
          <w:lang w:val="es-PE"/>
        </w:rPr>
      </w:pPr>
      <w:r w:rsidRPr="00732EB9">
        <w:rPr>
          <w:rFonts w:ascii="Arial" w:hAnsi="Arial" w:cs="Arial"/>
          <w:b/>
          <w:color w:val="000000" w:themeColor="text1"/>
          <w:lang w:val="es-PE"/>
        </w:rPr>
        <w:t>Condiciones específicas para el recibo y tolerancias</w:t>
      </w:r>
    </w:p>
    <w:p w14:paraId="195E0126" w14:textId="0B1B3226" w:rsidR="00A82305" w:rsidRDefault="00A82305" w:rsidP="00A82305">
      <w:pPr>
        <w:pStyle w:val="Prrafodelista"/>
        <w:tabs>
          <w:tab w:val="left" w:pos="504"/>
        </w:tabs>
        <w:autoSpaceDE/>
        <w:autoSpaceDN/>
        <w:spacing w:line="360" w:lineRule="auto"/>
        <w:ind w:left="2487" w:firstLine="0"/>
        <w:contextualSpacing/>
        <w:rPr>
          <w:rFonts w:ascii="Arial" w:hAnsi="Arial" w:cs="Arial"/>
          <w:color w:val="000000" w:themeColor="text1"/>
          <w:lang w:val="es-PE"/>
        </w:rPr>
      </w:pPr>
      <w:r w:rsidRPr="00732EB9">
        <w:rPr>
          <w:rFonts w:ascii="Arial" w:hAnsi="Arial" w:cs="Arial"/>
          <w:color w:val="000000" w:themeColor="text1"/>
          <w:lang w:val="es-PE"/>
        </w:rPr>
        <w:t xml:space="preserve">El Supervisor sólo medirá el transporte de materiales autorizados de acuerdo con esta especificación, los planos del proyecto y sus instrucciones. Si el Contratista utiliza para el transporte una ruta diferente y más larga que la aprobada por el Supervisor, éste solamente computará la distancia que se haya definido previamente. </w:t>
      </w:r>
    </w:p>
    <w:p w14:paraId="2D5FA383" w14:textId="77777777" w:rsidR="00A82305" w:rsidRPr="00732EB9" w:rsidRDefault="00A82305" w:rsidP="00A82305">
      <w:pPr>
        <w:pStyle w:val="Prrafodelista"/>
        <w:tabs>
          <w:tab w:val="left" w:pos="504"/>
        </w:tabs>
        <w:autoSpaceDE/>
        <w:autoSpaceDN/>
        <w:spacing w:line="360" w:lineRule="auto"/>
        <w:ind w:left="2487" w:firstLine="0"/>
        <w:contextualSpacing/>
        <w:rPr>
          <w:rFonts w:ascii="Arial" w:hAnsi="Arial" w:cs="Arial"/>
          <w:b/>
          <w:color w:val="000000" w:themeColor="text1"/>
          <w:lang w:val="es-PE"/>
        </w:rPr>
      </w:pPr>
    </w:p>
    <w:p w14:paraId="465EDF5A" w14:textId="77777777" w:rsidR="00A82305" w:rsidRPr="00732EB9" w:rsidRDefault="00A82305" w:rsidP="00A82305">
      <w:pPr>
        <w:spacing w:line="360" w:lineRule="auto"/>
        <w:ind w:left="2127"/>
        <w:jc w:val="both"/>
        <w:rPr>
          <w:rFonts w:ascii="Arial" w:hAnsi="Arial" w:cs="Arial"/>
          <w:color w:val="000000" w:themeColor="text1"/>
          <w:lang w:val="es-PE"/>
        </w:rPr>
      </w:pPr>
      <w:r w:rsidRPr="00732EB9">
        <w:rPr>
          <w:rFonts w:ascii="Arial" w:hAnsi="Arial" w:cs="Arial"/>
          <w:b/>
          <w:bCs/>
          <w:color w:val="000000" w:themeColor="text1"/>
          <w:lang w:val="es-PE"/>
        </w:rPr>
        <w:t>Medición. -</w:t>
      </w:r>
      <w:r w:rsidRPr="00732EB9">
        <w:rPr>
          <w:rFonts w:ascii="Arial" w:hAnsi="Arial" w:cs="Arial"/>
          <w:color w:val="000000" w:themeColor="text1"/>
          <w:lang w:val="es-PE"/>
        </w:rPr>
        <w:t xml:space="preserve"> Las unidades de medida para el transporte de materiales, será el metro cúbico (m3). La medición será el volumen de material procedente de cantera o corte destinado para la conformación de terraplenes, mejoramiento de suelos, o cualquier otro relleno, transportado para su colocación final, por la distancia de transporte calculada en función a la distancia real recorrida desde el centro de gravedad del punto de carguío hasta el Centro de Gravedad del tramo de aplicación en su posición final, verificado por la Supervisión; descontando la distancia de acarreo libre (120m). </w:t>
      </w:r>
    </w:p>
    <w:p w14:paraId="40AB63A6" w14:textId="4910ABE9" w:rsidR="00A82305" w:rsidRDefault="00A82305" w:rsidP="00A82305">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 xml:space="preserve">Para el cálculo de volúmenes de material de cantera transportado, se usará el método del promedio de áreas extremas, en base a la determinación de las </w:t>
      </w:r>
      <w:r w:rsidRPr="00732EB9">
        <w:rPr>
          <w:rFonts w:ascii="Arial" w:hAnsi="Arial" w:cs="Arial"/>
          <w:color w:val="000000" w:themeColor="text1"/>
          <w:lang w:val="es-PE"/>
        </w:rPr>
        <w:lastRenderedPageBreak/>
        <w:t>áreas en secciones transversales consecutivas, su promedio y multiplicado por la longitud entre las secciones a lo largo de la línea del eje de la vía, descontando los volúmenes propios (compensados dentro de los 120m).</w:t>
      </w:r>
    </w:p>
    <w:p w14:paraId="0A1ABCFC" w14:textId="77777777" w:rsidR="00A82305" w:rsidRPr="00732EB9" w:rsidRDefault="00A82305" w:rsidP="00A82305">
      <w:pPr>
        <w:spacing w:line="360" w:lineRule="auto"/>
        <w:ind w:left="2127"/>
        <w:jc w:val="both"/>
        <w:rPr>
          <w:rFonts w:ascii="Arial" w:hAnsi="Arial" w:cs="Arial"/>
          <w:color w:val="000000" w:themeColor="text1"/>
          <w:lang w:val="es-PE"/>
        </w:rPr>
      </w:pPr>
      <w:r w:rsidRPr="00732EB9">
        <w:rPr>
          <w:rFonts w:ascii="Arial" w:hAnsi="Arial" w:cs="Arial"/>
          <w:b/>
          <w:bCs/>
          <w:color w:val="000000" w:themeColor="text1"/>
          <w:lang w:val="es-PE"/>
        </w:rPr>
        <w:t>Bases de pago. -</w:t>
      </w:r>
      <w:r w:rsidRPr="00732EB9">
        <w:rPr>
          <w:rFonts w:ascii="Arial" w:hAnsi="Arial" w:cs="Arial"/>
          <w:color w:val="000000" w:themeColor="text1"/>
          <w:lang w:val="es-PE"/>
        </w:rPr>
        <w:t xml:space="preserve"> El pago de las cantidades de transporte de materiales determinados en la forma indicada anteriormente, se hará al precio unitario real, por metro cubico (m3), conforme a lo establecido en esta especificación y las instrucciones del Supervisor.</w:t>
      </w:r>
    </w:p>
    <w:p w14:paraId="3ED0D5AE" w14:textId="77777777" w:rsidR="00A82305" w:rsidRPr="00732EB9" w:rsidRDefault="00A82305" w:rsidP="00A82305">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Los precios unitarios del Contratista definidos para cada partida del presupuesto, cubrirán el costo de todas las operaciones relacionadas con la correcta Método de ejecución de las obras.</w:t>
      </w:r>
    </w:p>
    <w:p w14:paraId="6CA24EA6" w14:textId="77777777" w:rsidR="00A82305" w:rsidRPr="00732EB9" w:rsidRDefault="00A82305" w:rsidP="00A82305">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Los precios unitarios deben cubrir los costos de materiales, mano de obra en trabajos diurnos y nocturnos, beneficios sociales, impuestos, tasas y contribuciones, herramientas, maquinaria pesada, transporte, ensayos de control de calidad, regalías, servidumbres y todos los gastos que demande el cumplimiento satisfactorio del contrato, incluyendo los imprevistos.</w:t>
      </w:r>
    </w:p>
    <w:p w14:paraId="29B0195D" w14:textId="77777777" w:rsidR="00A82305" w:rsidRPr="00732EB9" w:rsidRDefault="00A82305" w:rsidP="00A82305">
      <w:pPr>
        <w:spacing w:line="360" w:lineRule="auto"/>
        <w:ind w:left="2127"/>
        <w:jc w:val="both"/>
        <w:rPr>
          <w:rFonts w:ascii="Arial" w:hAnsi="Arial" w:cs="Arial"/>
          <w:color w:val="000000" w:themeColor="text1"/>
          <w:lang w:val="es-PE"/>
        </w:rPr>
      </w:pPr>
      <w:r w:rsidRPr="00732EB9">
        <w:rPr>
          <w:rFonts w:ascii="Arial" w:hAnsi="Arial" w:cs="Arial"/>
          <w:color w:val="000000" w:themeColor="text1"/>
          <w:lang w:val="es-PE"/>
        </w:rPr>
        <w:t>El precio unitario no incluirá los costos por concepto de la carga, descarga y disposición del material, los cuales se encuentran incluidos en los precios unitarios de los ítems correspondientes.</w:t>
      </w:r>
    </w:p>
    <w:p w14:paraId="63C9BD5B" w14:textId="77777777" w:rsidR="00A82305" w:rsidRPr="00732EB9" w:rsidRDefault="00A82305" w:rsidP="00A82305">
      <w:pPr>
        <w:spacing w:line="360" w:lineRule="auto"/>
        <w:ind w:left="2127"/>
        <w:jc w:val="both"/>
        <w:rPr>
          <w:rFonts w:ascii="Arial" w:hAnsi="Arial" w:cs="Arial"/>
          <w:color w:val="000000" w:themeColor="text1"/>
          <w:lang w:val="es-PE"/>
        </w:rPr>
      </w:pPr>
    </w:p>
    <w:tbl>
      <w:tblPr>
        <w:tblW w:w="6095"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7"/>
        <w:gridCol w:w="2268"/>
      </w:tblGrid>
      <w:tr w:rsidR="00A82305" w:rsidRPr="00732EB9" w14:paraId="44907AB2" w14:textId="77777777" w:rsidTr="00E5309D">
        <w:trPr>
          <w:trHeight w:val="454"/>
        </w:trPr>
        <w:tc>
          <w:tcPr>
            <w:tcW w:w="3827" w:type="dxa"/>
            <w:shd w:val="clear" w:color="auto" w:fill="auto"/>
            <w:vAlign w:val="center"/>
          </w:tcPr>
          <w:p w14:paraId="4D722B38" w14:textId="77777777" w:rsidR="00A82305" w:rsidRPr="00732EB9" w:rsidRDefault="00A82305" w:rsidP="00E5309D">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2268" w:type="dxa"/>
            <w:shd w:val="clear" w:color="auto" w:fill="auto"/>
            <w:vAlign w:val="center"/>
          </w:tcPr>
          <w:p w14:paraId="2FF0D10C" w14:textId="77777777" w:rsidR="00A82305" w:rsidRPr="00732EB9" w:rsidRDefault="00A82305" w:rsidP="00E5309D">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A82305" w:rsidRPr="00732EB9" w14:paraId="208E8172" w14:textId="77777777" w:rsidTr="00E5309D">
        <w:trPr>
          <w:trHeight w:val="454"/>
        </w:trPr>
        <w:tc>
          <w:tcPr>
            <w:tcW w:w="3827" w:type="dxa"/>
            <w:vAlign w:val="center"/>
          </w:tcPr>
          <w:p w14:paraId="75BFE77C" w14:textId="77777777" w:rsidR="00A82305" w:rsidRPr="00732EB9" w:rsidRDefault="00A82305" w:rsidP="00E5309D">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Suministro, Carguío y Transporte de Material Afirmado(D&gt;1KM)</w:t>
            </w:r>
          </w:p>
        </w:tc>
        <w:tc>
          <w:tcPr>
            <w:tcW w:w="2268" w:type="dxa"/>
            <w:vAlign w:val="center"/>
          </w:tcPr>
          <w:p w14:paraId="5E2084AB" w14:textId="77777777" w:rsidR="00A82305" w:rsidRPr="00732EB9" w:rsidRDefault="00A82305" w:rsidP="00E5309D">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1608A66B" w14:textId="77777777" w:rsidR="00A82305" w:rsidRDefault="00A82305" w:rsidP="00A82305">
      <w:pPr>
        <w:pStyle w:val="Prrafodelista"/>
        <w:tabs>
          <w:tab w:val="left" w:pos="0"/>
          <w:tab w:val="left" w:pos="567"/>
        </w:tabs>
        <w:spacing w:line="360" w:lineRule="auto"/>
        <w:ind w:left="2160" w:firstLine="0"/>
        <w:rPr>
          <w:rFonts w:ascii="Arial" w:eastAsiaTheme="minorHAnsi" w:hAnsi="Arial" w:cs="Arial"/>
          <w:bCs/>
        </w:rPr>
      </w:pPr>
    </w:p>
    <w:p w14:paraId="64E50C98" w14:textId="77777777" w:rsidR="00A82305" w:rsidRPr="00F20D21" w:rsidRDefault="00A82305" w:rsidP="00A82305">
      <w:pPr>
        <w:spacing w:before="120" w:after="120" w:line="276" w:lineRule="auto"/>
        <w:ind w:left="1008" w:right="49" w:firstLine="432"/>
        <w:jc w:val="both"/>
        <w:rPr>
          <w:rFonts w:ascii="Arial" w:hAnsi="Arial" w:cs="Arial"/>
          <w:b/>
          <w:spacing w:val="-4"/>
          <w:u w:val="single"/>
          <w:lang w:val="es-ES_tradnl"/>
        </w:rPr>
      </w:pPr>
      <w:r w:rsidRPr="00F20D21">
        <w:rPr>
          <w:rFonts w:ascii="Arial" w:hAnsi="Arial" w:cs="Arial"/>
          <w:b/>
          <w:bCs/>
          <w:u w:val="single"/>
        </w:rPr>
        <w:t xml:space="preserve">EXTRACCIÓN Y APILAMIENTO </w:t>
      </w:r>
      <w:r w:rsidRPr="00F20D21">
        <w:rPr>
          <w:rFonts w:ascii="Arial" w:hAnsi="Arial" w:cs="Arial"/>
          <w:b/>
          <w:spacing w:val="-4"/>
          <w:u w:val="single"/>
          <w:lang w:val="es-ES_tradnl"/>
        </w:rPr>
        <w:t>DE CANTERA (AFIRMADO)</w:t>
      </w:r>
    </w:p>
    <w:p w14:paraId="42210620" w14:textId="77777777" w:rsidR="00A82305" w:rsidRPr="00000D66" w:rsidRDefault="00A82305" w:rsidP="00A82305">
      <w:pPr>
        <w:spacing w:before="120" w:after="120" w:line="276" w:lineRule="auto"/>
        <w:ind w:left="1428" w:right="49" w:hanging="6"/>
        <w:jc w:val="both"/>
        <w:rPr>
          <w:rFonts w:ascii="Arial" w:hAnsi="Arial" w:cs="Arial"/>
          <w:b/>
          <w:spacing w:val="-4"/>
          <w:lang w:val="es-ES_tradnl"/>
        </w:rPr>
      </w:pPr>
      <w:r w:rsidRPr="00000D66">
        <w:rPr>
          <w:rFonts w:ascii="Arial" w:hAnsi="Arial" w:cs="Arial"/>
          <w:b/>
          <w:spacing w:val="-4"/>
          <w:lang w:val="es-ES_tradnl"/>
        </w:rPr>
        <w:t>Descripción:</w:t>
      </w:r>
    </w:p>
    <w:p w14:paraId="07F4CA7A" w14:textId="77777777" w:rsidR="00A82305" w:rsidRPr="00000D66" w:rsidRDefault="00A82305" w:rsidP="00A82305">
      <w:pPr>
        <w:spacing w:before="120" w:after="120" w:line="276" w:lineRule="auto"/>
        <w:ind w:left="1428" w:right="49" w:hanging="6"/>
        <w:jc w:val="both"/>
        <w:rPr>
          <w:rFonts w:ascii="Arial" w:hAnsi="Arial" w:cs="Arial"/>
          <w:spacing w:val="-4"/>
          <w:lang w:val="es-ES_tradnl"/>
        </w:rPr>
      </w:pPr>
      <w:r w:rsidRPr="00000D66">
        <w:rPr>
          <w:rFonts w:ascii="Arial" w:hAnsi="Arial" w:cs="Arial"/>
          <w:spacing w:val="-4"/>
          <w:lang w:val="es-ES_tradnl"/>
        </w:rPr>
        <w:t xml:space="preserve">Bajo esta partida, el Contratista, realizará todos los trabajos necesarios para extracción y acopio necesario de material pétreo granular, compuesta de grava y finos, apilada sobre una superficie debidamente preparada.  </w:t>
      </w:r>
    </w:p>
    <w:tbl>
      <w:tblPr>
        <w:tblW w:w="4567" w:type="pc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2"/>
        <w:gridCol w:w="1276"/>
        <w:gridCol w:w="1559"/>
        <w:gridCol w:w="2266"/>
      </w:tblGrid>
      <w:tr w:rsidR="00A82305" w:rsidRPr="00527221" w14:paraId="296E3066" w14:textId="77777777" w:rsidTr="00E5309D">
        <w:trPr>
          <w:trHeight w:val="110"/>
        </w:trPr>
        <w:tc>
          <w:tcPr>
            <w:tcW w:w="1050" w:type="pct"/>
            <w:shd w:val="clear" w:color="auto" w:fill="D9D9D9"/>
            <w:vAlign w:val="center"/>
          </w:tcPr>
          <w:p w14:paraId="55085D6C" w14:textId="77777777" w:rsidR="00A82305" w:rsidRPr="00E92B03" w:rsidRDefault="00A82305" w:rsidP="00E5309D">
            <w:pPr>
              <w:jc w:val="center"/>
              <w:rPr>
                <w:rFonts w:cs="Arial"/>
                <w:b/>
                <w:spacing w:val="2"/>
                <w:lang w:val="es-ES_tradnl"/>
              </w:rPr>
            </w:pPr>
            <w:r w:rsidRPr="00E92B03">
              <w:rPr>
                <w:rFonts w:cs="Arial"/>
                <w:b/>
                <w:spacing w:val="2"/>
                <w:lang w:val="es-ES_tradnl"/>
              </w:rPr>
              <w:t>DESCRIPCIÓN</w:t>
            </w:r>
          </w:p>
        </w:tc>
        <w:tc>
          <w:tcPr>
            <w:tcW w:w="1048" w:type="pct"/>
            <w:tcBorders>
              <w:right w:val="single" w:sz="4" w:space="0" w:color="auto"/>
            </w:tcBorders>
            <w:shd w:val="clear" w:color="auto" w:fill="D9D9D9"/>
            <w:vAlign w:val="center"/>
          </w:tcPr>
          <w:p w14:paraId="3CF4CD6E" w14:textId="77777777" w:rsidR="00A82305" w:rsidRPr="00E92B03" w:rsidRDefault="00A82305" w:rsidP="00E5309D">
            <w:pPr>
              <w:jc w:val="center"/>
              <w:rPr>
                <w:rFonts w:cs="Arial"/>
                <w:b/>
                <w:spacing w:val="2"/>
                <w:lang w:val="es-ES_tradnl"/>
              </w:rPr>
            </w:pPr>
            <w:r w:rsidRPr="00E92B03">
              <w:rPr>
                <w:rFonts w:cs="Arial"/>
                <w:b/>
                <w:spacing w:val="2"/>
                <w:lang w:val="es-ES_tradnl"/>
              </w:rPr>
              <w:t>NOMBRE</w:t>
            </w:r>
          </w:p>
        </w:tc>
        <w:tc>
          <w:tcPr>
            <w:tcW w:w="726" w:type="pct"/>
            <w:tcBorders>
              <w:right w:val="single" w:sz="4" w:space="0" w:color="auto"/>
            </w:tcBorders>
            <w:shd w:val="clear" w:color="auto" w:fill="D9D9D9"/>
            <w:vAlign w:val="center"/>
          </w:tcPr>
          <w:p w14:paraId="1679BC98" w14:textId="77777777" w:rsidR="00A82305" w:rsidRPr="00E92B03" w:rsidRDefault="00A82305" w:rsidP="00E5309D">
            <w:pPr>
              <w:jc w:val="center"/>
              <w:rPr>
                <w:rFonts w:cs="Arial"/>
                <w:b/>
                <w:spacing w:val="2"/>
                <w:lang w:val="es-ES_tradnl"/>
              </w:rPr>
            </w:pPr>
            <w:r w:rsidRPr="00E92B03">
              <w:rPr>
                <w:rFonts w:cs="Arial"/>
                <w:b/>
                <w:spacing w:val="2"/>
                <w:lang w:val="es-ES_tradnl"/>
              </w:rPr>
              <w:t>LUGAR</w:t>
            </w:r>
          </w:p>
        </w:tc>
        <w:tc>
          <w:tcPr>
            <w:tcW w:w="887" w:type="pct"/>
            <w:shd w:val="clear" w:color="auto" w:fill="D9D9D9"/>
            <w:vAlign w:val="center"/>
          </w:tcPr>
          <w:p w14:paraId="5744DF92" w14:textId="77777777" w:rsidR="00A82305" w:rsidRPr="00E92B03" w:rsidRDefault="00A82305" w:rsidP="00E5309D">
            <w:pPr>
              <w:jc w:val="center"/>
              <w:rPr>
                <w:rFonts w:cs="Arial"/>
                <w:b/>
                <w:spacing w:val="2"/>
                <w:lang w:val="es-ES_tradnl"/>
              </w:rPr>
            </w:pPr>
            <w:r w:rsidRPr="00E92B03">
              <w:rPr>
                <w:rFonts w:cs="Arial"/>
                <w:b/>
                <w:spacing w:val="2"/>
                <w:lang w:val="es-ES_tradnl"/>
              </w:rPr>
              <w:t>ACCESO</w:t>
            </w:r>
          </w:p>
          <w:p w14:paraId="0841C167" w14:textId="77777777" w:rsidR="00A82305" w:rsidRPr="00E92B03" w:rsidRDefault="00A82305" w:rsidP="00E5309D">
            <w:pPr>
              <w:jc w:val="center"/>
              <w:rPr>
                <w:rFonts w:cs="Arial"/>
                <w:b/>
                <w:spacing w:val="2"/>
                <w:lang w:val="es-ES_tradnl"/>
              </w:rPr>
            </w:pPr>
            <w:r w:rsidRPr="00E92B03">
              <w:rPr>
                <w:rFonts w:cs="Arial"/>
                <w:b/>
                <w:spacing w:val="2"/>
                <w:lang w:val="es-ES_tradnl"/>
              </w:rPr>
              <w:t>(m</w:t>
            </w:r>
            <w:r>
              <w:rPr>
                <w:rFonts w:cs="Arial"/>
                <w:b/>
                <w:spacing w:val="2"/>
                <w:lang w:val="es-ES_tradnl"/>
              </w:rPr>
              <w:t>inutos</w:t>
            </w:r>
            <w:r w:rsidRPr="00E92B03">
              <w:rPr>
                <w:rFonts w:cs="Arial"/>
                <w:b/>
                <w:spacing w:val="2"/>
                <w:lang w:val="es-ES_tradnl"/>
              </w:rPr>
              <w:t>)</w:t>
            </w:r>
          </w:p>
        </w:tc>
        <w:tc>
          <w:tcPr>
            <w:tcW w:w="1289" w:type="pct"/>
            <w:tcBorders>
              <w:left w:val="single" w:sz="4" w:space="0" w:color="auto"/>
            </w:tcBorders>
            <w:shd w:val="clear" w:color="auto" w:fill="D9D9D9"/>
            <w:vAlign w:val="center"/>
          </w:tcPr>
          <w:p w14:paraId="5DA54C55" w14:textId="77777777" w:rsidR="00A82305" w:rsidRPr="00E92B03" w:rsidRDefault="00A82305" w:rsidP="00E5309D">
            <w:pPr>
              <w:jc w:val="center"/>
              <w:rPr>
                <w:rFonts w:cs="Arial"/>
                <w:b/>
                <w:spacing w:val="2"/>
                <w:lang w:val="es-ES_tradnl"/>
              </w:rPr>
            </w:pPr>
            <w:r w:rsidRPr="00E92B03">
              <w:rPr>
                <w:rFonts w:cs="Arial"/>
                <w:b/>
                <w:spacing w:val="2"/>
                <w:lang w:val="es-ES_tradnl"/>
              </w:rPr>
              <w:t>ESTADO</w:t>
            </w:r>
          </w:p>
        </w:tc>
      </w:tr>
      <w:tr w:rsidR="00A82305" w:rsidRPr="00527221" w14:paraId="11513403" w14:textId="77777777" w:rsidTr="00E5309D">
        <w:trPr>
          <w:trHeight w:val="104"/>
        </w:trPr>
        <w:tc>
          <w:tcPr>
            <w:tcW w:w="1050" w:type="pct"/>
            <w:vAlign w:val="center"/>
          </w:tcPr>
          <w:p w14:paraId="03437287" w14:textId="77777777" w:rsidR="00A82305" w:rsidRPr="00E92B03" w:rsidRDefault="00A82305" w:rsidP="00E5309D">
            <w:pPr>
              <w:jc w:val="center"/>
              <w:rPr>
                <w:rFonts w:cs="Arial"/>
                <w:spacing w:val="2"/>
                <w:lang w:val="es-ES_tradnl"/>
              </w:rPr>
            </w:pPr>
            <w:r w:rsidRPr="00E92B03">
              <w:rPr>
                <w:rFonts w:cs="Arial"/>
                <w:spacing w:val="2"/>
                <w:lang w:val="es-ES_tradnl"/>
              </w:rPr>
              <w:t>AFIRMADO</w:t>
            </w:r>
          </w:p>
        </w:tc>
        <w:tc>
          <w:tcPr>
            <w:tcW w:w="1048" w:type="pct"/>
            <w:tcBorders>
              <w:right w:val="single" w:sz="4" w:space="0" w:color="auto"/>
            </w:tcBorders>
            <w:vAlign w:val="center"/>
          </w:tcPr>
          <w:p w14:paraId="4D8D64BB" w14:textId="324D51D9" w:rsidR="00A82305" w:rsidRPr="00E92B03" w:rsidRDefault="0034044F" w:rsidP="00E5309D">
            <w:pPr>
              <w:jc w:val="center"/>
              <w:rPr>
                <w:rFonts w:cs="Arial"/>
                <w:spacing w:val="2"/>
                <w:lang w:val="es-ES_tradnl"/>
              </w:rPr>
            </w:pPr>
            <w:r>
              <w:rPr>
                <w:rFonts w:cs="Arial"/>
                <w:spacing w:val="2"/>
                <w:lang w:val="es-ES_tradnl"/>
              </w:rPr>
              <w:t>MIRAMAR</w:t>
            </w:r>
          </w:p>
        </w:tc>
        <w:tc>
          <w:tcPr>
            <w:tcW w:w="726" w:type="pct"/>
            <w:tcBorders>
              <w:right w:val="single" w:sz="4" w:space="0" w:color="auto"/>
            </w:tcBorders>
            <w:vAlign w:val="center"/>
          </w:tcPr>
          <w:p w14:paraId="445E42E9" w14:textId="74699CE6" w:rsidR="00A82305" w:rsidRPr="00E92B03" w:rsidRDefault="0034044F" w:rsidP="00E5309D">
            <w:pPr>
              <w:jc w:val="center"/>
              <w:rPr>
                <w:rFonts w:cs="Arial"/>
                <w:spacing w:val="2"/>
                <w:lang w:val="es-ES_tradnl"/>
              </w:rPr>
            </w:pPr>
            <w:r>
              <w:rPr>
                <w:rFonts w:cs="Arial"/>
                <w:spacing w:val="2"/>
                <w:lang w:val="es-ES_tradnl"/>
              </w:rPr>
              <w:t>SECHURA</w:t>
            </w:r>
          </w:p>
        </w:tc>
        <w:tc>
          <w:tcPr>
            <w:tcW w:w="887" w:type="pct"/>
            <w:vAlign w:val="center"/>
          </w:tcPr>
          <w:p w14:paraId="6F39C17A" w14:textId="4FF3E759" w:rsidR="00A82305" w:rsidRPr="00E92B03" w:rsidRDefault="0034044F" w:rsidP="00E5309D">
            <w:pPr>
              <w:jc w:val="center"/>
              <w:rPr>
                <w:rFonts w:cs="Arial"/>
                <w:spacing w:val="2"/>
                <w:lang w:val="es-ES_tradnl"/>
              </w:rPr>
            </w:pPr>
            <w:r>
              <w:rPr>
                <w:rFonts w:cs="Arial"/>
                <w:spacing w:val="2"/>
                <w:lang w:val="es-ES_tradnl"/>
              </w:rPr>
              <w:t>45</w:t>
            </w:r>
          </w:p>
        </w:tc>
        <w:tc>
          <w:tcPr>
            <w:tcW w:w="1289" w:type="pct"/>
            <w:tcBorders>
              <w:left w:val="single" w:sz="4" w:space="0" w:color="auto"/>
            </w:tcBorders>
            <w:vAlign w:val="center"/>
          </w:tcPr>
          <w:p w14:paraId="15C0678C" w14:textId="77777777" w:rsidR="00A82305" w:rsidRPr="00E92B03" w:rsidRDefault="00A82305" w:rsidP="00E5309D">
            <w:pPr>
              <w:jc w:val="center"/>
              <w:rPr>
                <w:rFonts w:cs="Arial"/>
                <w:spacing w:val="2"/>
                <w:lang w:val="es-ES_tradnl"/>
              </w:rPr>
            </w:pPr>
            <w:r w:rsidRPr="00E92B03">
              <w:rPr>
                <w:rFonts w:cs="Arial"/>
                <w:spacing w:val="2"/>
                <w:lang w:val="es-ES_tradnl"/>
              </w:rPr>
              <w:t>CANTERA A EMPLEAR</w:t>
            </w:r>
          </w:p>
        </w:tc>
      </w:tr>
    </w:tbl>
    <w:p w14:paraId="73451BDF" w14:textId="77777777" w:rsidR="00A82305" w:rsidRDefault="00A82305" w:rsidP="00A82305">
      <w:pPr>
        <w:pStyle w:val="Textoindependiente1"/>
        <w:tabs>
          <w:tab w:val="left" w:pos="0"/>
        </w:tabs>
        <w:spacing w:line="360" w:lineRule="auto"/>
        <w:ind w:left="1418"/>
        <w:jc w:val="both"/>
        <w:rPr>
          <w:rFonts w:ascii="Arial" w:hAnsi="Arial" w:cs="Arial"/>
          <w:color w:val="000000" w:themeColor="text1"/>
          <w:sz w:val="22"/>
          <w:szCs w:val="22"/>
          <w:lang w:val="es-PE"/>
        </w:rPr>
      </w:pPr>
    </w:p>
    <w:p w14:paraId="3D4B3079" w14:textId="77777777" w:rsidR="00A82305" w:rsidRPr="00000D66" w:rsidRDefault="00A82305" w:rsidP="00A82305">
      <w:pPr>
        <w:spacing w:before="120" w:after="120" w:line="276" w:lineRule="auto"/>
        <w:ind w:left="1440" w:right="49"/>
        <w:jc w:val="both"/>
        <w:rPr>
          <w:rFonts w:ascii="Arial" w:hAnsi="Arial" w:cs="Arial"/>
          <w:b/>
          <w:spacing w:val="-4"/>
          <w:lang w:val="es-ES_tradnl"/>
        </w:rPr>
      </w:pPr>
      <w:r w:rsidRPr="00000D66">
        <w:rPr>
          <w:rFonts w:ascii="Arial" w:hAnsi="Arial" w:cs="Arial"/>
          <w:b/>
          <w:spacing w:val="-4"/>
          <w:lang w:val="es-ES_tradnl"/>
        </w:rPr>
        <w:t>El método de explotación:</w:t>
      </w:r>
    </w:p>
    <w:p w14:paraId="088F728B" w14:textId="77777777" w:rsidR="00A82305" w:rsidRPr="00000D66" w:rsidRDefault="00A82305" w:rsidP="00A82305">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Consiste en la excavación de material granular de las canteras mencionadas en este ítem, para ser utilizadas en la reposición del afirmado del camino en estudio.</w:t>
      </w:r>
    </w:p>
    <w:p w14:paraId="0229F725" w14:textId="77777777" w:rsidR="00A82305" w:rsidRPr="00000D66" w:rsidRDefault="00A82305" w:rsidP="00A82305">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lastRenderedPageBreak/>
        <w:t>Las canteras en mención necesitan permiso de las autoridades locales, Cooperativa para explotarla. Se deberá tener cuidado con el talud de corte, de tal manera que preferiblemente se explote mediante el sistema de banquetas y estos materiales, para su uso deberán estar exceptos de materia orgánica.</w:t>
      </w:r>
    </w:p>
    <w:p w14:paraId="1EFB0635" w14:textId="77777777" w:rsidR="00A82305" w:rsidRPr="00000D66" w:rsidRDefault="00A82305" w:rsidP="00A82305">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 xml:space="preserve">Las canteras están ubicadas en los planos contenidos en el estudio de suelo y canteras. Esta información es de tipo referencial. Será responsabilidad del contratista verificar </w:t>
      </w:r>
      <w:r w:rsidRPr="00000D66">
        <w:rPr>
          <w:rFonts w:ascii="Arial" w:hAnsi="Arial" w:cs="Arial"/>
          <w:lang w:val="es-ES_tradnl"/>
        </w:rPr>
        <w:t xml:space="preserve">la </w:t>
      </w:r>
      <w:r w:rsidRPr="00000D66">
        <w:rPr>
          <w:rFonts w:ascii="Arial" w:hAnsi="Arial" w:cs="Arial"/>
          <w:spacing w:val="-4"/>
          <w:lang w:val="es-ES_tradnl"/>
        </w:rPr>
        <w:t>calidad y cantidad de materiales en las canteras.</w:t>
      </w:r>
    </w:p>
    <w:p w14:paraId="1F29E8D7" w14:textId="77777777" w:rsidR="00A82305" w:rsidRPr="00000D66" w:rsidRDefault="00A82305" w:rsidP="00A82305">
      <w:pPr>
        <w:spacing w:before="120" w:after="120" w:line="276" w:lineRule="auto"/>
        <w:ind w:left="1440" w:right="49"/>
        <w:jc w:val="both"/>
        <w:rPr>
          <w:rFonts w:ascii="Arial" w:hAnsi="Arial" w:cs="Arial"/>
          <w:b/>
          <w:spacing w:val="-4"/>
          <w:lang w:val="es-ES_tradnl"/>
        </w:rPr>
      </w:pPr>
      <w:r w:rsidRPr="00000D66">
        <w:rPr>
          <w:rFonts w:ascii="Arial" w:hAnsi="Arial" w:cs="Arial"/>
          <w:b/>
          <w:spacing w:val="-4"/>
          <w:lang w:val="es-ES_tradnl"/>
        </w:rPr>
        <w:t>ZARANDEO DE MATERIAL DE CANTERAS</w:t>
      </w:r>
    </w:p>
    <w:p w14:paraId="25D63276" w14:textId="77777777" w:rsidR="00A82305" w:rsidRPr="00000D66" w:rsidRDefault="00A82305" w:rsidP="00A82305">
      <w:pPr>
        <w:spacing w:before="120" w:after="120" w:line="276" w:lineRule="auto"/>
        <w:ind w:left="1440" w:right="49"/>
        <w:jc w:val="both"/>
        <w:rPr>
          <w:rFonts w:ascii="Arial" w:hAnsi="Arial" w:cs="Arial"/>
          <w:b/>
          <w:spacing w:val="-4"/>
          <w:lang w:val="es-ES_tradnl"/>
        </w:rPr>
      </w:pPr>
      <w:r w:rsidRPr="00000D66">
        <w:rPr>
          <w:rFonts w:ascii="Arial" w:hAnsi="Arial" w:cs="Arial"/>
          <w:b/>
          <w:spacing w:val="-4"/>
          <w:lang w:val="es-ES_tradnl"/>
        </w:rPr>
        <w:t>Descripción:</w:t>
      </w:r>
    </w:p>
    <w:p w14:paraId="255A8EBE" w14:textId="77777777" w:rsidR="00A82305" w:rsidRPr="00000D66" w:rsidRDefault="00A82305" w:rsidP="00A82305">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Bajo esta partida, el Contratista, realizará todos los trabajos necesarios para ZARANDEAR el material de las canteras componentes de los afirmados descritos en este estudio.</w:t>
      </w:r>
    </w:p>
    <w:p w14:paraId="1E22D981" w14:textId="77777777" w:rsidR="00A82305" w:rsidRPr="00000D66" w:rsidRDefault="00A82305" w:rsidP="00A82305">
      <w:pPr>
        <w:spacing w:before="120" w:after="120" w:line="276" w:lineRule="auto"/>
        <w:ind w:left="1440" w:right="49"/>
        <w:jc w:val="both"/>
        <w:rPr>
          <w:rFonts w:ascii="Arial" w:hAnsi="Arial" w:cs="Arial"/>
          <w:spacing w:val="-4"/>
          <w:lang w:val="es-ES_tradnl"/>
        </w:rPr>
      </w:pPr>
      <w:r w:rsidRPr="00000D66">
        <w:rPr>
          <w:rFonts w:ascii="Arial" w:hAnsi="Arial" w:cs="Arial"/>
          <w:spacing w:val="-4"/>
          <w:lang w:val="es-ES_tradnl"/>
        </w:rPr>
        <w:t>De existir notoria diferencia en la granulometría del material de cantera con la granulometría indicada en las Especificaciones Técnicas para material de afirmado, se procederá a tamizar el material, utilizando para ello zarandas metálicas de abertura máxima 2.5” y cargador frontal. El método de trabajo elegido y la inclinación de la zaranda serán aprobados por el Supervisor.</w:t>
      </w:r>
    </w:p>
    <w:p w14:paraId="39FEF278"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b/>
          <w:color w:val="000000"/>
        </w:rPr>
        <w:t>AFIRMADO:</w:t>
      </w:r>
      <w:r w:rsidRPr="00000D66">
        <w:rPr>
          <w:rFonts w:ascii="Arial" w:hAnsi="Arial" w:cs="Arial"/>
          <w:color w:val="000000"/>
        </w:rPr>
        <w:t xml:space="preserve"> </w:t>
      </w:r>
    </w:p>
    <w:p w14:paraId="04A8BFD0"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Corresponde a un material granular natural o grava seleccionada por zarandeo, con un índice de plasticidad hasta 9; excepcionalmente se podrá incrementar la plasticidad hasta 12, previa justificación técnica y aprobación del supervisor. El espesor de la capa será el definido en el presente Manual para el Diseño de Caminos de Bajo Volumen de Tránsito. Se utilizará en los caminos de bajo volumen de tránsito, clases T0 y T1, con IMD proyectado menor a 50 vehículos día.</w:t>
      </w:r>
    </w:p>
    <w:p w14:paraId="58D33659" w14:textId="77777777" w:rsidR="00A82305"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Las consideraciones ambientales están referidas a la protección del medio ambiente durante el suministro, transporte, colocación y compactación de los materiales de afirmado.</w:t>
      </w:r>
    </w:p>
    <w:p w14:paraId="39D8DF7B" w14:textId="77777777" w:rsidR="00A82305" w:rsidRPr="00000D66" w:rsidRDefault="00A82305" w:rsidP="00A82305">
      <w:pPr>
        <w:spacing w:before="120" w:after="120" w:line="276" w:lineRule="auto"/>
        <w:ind w:left="1440"/>
        <w:jc w:val="both"/>
        <w:rPr>
          <w:rFonts w:ascii="Arial" w:hAnsi="Arial" w:cs="Arial"/>
          <w:b/>
        </w:rPr>
      </w:pPr>
      <w:r w:rsidRPr="00000D66">
        <w:rPr>
          <w:rFonts w:ascii="Arial" w:hAnsi="Arial" w:cs="Arial"/>
          <w:b/>
        </w:rPr>
        <w:t>Materiales</w:t>
      </w:r>
    </w:p>
    <w:p w14:paraId="500241C8" w14:textId="77777777" w:rsidR="00A82305" w:rsidRPr="00000D66" w:rsidRDefault="00A82305" w:rsidP="00A82305">
      <w:pPr>
        <w:spacing w:line="276" w:lineRule="auto"/>
        <w:ind w:left="1440"/>
        <w:jc w:val="both"/>
        <w:rPr>
          <w:rFonts w:ascii="Arial" w:hAnsi="Arial" w:cs="Arial"/>
          <w:color w:val="000000"/>
        </w:rPr>
      </w:pPr>
      <w:r w:rsidRPr="00000D66">
        <w:rPr>
          <w:rFonts w:ascii="Arial" w:hAnsi="Arial" w:cs="Arial"/>
          <w:color w:val="000000"/>
        </w:rPr>
        <w:t xml:space="preserve">Los agregados para la construcción del afirmado deberán ajustarse a alguna de las siguientes franjas granulométricas: </w:t>
      </w:r>
    </w:p>
    <w:p w14:paraId="01A2762B" w14:textId="77777777" w:rsidR="00A82305" w:rsidRPr="00000D66" w:rsidRDefault="00A82305" w:rsidP="00A82305">
      <w:pPr>
        <w:spacing w:line="276" w:lineRule="auto"/>
        <w:ind w:left="1440"/>
        <w:jc w:val="both"/>
        <w:rPr>
          <w:rFonts w:ascii="Arial" w:hAnsi="Arial" w:cs="Arial"/>
          <w:b/>
        </w:rPr>
      </w:pPr>
      <w:r w:rsidRPr="00000D66">
        <w:rPr>
          <w:rFonts w:ascii="Arial" w:hAnsi="Arial" w:cs="Arial"/>
          <w:b/>
        </w:rPr>
        <w:t>Tabla Nº 01</w:t>
      </w:r>
    </w:p>
    <w:p w14:paraId="509C014C" w14:textId="77777777" w:rsidR="00A82305" w:rsidRPr="00000D66" w:rsidRDefault="00A82305" w:rsidP="00A82305">
      <w:pPr>
        <w:spacing w:before="120" w:after="120" w:line="276" w:lineRule="auto"/>
        <w:ind w:left="1440"/>
        <w:jc w:val="both"/>
        <w:rPr>
          <w:rFonts w:ascii="Arial" w:hAnsi="Arial" w:cs="Arial"/>
          <w:b/>
        </w:rPr>
      </w:pPr>
      <w:r w:rsidRPr="00000D66">
        <w:rPr>
          <w:rFonts w:ascii="Arial" w:hAnsi="Arial" w:cs="Arial"/>
          <w:b/>
        </w:rPr>
        <w:t>Franjas Granulométricas</w:t>
      </w:r>
    </w:p>
    <w:tbl>
      <w:tblPr>
        <w:tblW w:w="8222"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88"/>
        <w:gridCol w:w="1489"/>
        <w:gridCol w:w="1488"/>
        <w:gridCol w:w="1489"/>
      </w:tblGrid>
      <w:tr w:rsidR="00A82305" w:rsidRPr="00000D66" w14:paraId="44A98E97" w14:textId="77777777" w:rsidTr="00E5309D">
        <w:tc>
          <w:tcPr>
            <w:tcW w:w="8222" w:type="dxa"/>
            <w:gridSpan w:val="5"/>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BEAAADD" w14:textId="77777777" w:rsidR="00A82305" w:rsidRPr="00000D66" w:rsidRDefault="00A82305" w:rsidP="00E5309D">
            <w:pPr>
              <w:spacing w:line="276" w:lineRule="auto"/>
              <w:jc w:val="both"/>
              <w:rPr>
                <w:rFonts w:ascii="Arial" w:hAnsi="Arial" w:cs="Arial"/>
                <w:b/>
              </w:rPr>
            </w:pPr>
            <w:r w:rsidRPr="00000D66">
              <w:rPr>
                <w:rFonts w:ascii="Arial" w:hAnsi="Arial" w:cs="Arial"/>
                <w:b/>
              </w:rPr>
              <w:t>TIPO Y AFIRMADO</w:t>
            </w:r>
          </w:p>
        </w:tc>
      </w:tr>
      <w:tr w:rsidR="00A82305" w:rsidRPr="00000D66" w14:paraId="52E15861"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7D01A70"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Porcentaje que pasa del Tamiz</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592FD86"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Tráfico T0 y T1:</w:t>
            </w:r>
          </w:p>
          <w:p w14:paraId="3314D86B"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Tipo 1</w:t>
            </w:r>
          </w:p>
          <w:p w14:paraId="41BF5970"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IMD &lt; 50 veh.</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4D6EBFC"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Tráfico T2:</w:t>
            </w:r>
          </w:p>
          <w:p w14:paraId="24281BA2"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Tipo 2</w:t>
            </w:r>
          </w:p>
          <w:p w14:paraId="31B8DDB6"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51 - 100 veh.</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C1E4A03"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Tráfico T3:</w:t>
            </w:r>
          </w:p>
          <w:p w14:paraId="510A2616"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Tipo 3</w:t>
            </w:r>
          </w:p>
          <w:p w14:paraId="0D640166"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101 – 200 veh.</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0964CA4"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Tráfico T4:</w:t>
            </w:r>
          </w:p>
          <w:p w14:paraId="31071E53"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Tipo 4</w:t>
            </w:r>
          </w:p>
          <w:p w14:paraId="79231B75" w14:textId="77777777" w:rsidR="00A82305" w:rsidRPr="00000D66" w:rsidRDefault="00A82305" w:rsidP="00E5309D">
            <w:pPr>
              <w:spacing w:line="276" w:lineRule="auto"/>
              <w:jc w:val="both"/>
              <w:rPr>
                <w:rFonts w:ascii="Arial" w:hAnsi="Arial" w:cs="Arial"/>
                <w:b/>
                <w:smallCaps/>
              </w:rPr>
            </w:pPr>
            <w:r w:rsidRPr="00000D66">
              <w:rPr>
                <w:rFonts w:ascii="Arial" w:hAnsi="Arial" w:cs="Arial"/>
                <w:b/>
                <w:smallCaps/>
              </w:rPr>
              <w:t>201 – 400 veh.</w:t>
            </w:r>
          </w:p>
        </w:tc>
      </w:tr>
      <w:tr w:rsidR="00A82305" w:rsidRPr="00000D66" w14:paraId="7BDB6A62"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A086B43" w14:textId="77777777" w:rsidR="00A82305" w:rsidRPr="00000D66" w:rsidRDefault="00A82305" w:rsidP="00E5309D">
            <w:pPr>
              <w:spacing w:line="276" w:lineRule="auto"/>
              <w:jc w:val="both"/>
              <w:rPr>
                <w:rFonts w:ascii="Arial" w:hAnsi="Arial" w:cs="Arial"/>
              </w:rPr>
            </w:pPr>
            <w:smartTag w:uri="urn:schemas-microsoft-com:office:smarttags" w:element="metricconverter">
              <w:smartTagPr>
                <w:attr w:name="ProductID" w:val="50 mm"/>
              </w:smartTagPr>
              <w:r w:rsidRPr="00000D66">
                <w:rPr>
                  <w:rFonts w:ascii="Arial" w:hAnsi="Arial" w:cs="Arial"/>
                </w:rPr>
                <w:t>50 mm</w:t>
              </w:r>
            </w:smartTag>
            <w:r w:rsidRPr="00000D66">
              <w:rPr>
                <w:rFonts w:ascii="Arial" w:hAnsi="Arial" w:cs="Arial"/>
              </w:rPr>
              <w:t xml:space="preserve"> ( </w:t>
            </w:r>
            <w:smartTag w:uri="urn:schemas-microsoft-com:office:smarttags" w:element="metricconverter">
              <w:smartTagPr>
                <w:attr w:name="ProductID" w:val="2”"/>
              </w:smartTagPr>
              <w:r w:rsidRPr="00000D66">
                <w:rPr>
                  <w:rFonts w:ascii="Arial" w:hAnsi="Arial" w:cs="Arial"/>
                </w:rPr>
                <w:t>2”</w:t>
              </w:r>
            </w:smartTag>
            <w:r w:rsidRPr="00000D66">
              <w:rPr>
                <w:rFonts w:ascii="Arial" w:hAnsi="Arial" w:cs="Arial"/>
              </w:rPr>
              <w:t xml:space="preserve">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007C401" w14:textId="77777777" w:rsidR="00A82305" w:rsidRPr="00000D66" w:rsidRDefault="00A82305" w:rsidP="00E5309D">
            <w:pPr>
              <w:spacing w:line="276" w:lineRule="auto"/>
              <w:jc w:val="both"/>
              <w:rPr>
                <w:rFonts w:ascii="Arial" w:hAnsi="Arial" w:cs="Arial"/>
              </w:rPr>
            </w:pPr>
            <w:r w:rsidRPr="00000D66">
              <w:rPr>
                <w:rFonts w:ascii="Arial" w:hAnsi="Arial" w:cs="Arial"/>
              </w:rPr>
              <w:t>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4F72BF5" w14:textId="77777777" w:rsidR="00A82305" w:rsidRPr="00000D66" w:rsidRDefault="00A82305" w:rsidP="00E5309D">
            <w:pPr>
              <w:spacing w:line="276" w:lineRule="auto"/>
              <w:jc w:val="both"/>
              <w:rPr>
                <w:rFonts w:ascii="Arial" w:hAnsi="Arial" w:cs="Arial"/>
              </w:rPr>
            </w:pPr>
            <w:r w:rsidRPr="00000D66">
              <w:rPr>
                <w:rFonts w:ascii="Arial" w:hAnsi="Arial" w:cs="Arial"/>
              </w:rPr>
              <w:t>100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795E4EC9" w14:textId="77777777" w:rsidR="00A82305" w:rsidRPr="00000D66" w:rsidRDefault="00A82305"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32016DBB" w14:textId="77777777" w:rsidR="00A82305" w:rsidRPr="00000D66" w:rsidRDefault="00A82305" w:rsidP="00E5309D">
            <w:pPr>
              <w:spacing w:line="276" w:lineRule="auto"/>
              <w:jc w:val="both"/>
              <w:rPr>
                <w:rFonts w:ascii="Arial" w:hAnsi="Arial" w:cs="Arial"/>
              </w:rPr>
            </w:pPr>
          </w:p>
        </w:tc>
      </w:tr>
      <w:tr w:rsidR="00A82305" w:rsidRPr="00000D66" w14:paraId="5AF244AA"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B8D2E6F" w14:textId="77777777" w:rsidR="00A82305" w:rsidRPr="00000D66" w:rsidRDefault="00A82305" w:rsidP="00E5309D">
            <w:pPr>
              <w:spacing w:line="276" w:lineRule="auto"/>
              <w:jc w:val="both"/>
              <w:rPr>
                <w:rFonts w:ascii="Arial" w:hAnsi="Arial" w:cs="Arial"/>
              </w:rPr>
            </w:pPr>
            <w:smartTag w:uri="urn:schemas-microsoft-com:office:smarttags" w:element="metricconverter">
              <w:smartTagPr>
                <w:attr w:name="ProductID" w:val="37.5 mm"/>
              </w:smartTagPr>
              <w:r w:rsidRPr="00000D66">
                <w:rPr>
                  <w:rFonts w:ascii="Arial" w:hAnsi="Arial" w:cs="Arial"/>
                </w:rPr>
                <w:t>37.5 mm</w:t>
              </w:r>
            </w:smartTag>
            <w:r w:rsidRPr="00000D66">
              <w:rPr>
                <w:rFonts w:ascii="Arial" w:hAnsi="Arial" w:cs="Arial"/>
              </w:rPr>
              <w:t xml:space="preserve"> ( 1</w:t>
            </w:r>
            <w:r w:rsidRPr="00000D66">
              <w:rPr>
                <w:rFonts w:ascii="Arial" w:eastAsia="PMingLiU" w:hAnsi="Arial" w:cs="Arial"/>
              </w:rPr>
              <w:t>½</w:t>
            </w:r>
            <w:r w:rsidRPr="00000D66">
              <w:rPr>
                <w:rFonts w:ascii="Arial" w:hAnsi="Arial" w:cs="Arial"/>
              </w:rPr>
              <w:t>”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623B237A" w14:textId="77777777" w:rsidR="00A82305" w:rsidRPr="00000D66" w:rsidRDefault="00A82305"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1CCE048" w14:textId="77777777" w:rsidR="00A82305" w:rsidRPr="00000D66" w:rsidRDefault="00A82305" w:rsidP="00E5309D">
            <w:pPr>
              <w:spacing w:line="276" w:lineRule="auto"/>
              <w:jc w:val="both"/>
              <w:rPr>
                <w:rFonts w:ascii="Arial" w:hAnsi="Arial" w:cs="Arial"/>
              </w:rPr>
            </w:pPr>
            <w:r w:rsidRPr="00000D66">
              <w:rPr>
                <w:rFonts w:ascii="Arial" w:hAnsi="Arial" w:cs="Arial"/>
              </w:rPr>
              <w:t>95 – 100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BC4DF47" w14:textId="77777777" w:rsidR="00A82305" w:rsidRPr="00000D66" w:rsidRDefault="00A82305" w:rsidP="00E5309D">
            <w:pPr>
              <w:spacing w:line="276" w:lineRule="auto"/>
              <w:jc w:val="both"/>
              <w:rPr>
                <w:rFonts w:ascii="Arial" w:hAnsi="Arial" w:cs="Arial"/>
              </w:rPr>
            </w:pPr>
            <w:r w:rsidRPr="00000D66">
              <w:rPr>
                <w:rFonts w:ascii="Arial" w:hAnsi="Arial" w:cs="Arial"/>
              </w:rPr>
              <w:t>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4AB69EAE" w14:textId="77777777" w:rsidR="00A82305" w:rsidRPr="00000D66" w:rsidRDefault="00A82305" w:rsidP="00E5309D">
            <w:pPr>
              <w:spacing w:line="276" w:lineRule="auto"/>
              <w:jc w:val="both"/>
              <w:rPr>
                <w:rFonts w:ascii="Arial" w:hAnsi="Arial" w:cs="Arial"/>
              </w:rPr>
            </w:pPr>
          </w:p>
        </w:tc>
      </w:tr>
      <w:tr w:rsidR="00A82305" w:rsidRPr="00000D66" w14:paraId="232896DD"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B41043A" w14:textId="77777777" w:rsidR="00A82305" w:rsidRPr="00000D66" w:rsidRDefault="00A82305" w:rsidP="00E5309D">
            <w:pPr>
              <w:spacing w:line="276" w:lineRule="auto"/>
              <w:jc w:val="both"/>
              <w:rPr>
                <w:rFonts w:ascii="Arial" w:hAnsi="Arial" w:cs="Arial"/>
              </w:rPr>
            </w:pPr>
            <w:smartTag w:uri="urn:schemas-microsoft-com:office:smarttags" w:element="metricconverter">
              <w:smartTagPr>
                <w:attr w:name="ProductID" w:val="25 mm"/>
              </w:smartTagPr>
              <w:r w:rsidRPr="00000D66">
                <w:rPr>
                  <w:rFonts w:ascii="Arial" w:hAnsi="Arial" w:cs="Arial"/>
                </w:rPr>
                <w:lastRenderedPageBreak/>
                <w:t>25 mm</w:t>
              </w:r>
            </w:smartTag>
            <w:r w:rsidRPr="00000D66">
              <w:rPr>
                <w:rFonts w:ascii="Arial" w:hAnsi="Arial" w:cs="Arial"/>
              </w:rPr>
              <w:t xml:space="preserve"> ( </w:t>
            </w:r>
            <w:smartTag w:uri="urn:schemas-microsoft-com:office:smarttags" w:element="metricconverter">
              <w:smartTagPr>
                <w:attr w:name="ProductID" w:val="1”"/>
              </w:smartTagPr>
              <w:r w:rsidRPr="00000D66">
                <w:rPr>
                  <w:rFonts w:ascii="Arial" w:hAnsi="Arial" w:cs="Arial"/>
                </w:rPr>
                <w:t>1”</w:t>
              </w:r>
            </w:smartTag>
            <w:r w:rsidRPr="00000D66">
              <w:rPr>
                <w:rFonts w:ascii="Arial" w:hAnsi="Arial" w:cs="Arial"/>
              </w:rPr>
              <w:t xml:space="preserve">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84BF013" w14:textId="77777777" w:rsidR="00A82305" w:rsidRPr="00000D66" w:rsidRDefault="00A82305" w:rsidP="00E5309D">
            <w:pPr>
              <w:spacing w:line="276" w:lineRule="auto"/>
              <w:jc w:val="both"/>
              <w:rPr>
                <w:rFonts w:ascii="Arial" w:hAnsi="Arial" w:cs="Arial"/>
              </w:rPr>
            </w:pPr>
            <w:r w:rsidRPr="00000D66">
              <w:rPr>
                <w:rFonts w:ascii="Arial" w:hAnsi="Arial" w:cs="Arial"/>
              </w:rPr>
              <w:t>50 – 80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445DBED" w14:textId="77777777" w:rsidR="00A82305" w:rsidRPr="00000D66" w:rsidRDefault="00A82305" w:rsidP="00E5309D">
            <w:pPr>
              <w:spacing w:line="276" w:lineRule="auto"/>
              <w:jc w:val="both"/>
              <w:rPr>
                <w:rFonts w:ascii="Arial" w:hAnsi="Arial" w:cs="Arial"/>
              </w:rPr>
            </w:pPr>
            <w:r w:rsidRPr="00000D66">
              <w:rPr>
                <w:rFonts w:ascii="Arial" w:hAnsi="Arial" w:cs="Arial"/>
              </w:rPr>
              <w:t>75 – 95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712D078" w14:textId="77777777" w:rsidR="00A82305" w:rsidRPr="00000D66" w:rsidRDefault="00A82305" w:rsidP="00E5309D">
            <w:pPr>
              <w:spacing w:line="276" w:lineRule="auto"/>
              <w:jc w:val="both"/>
              <w:rPr>
                <w:rFonts w:ascii="Arial" w:hAnsi="Arial" w:cs="Arial"/>
              </w:rPr>
            </w:pPr>
            <w:r w:rsidRPr="00000D66">
              <w:rPr>
                <w:rFonts w:ascii="Arial" w:hAnsi="Arial" w:cs="Arial"/>
              </w:rPr>
              <w:t>90 – 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7D43600" w14:textId="77777777" w:rsidR="00A82305" w:rsidRPr="00000D66" w:rsidRDefault="00A82305" w:rsidP="00E5309D">
            <w:pPr>
              <w:spacing w:line="276" w:lineRule="auto"/>
              <w:jc w:val="both"/>
              <w:rPr>
                <w:rFonts w:ascii="Arial" w:hAnsi="Arial" w:cs="Arial"/>
              </w:rPr>
            </w:pPr>
            <w:r w:rsidRPr="00000D66">
              <w:rPr>
                <w:rFonts w:ascii="Arial" w:hAnsi="Arial" w:cs="Arial"/>
              </w:rPr>
              <w:t>100</w:t>
            </w:r>
          </w:p>
        </w:tc>
      </w:tr>
      <w:tr w:rsidR="00A82305" w:rsidRPr="00000D66" w14:paraId="66CD6F17"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7304F4F" w14:textId="77777777" w:rsidR="00A82305" w:rsidRPr="00000D66" w:rsidRDefault="00A82305" w:rsidP="00E5309D">
            <w:pPr>
              <w:spacing w:line="276" w:lineRule="auto"/>
              <w:jc w:val="both"/>
              <w:rPr>
                <w:rFonts w:ascii="Arial" w:hAnsi="Arial" w:cs="Arial"/>
              </w:rPr>
            </w:pPr>
            <w:smartTag w:uri="urn:schemas-microsoft-com:office:smarttags" w:element="metricconverter">
              <w:smartTagPr>
                <w:attr w:name="ProductID" w:val="19 mm"/>
              </w:smartTagPr>
              <w:r w:rsidRPr="00000D66">
                <w:rPr>
                  <w:rFonts w:ascii="Arial" w:hAnsi="Arial" w:cs="Arial"/>
                </w:rPr>
                <w:t>19 mm</w:t>
              </w:r>
            </w:smartTag>
            <w:r w:rsidRPr="00000D66">
              <w:rPr>
                <w:rFonts w:ascii="Arial" w:hAnsi="Arial" w:cs="Arial"/>
              </w:rPr>
              <w:t xml:space="preserve"> ( ¾”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435F7E4A" w14:textId="77777777" w:rsidR="00A82305" w:rsidRPr="00000D66" w:rsidRDefault="00A82305"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417CA8A3" w14:textId="77777777" w:rsidR="00A82305" w:rsidRPr="00000D66" w:rsidRDefault="00A82305" w:rsidP="00E5309D">
            <w:pPr>
              <w:spacing w:line="276" w:lineRule="auto"/>
              <w:jc w:val="both"/>
              <w:rPr>
                <w:rFonts w:ascii="Arial" w:hAnsi="Arial" w:cs="Arial"/>
              </w:rPr>
            </w:pP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65E4131" w14:textId="77777777" w:rsidR="00A82305" w:rsidRPr="00000D66" w:rsidRDefault="00A82305" w:rsidP="00E5309D">
            <w:pPr>
              <w:spacing w:line="276" w:lineRule="auto"/>
              <w:jc w:val="both"/>
              <w:rPr>
                <w:rFonts w:ascii="Arial" w:hAnsi="Arial" w:cs="Arial"/>
              </w:rPr>
            </w:pPr>
            <w:r w:rsidRPr="00000D66">
              <w:rPr>
                <w:rFonts w:ascii="Arial" w:hAnsi="Arial" w:cs="Arial"/>
              </w:rPr>
              <w:t>65 – 100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8F7D5AF" w14:textId="77777777" w:rsidR="00A82305" w:rsidRPr="00000D66" w:rsidRDefault="00A82305" w:rsidP="00E5309D">
            <w:pPr>
              <w:spacing w:line="276" w:lineRule="auto"/>
              <w:jc w:val="both"/>
              <w:rPr>
                <w:rFonts w:ascii="Arial" w:hAnsi="Arial" w:cs="Arial"/>
              </w:rPr>
            </w:pPr>
            <w:r w:rsidRPr="00000D66">
              <w:rPr>
                <w:rFonts w:ascii="Arial" w:hAnsi="Arial" w:cs="Arial"/>
              </w:rPr>
              <w:t>80 – 100</w:t>
            </w:r>
          </w:p>
        </w:tc>
      </w:tr>
      <w:tr w:rsidR="00A82305" w:rsidRPr="00000D66" w14:paraId="7B62DC08"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22BC15C" w14:textId="77777777" w:rsidR="00A82305" w:rsidRPr="00000D66" w:rsidRDefault="00A82305" w:rsidP="00E5309D">
            <w:pPr>
              <w:spacing w:line="276" w:lineRule="auto"/>
              <w:jc w:val="both"/>
              <w:rPr>
                <w:rFonts w:ascii="Arial" w:hAnsi="Arial" w:cs="Arial"/>
              </w:rPr>
            </w:pPr>
            <w:smartTag w:uri="urn:schemas-microsoft-com:office:smarttags" w:element="metricconverter">
              <w:smartTagPr>
                <w:attr w:name="ProductID" w:val="12.5 mm"/>
              </w:smartTagPr>
              <w:r w:rsidRPr="00000D66">
                <w:rPr>
                  <w:rFonts w:ascii="Arial" w:hAnsi="Arial" w:cs="Arial"/>
                </w:rPr>
                <w:t>12.5 mm</w:t>
              </w:r>
            </w:smartTag>
            <w:r w:rsidRPr="00000D66">
              <w:rPr>
                <w:rFonts w:ascii="Arial" w:hAnsi="Arial" w:cs="Arial"/>
              </w:rPr>
              <w:t xml:space="preserve"> ( ½”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13A5D7DE" w14:textId="77777777" w:rsidR="00A82305" w:rsidRPr="00000D66" w:rsidRDefault="00A82305"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5C57136C" w14:textId="77777777" w:rsidR="00A82305" w:rsidRPr="00000D66" w:rsidRDefault="00A82305" w:rsidP="00E5309D">
            <w:pPr>
              <w:spacing w:line="276" w:lineRule="auto"/>
              <w:jc w:val="both"/>
              <w:rPr>
                <w:rFonts w:ascii="Arial" w:hAnsi="Arial" w:cs="Arial"/>
              </w:rPr>
            </w:pP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139103C8" w14:textId="77777777" w:rsidR="00A82305" w:rsidRPr="00000D66" w:rsidRDefault="00A82305"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3D4AD890" w14:textId="77777777" w:rsidR="00A82305" w:rsidRPr="00000D66" w:rsidRDefault="00A82305" w:rsidP="00E5309D">
            <w:pPr>
              <w:spacing w:line="276" w:lineRule="auto"/>
              <w:jc w:val="both"/>
              <w:rPr>
                <w:rFonts w:ascii="Arial" w:hAnsi="Arial" w:cs="Arial"/>
              </w:rPr>
            </w:pPr>
          </w:p>
        </w:tc>
      </w:tr>
      <w:tr w:rsidR="00A82305" w:rsidRPr="00000D66" w14:paraId="586DB492"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AA0294D" w14:textId="77777777" w:rsidR="00A82305" w:rsidRPr="00000D66" w:rsidRDefault="00A82305" w:rsidP="00E5309D">
            <w:pPr>
              <w:spacing w:line="276" w:lineRule="auto"/>
              <w:jc w:val="both"/>
              <w:rPr>
                <w:rFonts w:ascii="Arial" w:hAnsi="Arial" w:cs="Arial"/>
              </w:rPr>
            </w:pPr>
            <w:smartTag w:uri="urn:schemas-microsoft-com:office:smarttags" w:element="metricconverter">
              <w:smartTagPr>
                <w:attr w:name="ProductID" w:val="9.5 mm"/>
              </w:smartTagPr>
              <w:r w:rsidRPr="00000D66">
                <w:rPr>
                  <w:rFonts w:ascii="Arial" w:hAnsi="Arial" w:cs="Arial"/>
                </w:rPr>
                <w:t>9.5 mm</w:t>
              </w:r>
            </w:smartTag>
            <w:r w:rsidRPr="00000D66">
              <w:rPr>
                <w:rFonts w:ascii="Arial" w:hAnsi="Arial" w:cs="Arial"/>
              </w:rPr>
              <w:t xml:space="preserve"> ( </w:t>
            </w:r>
            <w:r w:rsidRPr="00000D66">
              <w:rPr>
                <w:rFonts w:ascii="Arial" w:hAnsi="Arial" w:cs="Arial"/>
                <w:vertAlign w:val="superscript"/>
              </w:rPr>
              <w:t>3</w:t>
            </w:r>
            <w:r w:rsidRPr="00000D66">
              <w:rPr>
                <w:rFonts w:ascii="Arial" w:hAnsi="Arial" w:cs="Arial"/>
              </w:rPr>
              <w:t>/</w:t>
            </w:r>
            <w:r w:rsidRPr="00000D66">
              <w:rPr>
                <w:rFonts w:ascii="Arial" w:hAnsi="Arial" w:cs="Arial"/>
                <w:vertAlign w:val="subscript"/>
              </w:rPr>
              <w:t>8</w:t>
            </w:r>
            <w:r w:rsidRPr="00000D66">
              <w:rPr>
                <w:rFonts w:ascii="Arial" w:hAnsi="Arial" w:cs="Arial"/>
              </w:rPr>
              <w:t>”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0D5D3555" w14:textId="77777777" w:rsidR="00A82305" w:rsidRPr="00000D66" w:rsidRDefault="00A82305"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BD3C6DC" w14:textId="77777777" w:rsidR="00A82305" w:rsidRPr="00000D66" w:rsidRDefault="00A82305" w:rsidP="00E5309D">
            <w:pPr>
              <w:spacing w:line="276" w:lineRule="auto"/>
              <w:jc w:val="both"/>
              <w:rPr>
                <w:rFonts w:ascii="Arial" w:hAnsi="Arial" w:cs="Arial"/>
              </w:rPr>
            </w:pPr>
            <w:r w:rsidRPr="00000D66">
              <w:rPr>
                <w:rFonts w:ascii="Arial" w:hAnsi="Arial" w:cs="Arial"/>
              </w:rPr>
              <w:t>40 – 75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680BC9E" w14:textId="77777777" w:rsidR="00A82305" w:rsidRPr="00000D66" w:rsidRDefault="00A82305" w:rsidP="00E5309D">
            <w:pPr>
              <w:spacing w:line="276" w:lineRule="auto"/>
              <w:jc w:val="both"/>
              <w:rPr>
                <w:rFonts w:ascii="Arial" w:hAnsi="Arial" w:cs="Arial"/>
              </w:rPr>
            </w:pPr>
            <w:r w:rsidRPr="00000D66">
              <w:rPr>
                <w:rFonts w:ascii="Arial" w:hAnsi="Arial" w:cs="Arial"/>
              </w:rPr>
              <w:t>45 – 80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3D0B2F1" w14:textId="77777777" w:rsidR="00A82305" w:rsidRPr="00000D66" w:rsidRDefault="00A82305" w:rsidP="00E5309D">
            <w:pPr>
              <w:spacing w:line="276" w:lineRule="auto"/>
              <w:jc w:val="both"/>
              <w:rPr>
                <w:rFonts w:ascii="Arial" w:hAnsi="Arial" w:cs="Arial"/>
              </w:rPr>
            </w:pPr>
            <w:r w:rsidRPr="00000D66">
              <w:rPr>
                <w:rFonts w:ascii="Arial" w:hAnsi="Arial" w:cs="Arial"/>
              </w:rPr>
              <w:t>65 – 100</w:t>
            </w:r>
          </w:p>
        </w:tc>
      </w:tr>
      <w:tr w:rsidR="00A82305" w:rsidRPr="00000D66" w14:paraId="7F5D328C"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3B529E6" w14:textId="77777777" w:rsidR="00A82305" w:rsidRPr="00000D66" w:rsidRDefault="00A82305" w:rsidP="00E5309D">
            <w:pPr>
              <w:spacing w:line="276" w:lineRule="auto"/>
              <w:jc w:val="both"/>
              <w:rPr>
                <w:rFonts w:ascii="Arial" w:hAnsi="Arial" w:cs="Arial"/>
              </w:rPr>
            </w:pPr>
            <w:smartTag w:uri="urn:schemas-microsoft-com:office:smarttags" w:element="metricconverter">
              <w:smartTagPr>
                <w:attr w:name="ProductID" w:val="4.75 mm"/>
              </w:smartTagPr>
              <w:r w:rsidRPr="00000D66">
                <w:rPr>
                  <w:rFonts w:ascii="Arial" w:hAnsi="Arial" w:cs="Arial"/>
                </w:rPr>
                <w:t>4.75 mm</w:t>
              </w:r>
            </w:smartTag>
            <w:r w:rsidRPr="00000D66">
              <w:rPr>
                <w:rFonts w:ascii="Arial" w:hAnsi="Arial" w:cs="Arial"/>
              </w:rPr>
              <w:t xml:space="preserve"> ( Nº 4 )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814FC66" w14:textId="77777777" w:rsidR="00A82305" w:rsidRPr="00000D66" w:rsidRDefault="00A82305" w:rsidP="00E5309D">
            <w:pPr>
              <w:spacing w:line="276" w:lineRule="auto"/>
              <w:jc w:val="both"/>
              <w:rPr>
                <w:rFonts w:ascii="Arial" w:hAnsi="Arial" w:cs="Arial"/>
              </w:rPr>
            </w:pPr>
            <w:r w:rsidRPr="00000D66">
              <w:rPr>
                <w:rFonts w:ascii="Arial" w:hAnsi="Arial" w:cs="Arial"/>
              </w:rPr>
              <w:t>20 - 50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823B676" w14:textId="77777777" w:rsidR="00A82305" w:rsidRPr="00000D66" w:rsidRDefault="00A82305" w:rsidP="00E5309D">
            <w:pPr>
              <w:spacing w:line="276" w:lineRule="auto"/>
              <w:jc w:val="both"/>
              <w:rPr>
                <w:rFonts w:ascii="Arial" w:hAnsi="Arial" w:cs="Arial"/>
              </w:rPr>
            </w:pPr>
            <w:r w:rsidRPr="00000D66">
              <w:rPr>
                <w:rFonts w:ascii="Arial" w:hAnsi="Arial" w:cs="Arial"/>
              </w:rPr>
              <w:t>30 – 60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D1BABCD" w14:textId="77777777" w:rsidR="00A82305" w:rsidRPr="00000D66" w:rsidRDefault="00A82305" w:rsidP="00E5309D">
            <w:pPr>
              <w:spacing w:line="276" w:lineRule="auto"/>
              <w:jc w:val="both"/>
              <w:rPr>
                <w:rFonts w:ascii="Arial" w:hAnsi="Arial" w:cs="Arial"/>
              </w:rPr>
            </w:pPr>
            <w:r w:rsidRPr="00000D66">
              <w:rPr>
                <w:rFonts w:ascii="Arial" w:hAnsi="Arial" w:cs="Arial"/>
              </w:rPr>
              <w:t>30 – 65</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99AB6A2" w14:textId="77777777" w:rsidR="00A82305" w:rsidRPr="00000D66" w:rsidRDefault="00A82305" w:rsidP="00E5309D">
            <w:pPr>
              <w:spacing w:line="276" w:lineRule="auto"/>
              <w:jc w:val="both"/>
              <w:rPr>
                <w:rFonts w:ascii="Arial" w:hAnsi="Arial" w:cs="Arial"/>
              </w:rPr>
            </w:pPr>
            <w:r w:rsidRPr="00000D66">
              <w:rPr>
                <w:rFonts w:ascii="Arial" w:hAnsi="Arial" w:cs="Arial"/>
              </w:rPr>
              <w:t>50 – 85</w:t>
            </w:r>
          </w:p>
        </w:tc>
      </w:tr>
      <w:tr w:rsidR="00A82305" w:rsidRPr="00000D66" w14:paraId="19B15E83"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56932ED" w14:textId="77777777" w:rsidR="00A82305" w:rsidRPr="00000D66" w:rsidRDefault="00A82305" w:rsidP="00E5309D">
            <w:pPr>
              <w:spacing w:line="276" w:lineRule="auto"/>
              <w:jc w:val="both"/>
              <w:rPr>
                <w:rFonts w:ascii="Arial" w:hAnsi="Arial" w:cs="Arial"/>
              </w:rPr>
            </w:pPr>
            <w:smartTag w:uri="urn:schemas-microsoft-com:office:smarttags" w:element="metricconverter">
              <w:smartTagPr>
                <w:attr w:name="ProductID" w:val="2.36 mm"/>
              </w:smartTagPr>
              <w:r w:rsidRPr="00000D66">
                <w:rPr>
                  <w:rFonts w:ascii="Arial" w:hAnsi="Arial" w:cs="Arial"/>
                </w:rPr>
                <w:t>2.36 mm</w:t>
              </w:r>
            </w:smartTag>
            <w:r w:rsidRPr="00000D66">
              <w:rPr>
                <w:rFonts w:ascii="Arial" w:hAnsi="Arial" w:cs="Arial"/>
              </w:rPr>
              <w:t xml:space="preserve"> (Nº 8)</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1FD37090" w14:textId="77777777" w:rsidR="00A82305" w:rsidRPr="00000D66" w:rsidRDefault="00A82305"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0D91FC36" w14:textId="77777777" w:rsidR="00A82305" w:rsidRPr="00000D66" w:rsidRDefault="00A82305" w:rsidP="00E5309D">
            <w:pPr>
              <w:spacing w:line="276" w:lineRule="auto"/>
              <w:jc w:val="both"/>
              <w:rPr>
                <w:rFonts w:ascii="Arial" w:hAnsi="Arial" w:cs="Arial"/>
              </w:rPr>
            </w:pP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34856A6D" w14:textId="77777777" w:rsidR="00A82305" w:rsidRPr="00000D66" w:rsidRDefault="00A82305"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7D50A405" w14:textId="77777777" w:rsidR="00A82305" w:rsidRPr="00000D66" w:rsidRDefault="00A82305" w:rsidP="00E5309D">
            <w:pPr>
              <w:spacing w:line="276" w:lineRule="auto"/>
              <w:jc w:val="both"/>
              <w:rPr>
                <w:rFonts w:ascii="Arial" w:hAnsi="Arial" w:cs="Arial"/>
              </w:rPr>
            </w:pPr>
          </w:p>
        </w:tc>
      </w:tr>
      <w:tr w:rsidR="00A82305" w:rsidRPr="00000D66" w14:paraId="7CC0A543"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4838375" w14:textId="77777777" w:rsidR="00A82305" w:rsidRPr="00000D66" w:rsidRDefault="00A82305" w:rsidP="00E5309D">
            <w:pPr>
              <w:spacing w:line="276" w:lineRule="auto"/>
              <w:jc w:val="both"/>
              <w:rPr>
                <w:rFonts w:ascii="Arial" w:hAnsi="Arial" w:cs="Arial"/>
              </w:rPr>
            </w:pPr>
            <w:smartTag w:uri="urn:schemas-microsoft-com:office:smarttags" w:element="metricconverter">
              <w:smartTagPr>
                <w:attr w:name="ProductID" w:val="2.0 mm"/>
              </w:smartTagPr>
              <w:r w:rsidRPr="00000D66">
                <w:rPr>
                  <w:rFonts w:ascii="Arial" w:hAnsi="Arial" w:cs="Arial"/>
                </w:rPr>
                <w:t>2.0 mm</w:t>
              </w:r>
            </w:smartTag>
            <w:r w:rsidRPr="00000D66">
              <w:rPr>
                <w:rFonts w:ascii="Arial" w:hAnsi="Arial" w:cs="Arial"/>
              </w:rPr>
              <w:t xml:space="preserve"> ( Nº 10 )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0456FE5E" w14:textId="77777777" w:rsidR="00A82305" w:rsidRPr="00000D66" w:rsidRDefault="00A82305"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8690DFA" w14:textId="77777777" w:rsidR="00A82305" w:rsidRPr="00000D66" w:rsidRDefault="00A82305" w:rsidP="00E5309D">
            <w:pPr>
              <w:spacing w:line="276" w:lineRule="auto"/>
              <w:jc w:val="both"/>
              <w:rPr>
                <w:rFonts w:ascii="Arial" w:hAnsi="Arial" w:cs="Arial"/>
              </w:rPr>
            </w:pPr>
            <w:r w:rsidRPr="00000D66">
              <w:rPr>
                <w:rFonts w:ascii="Arial" w:hAnsi="Arial" w:cs="Arial"/>
              </w:rPr>
              <w:t>20 – 45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14A01A5" w14:textId="77777777" w:rsidR="00A82305" w:rsidRPr="00000D66" w:rsidRDefault="00A82305" w:rsidP="00E5309D">
            <w:pPr>
              <w:spacing w:line="276" w:lineRule="auto"/>
              <w:jc w:val="both"/>
              <w:rPr>
                <w:rFonts w:ascii="Arial" w:hAnsi="Arial" w:cs="Arial"/>
              </w:rPr>
            </w:pPr>
            <w:r w:rsidRPr="00000D66">
              <w:rPr>
                <w:rFonts w:ascii="Arial" w:hAnsi="Arial" w:cs="Arial"/>
              </w:rPr>
              <w:t>22 – 52</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F2DD7E7" w14:textId="77777777" w:rsidR="00A82305" w:rsidRPr="00000D66" w:rsidRDefault="00A82305" w:rsidP="00E5309D">
            <w:pPr>
              <w:spacing w:line="276" w:lineRule="auto"/>
              <w:jc w:val="both"/>
              <w:rPr>
                <w:rFonts w:ascii="Arial" w:hAnsi="Arial" w:cs="Arial"/>
              </w:rPr>
            </w:pPr>
            <w:r w:rsidRPr="00000D66">
              <w:rPr>
                <w:rFonts w:ascii="Arial" w:hAnsi="Arial" w:cs="Arial"/>
              </w:rPr>
              <w:t>33 – 67</w:t>
            </w:r>
          </w:p>
        </w:tc>
      </w:tr>
      <w:tr w:rsidR="00A82305" w:rsidRPr="00000D66" w14:paraId="70521A94"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0590EE35" w14:textId="77777777" w:rsidR="00A82305" w:rsidRPr="00000D66" w:rsidRDefault="00A82305" w:rsidP="00E5309D">
            <w:pPr>
              <w:spacing w:line="276" w:lineRule="auto"/>
              <w:jc w:val="both"/>
              <w:rPr>
                <w:rFonts w:ascii="Arial" w:hAnsi="Arial" w:cs="Arial"/>
              </w:rPr>
            </w:pPr>
            <w:r w:rsidRPr="00000D66">
              <w:rPr>
                <w:rFonts w:ascii="Arial" w:hAnsi="Arial" w:cs="Arial"/>
              </w:rPr>
              <w:t>4.25 um (Nº 40 )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shd w:val="pct25" w:color="000000" w:fill="FFFFFF"/>
            <w:vAlign w:val="center"/>
          </w:tcPr>
          <w:p w14:paraId="240F2C44" w14:textId="77777777" w:rsidR="00A82305" w:rsidRPr="00000D66" w:rsidRDefault="00A82305" w:rsidP="00E5309D">
            <w:pPr>
              <w:spacing w:line="276" w:lineRule="auto"/>
              <w:jc w:val="both"/>
              <w:rPr>
                <w:rFonts w:ascii="Arial" w:hAnsi="Arial" w:cs="Arial"/>
              </w:rPr>
            </w:pP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7521EB57" w14:textId="77777777" w:rsidR="00A82305" w:rsidRPr="00000D66" w:rsidRDefault="00A82305" w:rsidP="00E5309D">
            <w:pPr>
              <w:spacing w:line="276" w:lineRule="auto"/>
              <w:jc w:val="both"/>
              <w:rPr>
                <w:rFonts w:ascii="Arial" w:hAnsi="Arial" w:cs="Arial"/>
              </w:rPr>
            </w:pPr>
            <w:r w:rsidRPr="00000D66">
              <w:rPr>
                <w:rFonts w:ascii="Arial" w:hAnsi="Arial" w:cs="Arial"/>
              </w:rPr>
              <w:t>15 – 30</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14E631D" w14:textId="77777777" w:rsidR="00A82305" w:rsidRPr="00000D66" w:rsidRDefault="00A82305" w:rsidP="00E5309D">
            <w:pPr>
              <w:spacing w:line="276" w:lineRule="auto"/>
              <w:jc w:val="both"/>
              <w:rPr>
                <w:rFonts w:ascii="Arial" w:hAnsi="Arial" w:cs="Arial"/>
              </w:rPr>
            </w:pPr>
            <w:r w:rsidRPr="00000D66">
              <w:rPr>
                <w:rFonts w:ascii="Arial" w:hAnsi="Arial" w:cs="Arial"/>
              </w:rPr>
              <w:t>15 – 35</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73D28C7" w14:textId="77777777" w:rsidR="00A82305" w:rsidRPr="00000D66" w:rsidRDefault="00A82305" w:rsidP="00E5309D">
            <w:pPr>
              <w:spacing w:line="276" w:lineRule="auto"/>
              <w:jc w:val="both"/>
              <w:rPr>
                <w:rFonts w:ascii="Arial" w:hAnsi="Arial" w:cs="Arial"/>
              </w:rPr>
            </w:pPr>
            <w:r w:rsidRPr="00000D66">
              <w:rPr>
                <w:rFonts w:ascii="Arial" w:hAnsi="Arial" w:cs="Arial"/>
              </w:rPr>
              <w:t>20 – 45</w:t>
            </w:r>
          </w:p>
        </w:tc>
      </w:tr>
      <w:tr w:rsidR="00A82305" w:rsidRPr="00000D66" w14:paraId="2FDF8223"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18D29A20" w14:textId="77777777" w:rsidR="00A82305" w:rsidRPr="00000D66" w:rsidRDefault="00A82305" w:rsidP="00E5309D">
            <w:pPr>
              <w:spacing w:line="276" w:lineRule="auto"/>
              <w:jc w:val="both"/>
              <w:rPr>
                <w:rFonts w:ascii="Arial" w:hAnsi="Arial" w:cs="Arial"/>
              </w:rPr>
            </w:pPr>
            <w:r w:rsidRPr="00000D66">
              <w:rPr>
                <w:rFonts w:ascii="Arial" w:hAnsi="Arial" w:cs="Arial"/>
              </w:rPr>
              <w:t>75 um (Nº 200 )</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26F88ED" w14:textId="77777777" w:rsidR="00A82305" w:rsidRPr="00000D66" w:rsidRDefault="00A82305" w:rsidP="00E5309D">
            <w:pPr>
              <w:spacing w:line="276" w:lineRule="auto"/>
              <w:jc w:val="both"/>
              <w:rPr>
                <w:rFonts w:ascii="Arial" w:hAnsi="Arial" w:cs="Arial"/>
              </w:rPr>
            </w:pPr>
            <w:r w:rsidRPr="00000D66">
              <w:rPr>
                <w:rFonts w:ascii="Arial" w:hAnsi="Arial" w:cs="Arial"/>
              </w:rPr>
              <w:t>4 -12</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BE4DAFD" w14:textId="77777777" w:rsidR="00A82305" w:rsidRPr="00000D66" w:rsidRDefault="00A82305" w:rsidP="00E5309D">
            <w:pPr>
              <w:spacing w:line="276" w:lineRule="auto"/>
              <w:jc w:val="both"/>
              <w:rPr>
                <w:rFonts w:ascii="Arial" w:hAnsi="Arial" w:cs="Arial"/>
              </w:rPr>
            </w:pPr>
            <w:r w:rsidRPr="00000D66">
              <w:rPr>
                <w:rFonts w:ascii="Arial" w:hAnsi="Arial" w:cs="Arial"/>
              </w:rPr>
              <w:t>5 – 15</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5B21585" w14:textId="77777777" w:rsidR="00A82305" w:rsidRPr="00000D66" w:rsidRDefault="00A82305" w:rsidP="00E5309D">
            <w:pPr>
              <w:spacing w:line="276" w:lineRule="auto"/>
              <w:jc w:val="both"/>
              <w:rPr>
                <w:rFonts w:ascii="Arial" w:hAnsi="Arial" w:cs="Arial"/>
              </w:rPr>
            </w:pPr>
            <w:r w:rsidRPr="00000D66">
              <w:rPr>
                <w:rFonts w:ascii="Arial" w:hAnsi="Arial" w:cs="Arial"/>
              </w:rPr>
              <w:t>5 – 20</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5BF061A9" w14:textId="77777777" w:rsidR="00A82305" w:rsidRPr="00000D66" w:rsidRDefault="00A82305" w:rsidP="00E5309D">
            <w:pPr>
              <w:spacing w:line="276" w:lineRule="auto"/>
              <w:jc w:val="both"/>
              <w:rPr>
                <w:rFonts w:ascii="Arial" w:hAnsi="Arial" w:cs="Arial"/>
              </w:rPr>
            </w:pPr>
            <w:r w:rsidRPr="00000D66">
              <w:rPr>
                <w:rFonts w:ascii="Arial" w:hAnsi="Arial" w:cs="Arial"/>
              </w:rPr>
              <w:t>5 – 20</w:t>
            </w:r>
          </w:p>
        </w:tc>
      </w:tr>
      <w:tr w:rsidR="00A82305" w:rsidRPr="00000D66" w14:paraId="3EFC9961" w14:textId="77777777" w:rsidTr="00E5309D">
        <w:tc>
          <w:tcPr>
            <w:tcW w:w="226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2C904837" w14:textId="77777777" w:rsidR="00A82305" w:rsidRPr="00000D66" w:rsidRDefault="00A82305" w:rsidP="00E5309D">
            <w:pPr>
              <w:spacing w:line="276" w:lineRule="auto"/>
              <w:jc w:val="both"/>
              <w:rPr>
                <w:rFonts w:ascii="Arial" w:hAnsi="Arial" w:cs="Arial"/>
                <w:b/>
              </w:rPr>
            </w:pPr>
            <w:r w:rsidRPr="00000D66">
              <w:rPr>
                <w:rFonts w:ascii="Arial" w:hAnsi="Arial" w:cs="Arial"/>
                <w:b/>
              </w:rPr>
              <w:t>Índice de Plasticidad</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362F351B" w14:textId="77777777" w:rsidR="00A82305" w:rsidRPr="00000D66" w:rsidRDefault="00A82305" w:rsidP="00E5309D">
            <w:pPr>
              <w:spacing w:line="276" w:lineRule="auto"/>
              <w:jc w:val="both"/>
              <w:rPr>
                <w:rFonts w:ascii="Arial" w:hAnsi="Arial" w:cs="Arial"/>
                <w:b/>
              </w:rPr>
            </w:pPr>
            <w:r w:rsidRPr="00000D66">
              <w:rPr>
                <w:rFonts w:ascii="Arial" w:hAnsi="Arial" w:cs="Arial"/>
                <w:b/>
              </w:rPr>
              <w:t>4 – 9</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4C151F74" w14:textId="77777777" w:rsidR="00A82305" w:rsidRPr="00000D66" w:rsidRDefault="00A82305" w:rsidP="00E5309D">
            <w:pPr>
              <w:spacing w:line="276" w:lineRule="auto"/>
              <w:jc w:val="both"/>
              <w:rPr>
                <w:rFonts w:ascii="Arial" w:hAnsi="Arial" w:cs="Arial"/>
                <w:b/>
              </w:rPr>
            </w:pPr>
            <w:r w:rsidRPr="00000D66">
              <w:rPr>
                <w:rFonts w:ascii="Arial" w:hAnsi="Arial" w:cs="Arial"/>
                <w:b/>
              </w:rPr>
              <w:t>4 - 9</w:t>
            </w:r>
          </w:p>
        </w:tc>
        <w:tc>
          <w:tcPr>
            <w:tcW w:w="1488"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1648C64" w14:textId="77777777" w:rsidR="00A82305" w:rsidRPr="00000D66" w:rsidRDefault="00A82305" w:rsidP="00E5309D">
            <w:pPr>
              <w:spacing w:line="276" w:lineRule="auto"/>
              <w:jc w:val="both"/>
              <w:rPr>
                <w:rFonts w:ascii="Arial" w:hAnsi="Arial" w:cs="Arial"/>
                <w:b/>
              </w:rPr>
            </w:pPr>
            <w:r w:rsidRPr="00000D66">
              <w:rPr>
                <w:rFonts w:ascii="Arial" w:hAnsi="Arial" w:cs="Arial"/>
                <w:b/>
              </w:rPr>
              <w:t>4 – 9</w:t>
            </w:r>
          </w:p>
        </w:tc>
        <w:tc>
          <w:tcPr>
            <w:tcW w:w="1489" w:type="dxa"/>
            <w:tcBorders>
              <w:top w:val="thinThickSmallGap" w:sz="12" w:space="0" w:color="808080"/>
              <w:left w:val="thinThickSmallGap" w:sz="12" w:space="0" w:color="808080"/>
              <w:bottom w:val="thinThickSmallGap" w:sz="12" w:space="0" w:color="808080"/>
              <w:right w:val="thinThickSmallGap" w:sz="12" w:space="0" w:color="808080"/>
            </w:tcBorders>
            <w:vAlign w:val="center"/>
          </w:tcPr>
          <w:p w14:paraId="696ABDB4" w14:textId="77777777" w:rsidR="00A82305" w:rsidRPr="00000D66" w:rsidRDefault="00A82305" w:rsidP="00E5309D">
            <w:pPr>
              <w:spacing w:line="276" w:lineRule="auto"/>
              <w:jc w:val="both"/>
              <w:rPr>
                <w:rFonts w:ascii="Arial" w:hAnsi="Arial" w:cs="Arial"/>
                <w:b/>
              </w:rPr>
            </w:pPr>
            <w:r w:rsidRPr="00000D66">
              <w:rPr>
                <w:rFonts w:ascii="Arial" w:hAnsi="Arial" w:cs="Arial"/>
                <w:b/>
              </w:rPr>
              <w:t>4 – 9</w:t>
            </w:r>
          </w:p>
        </w:tc>
      </w:tr>
    </w:tbl>
    <w:p w14:paraId="7B94E2CB"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Para el caso del porcentaje que pasa el tamiz 75 um (Nº 200), se tendrá en cuenta las condiciones ambientales locales (temperatura y lluvia), especialmente para prevenir el daño por la acción de las heladas, en este caso será necesario tener porcentajes más bajos al porcentaje especificado que pasa el tamiz 75 um (Nº 200), por lo que en caso no lo determine el proyecto, el supervisor deberá fijar y aprobar los porcentajes apropiados</w:t>
      </w:r>
    </w:p>
    <w:p w14:paraId="19CD8DAB"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Además, deberán satisfacer los siguientes requisitos de calidad:</w:t>
      </w:r>
    </w:p>
    <w:p w14:paraId="7DC09FC6" w14:textId="77777777" w:rsidR="00A82305" w:rsidRPr="00000D66" w:rsidRDefault="00A82305" w:rsidP="00A82305">
      <w:pPr>
        <w:spacing w:line="276" w:lineRule="auto"/>
        <w:ind w:left="2149"/>
        <w:jc w:val="both"/>
        <w:rPr>
          <w:rFonts w:ascii="Arial" w:hAnsi="Arial" w:cs="Arial"/>
          <w:color w:val="000000"/>
        </w:rPr>
      </w:pPr>
      <w:r w:rsidRPr="00000D66">
        <w:rPr>
          <w:rFonts w:ascii="Arial" w:hAnsi="Arial" w:cs="Arial"/>
          <w:color w:val="000000"/>
        </w:rPr>
        <w:t>Desgaste Los Ángeles</w:t>
      </w:r>
      <w:r w:rsidRPr="00000D66">
        <w:rPr>
          <w:rFonts w:ascii="Arial" w:hAnsi="Arial" w:cs="Arial"/>
          <w:color w:val="000000"/>
        </w:rPr>
        <w:tab/>
      </w:r>
      <w:r w:rsidRPr="00000D66">
        <w:rPr>
          <w:rFonts w:ascii="Arial" w:hAnsi="Arial" w:cs="Arial"/>
          <w:color w:val="000000"/>
        </w:rPr>
        <w:tab/>
        <w:t>: 50% máx. (MTC E 207)</w:t>
      </w:r>
    </w:p>
    <w:p w14:paraId="61BE7A25" w14:textId="77777777" w:rsidR="00A82305" w:rsidRPr="00000D66" w:rsidRDefault="00A82305" w:rsidP="00A82305">
      <w:pPr>
        <w:spacing w:line="276" w:lineRule="auto"/>
        <w:ind w:left="2149"/>
        <w:jc w:val="both"/>
        <w:rPr>
          <w:rFonts w:ascii="Arial" w:hAnsi="Arial" w:cs="Arial"/>
          <w:color w:val="000000"/>
          <w:lang w:val="pt-BR"/>
        </w:rPr>
      </w:pPr>
      <w:r w:rsidRPr="00000D66">
        <w:rPr>
          <w:rFonts w:ascii="Arial" w:hAnsi="Arial" w:cs="Arial"/>
          <w:color w:val="000000"/>
          <w:lang w:val="pt-BR"/>
        </w:rPr>
        <w:t xml:space="preserve">Limite Líquido </w:t>
      </w:r>
      <w:r w:rsidRPr="00000D66">
        <w:rPr>
          <w:rFonts w:ascii="Arial" w:hAnsi="Arial" w:cs="Arial"/>
          <w:color w:val="000000"/>
          <w:lang w:val="pt-BR"/>
        </w:rPr>
        <w:tab/>
      </w:r>
      <w:r w:rsidRPr="00000D66">
        <w:rPr>
          <w:rFonts w:ascii="Arial" w:hAnsi="Arial" w:cs="Arial"/>
          <w:color w:val="000000"/>
          <w:lang w:val="pt-BR"/>
        </w:rPr>
        <w:tab/>
      </w:r>
      <w:r>
        <w:rPr>
          <w:rFonts w:ascii="Arial" w:hAnsi="Arial" w:cs="Arial"/>
          <w:color w:val="000000"/>
          <w:lang w:val="pt-BR"/>
        </w:rPr>
        <w:tab/>
      </w:r>
      <w:r>
        <w:rPr>
          <w:rFonts w:ascii="Arial" w:hAnsi="Arial" w:cs="Arial"/>
          <w:color w:val="000000"/>
          <w:lang w:val="pt-BR"/>
        </w:rPr>
        <w:tab/>
      </w:r>
      <w:r w:rsidRPr="00000D66">
        <w:rPr>
          <w:rFonts w:ascii="Arial" w:hAnsi="Arial" w:cs="Arial"/>
          <w:color w:val="000000"/>
          <w:lang w:val="pt-BR"/>
        </w:rPr>
        <w:t>: 35% máx. (MTC E 110)</w:t>
      </w:r>
    </w:p>
    <w:p w14:paraId="6360CA29" w14:textId="77777777" w:rsidR="00A82305" w:rsidRPr="00000D66" w:rsidRDefault="00A82305" w:rsidP="00A82305">
      <w:pPr>
        <w:spacing w:line="276" w:lineRule="auto"/>
        <w:ind w:left="2149"/>
        <w:jc w:val="both"/>
        <w:rPr>
          <w:rFonts w:ascii="Arial" w:hAnsi="Arial" w:cs="Arial"/>
          <w:color w:val="000000"/>
        </w:rPr>
      </w:pPr>
      <w:r w:rsidRPr="00000D66">
        <w:rPr>
          <w:rFonts w:ascii="Arial" w:hAnsi="Arial" w:cs="Arial"/>
          <w:color w:val="000000"/>
        </w:rPr>
        <w:t xml:space="preserve">CBR </w:t>
      </w:r>
      <w:r w:rsidRPr="00000D66">
        <w:rPr>
          <w:rFonts w:ascii="Arial" w:hAnsi="Arial" w:cs="Arial"/>
          <w:color w:val="000000"/>
        </w:rPr>
        <w:tab/>
        <w:t>(1)</w:t>
      </w:r>
      <w:r w:rsidRPr="00000D66">
        <w:rPr>
          <w:rFonts w:ascii="Arial" w:hAnsi="Arial" w:cs="Arial"/>
          <w:color w:val="000000"/>
        </w:rPr>
        <w:tab/>
      </w:r>
      <w:r w:rsidRPr="00000D66">
        <w:rPr>
          <w:rFonts w:ascii="Arial" w:hAnsi="Arial" w:cs="Arial"/>
          <w:color w:val="000000"/>
        </w:rPr>
        <w:tab/>
      </w:r>
      <w:r w:rsidRPr="00000D66">
        <w:rPr>
          <w:rFonts w:ascii="Arial" w:hAnsi="Arial" w:cs="Arial"/>
          <w:color w:val="000000"/>
        </w:rPr>
        <w:tab/>
      </w:r>
      <w:r>
        <w:rPr>
          <w:rFonts w:ascii="Arial" w:hAnsi="Arial" w:cs="Arial"/>
          <w:color w:val="000000"/>
        </w:rPr>
        <w:tab/>
      </w:r>
      <w:r w:rsidRPr="00000D66">
        <w:rPr>
          <w:rFonts w:ascii="Arial" w:hAnsi="Arial" w:cs="Arial"/>
          <w:color w:val="000000"/>
        </w:rPr>
        <w:t>: 40% mín.  (MTC E 132)</w:t>
      </w:r>
    </w:p>
    <w:p w14:paraId="1338763E" w14:textId="77777777" w:rsidR="00A82305" w:rsidRDefault="00A82305" w:rsidP="00A82305">
      <w:pPr>
        <w:pStyle w:val="Prrafodelista"/>
        <w:widowControl/>
        <w:numPr>
          <w:ilvl w:val="0"/>
          <w:numId w:val="84"/>
        </w:numPr>
        <w:autoSpaceDE/>
        <w:autoSpaceDN/>
        <w:spacing w:before="120" w:after="120" w:line="276" w:lineRule="auto"/>
        <w:ind w:left="2160"/>
        <w:rPr>
          <w:rFonts w:ascii="Arial" w:hAnsi="Arial" w:cs="Arial"/>
        </w:rPr>
      </w:pPr>
      <w:r w:rsidRPr="00000D66">
        <w:rPr>
          <w:rFonts w:ascii="Arial" w:hAnsi="Arial" w:cs="Arial"/>
        </w:rPr>
        <w:t xml:space="preserve">Referido al 100% de la máxima densidad seca y una penetración de carga de </w:t>
      </w:r>
      <w:smartTag w:uri="urn:schemas-microsoft-com:office:smarttags" w:element="metricconverter">
        <w:smartTagPr>
          <w:attr w:name="ProductID" w:val="0.1”"/>
        </w:smartTagPr>
        <w:r w:rsidRPr="00000D66">
          <w:rPr>
            <w:rFonts w:ascii="Arial" w:hAnsi="Arial" w:cs="Arial"/>
          </w:rPr>
          <w:t>0.1”</w:t>
        </w:r>
      </w:smartTag>
      <w:r w:rsidRPr="00000D66">
        <w:rPr>
          <w:rFonts w:ascii="Arial" w:hAnsi="Arial" w:cs="Arial"/>
        </w:rPr>
        <w:t xml:space="preserve"> (</w:t>
      </w:r>
      <w:smartTag w:uri="urn:schemas-microsoft-com:office:smarttags" w:element="metricconverter">
        <w:smartTagPr>
          <w:attr w:name="ProductID" w:val="2.5 mm"/>
        </w:smartTagPr>
        <w:r w:rsidRPr="00000D66">
          <w:rPr>
            <w:rFonts w:ascii="Arial" w:hAnsi="Arial" w:cs="Arial"/>
          </w:rPr>
          <w:t>2.5 mm</w:t>
        </w:r>
      </w:smartTag>
      <w:r w:rsidRPr="00000D66">
        <w:rPr>
          <w:rFonts w:ascii="Arial" w:hAnsi="Arial" w:cs="Arial"/>
        </w:rPr>
        <w:t>)</w:t>
      </w:r>
    </w:p>
    <w:p w14:paraId="781CD8D9" w14:textId="77777777" w:rsidR="00A82305" w:rsidRPr="00000D66" w:rsidRDefault="00A82305" w:rsidP="00A82305">
      <w:pPr>
        <w:spacing w:before="120" w:after="120" w:line="276" w:lineRule="auto"/>
        <w:ind w:left="1440"/>
        <w:jc w:val="both"/>
        <w:rPr>
          <w:rFonts w:ascii="Arial" w:hAnsi="Arial" w:cs="Arial"/>
          <w:b/>
        </w:rPr>
      </w:pPr>
      <w:r w:rsidRPr="00000D66">
        <w:rPr>
          <w:rFonts w:ascii="Arial" w:hAnsi="Arial" w:cs="Arial"/>
          <w:b/>
        </w:rPr>
        <w:t>Equipo</w:t>
      </w:r>
    </w:p>
    <w:p w14:paraId="05B8031B"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Todos los equipos deberán ser compatibles con los procedimientos de construcción adoptados y requieren la aprobación previa del supervisor, teniendo en cuenta que su capacidad y eficiencia se ajusten al programa de ejecución de las obras.</w:t>
      </w:r>
    </w:p>
    <w:p w14:paraId="7F5BE976"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El equipo será el más adecuado y apropiado para la explotación de los materiales, su clasificación, trituración de ser requerido, lavado de ser necesario, equipo de carga, descarga, transporte, extendido, mezcla, homogeneización, humedecimiento y compactación del material, así como herramientas menores.</w:t>
      </w:r>
    </w:p>
    <w:p w14:paraId="04185F17" w14:textId="77777777" w:rsidR="00A82305" w:rsidRPr="00000D66" w:rsidRDefault="00A82305" w:rsidP="00A82305">
      <w:pPr>
        <w:spacing w:before="120" w:after="120" w:line="276" w:lineRule="auto"/>
        <w:ind w:left="1440"/>
        <w:jc w:val="both"/>
        <w:rPr>
          <w:rFonts w:ascii="Arial" w:hAnsi="Arial" w:cs="Arial"/>
          <w:b/>
        </w:rPr>
      </w:pPr>
      <w:r w:rsidRPr="00000D66">
        <w:rPr>
          <w:rFonts w:ascii="Arial" w:hAnsi="Arial" w:cs="Arial"/>
          <w:b/>
        </w:rPr>
        <w:t>REQUERIMIENTOS DE CONSTRUCCIÓN</w:t>
      </w:r>
    </w:p>
    <w:p w14:paraId="3604955A" w14:textId="77777777" w:rsidR="00A82305" w:rsidRPr="00000D66" w:rsidRDefault="00A82305" w:rsidP="00A82305">
      <w:pPr>
        <w:spacing w:before="120" w:after="120" w:line="276" w:lineRule="auto"/>
        <w:ind w:left="1440"/>
        <w:jc w:val="both"/>
        <w:rPr>
          <w:rFonts w:ascii="Arial" w:hAnsi="Arial" w:cs="Arial"/>
          <w:b/>
        </w:rPr>
      </w:pPr>
      <w:r w:rsidRPr="00000D66">
        <w:rPr>
          <w:rFonts w:ascii="Arial" w:hAnsi="Arial" w:cs="Arial"/>
          <w:b/>
        </w:rPr>
        <w:t xml:space="preserve">Explotación de materiales y elaboración de agregados </w:t>
      </w:r>
    </w:p>
    <w:p w14:paraId="68E266AC"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Las fuentes de materiales, así como los procedimientos y equipos utilizados para la explotación de aquellas y para la elaboración de los agregados requeridos, deberán tener aprobación previa del supervisor, la cual no implica necesariamente la aceptación posterior de los agregados que el contratista suministre o elabore de tales fuentes, ni lo exime de la responsabilidad de cumplir con todos los requisitos de cada especificación.</w:t>
      </w:r>
    </w:p>
    <w:p w14:paraId="5089D18A"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lastRenderedPageBreak/>
        <w:t>Se deberá evaluar las canteras establecidas, el volumen total a extraer de cada cantera, asimismo estimar la superficie que será explotada y proceder al estacado de los límites, para solicitar la respectiva licencia de explotación.</w:t>
      </w:r>
    </w:p>
    <w:p w14:paraId="52387B0A"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Los procedimientos y equipos de explotación, clasificación, trituración, lavado y el sistema de almacenamiento, deberán garantizar el suministro de un producto de características uniformes.</w:t>
      </w:r>
    </w:p>
    <w:p w14:paraId="5BD51BA7"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Todos los trabajos de clasificación de agregados y en especial la separación de partículas de tamaño mayor que el máximo especificado para cada gradación, se deberán efectuar en el sitio de explotación o elaboración, distinta a la vía; salvo aprobación del supervisor.</w:t>
      </w:r>
    </w:p>
    <w:p w14:paraId="1992BA86"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Luego de la explotación de canteras, se deberá readecuar de acuerdo a la morfología de la zona, ya sea con cobertura vegetal o con otras obras para recuperar las características de la zona antes de su uso.</w:t>
      </w:r>
    </w:p>
    <w:p w14:paraId="2D0A6CE4"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Los suelos orgánicos existentes en la capa superior de las canteras deberán ser conservados para la posterior recuperación de las excavaciones y de la vegetación nativa. Al abandonar las canteras, el contratista remodelará el terreno para recuperar las características hidrológicas superficiales de ellas.</w:t>
      </w:r>
    </w:p>
    <w:p w14:paraId="040021E0"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 xml:space="preserve">En los casos que el material proceda de lechos de río, el contratista deberá contar previamente al inicio de su explotación con los permisos respectivos. Así también, el material superficial removido debe ser almacenado para ser reutilizado posteriormente para la readecuación del área de préstamo. La explotación del material se realizará fuera del nivel del agua y sobre las playas del lecho, para evitar la remoción de material que generaría aumento en la turbiedad del agua. Si la explotación es dentro del cauce de río, esta no debe tener más de un </w:t>
      </w:r>
      <w:smartTag w:uri="urn:schemas-microsoft-com:office:smarttags" w:element="metricconverter">
        <w:smartTagPr>
          <w:attr w:name="ProductID" w:val="1.5 metros"/>
        </w:smartTagPr>
        <w:r w:rsidRPr="00000D66">
          <w:rPr>
            <w:rFonts w:ascii="Arial" w:hAnsi="Arial" w:cs="Arial"/>
            <w:color w:val="000000"/>
          </w:rPr>
          <w:t>1.5 metros</w:t>
        </w:r>
      </w:smartTag>
      <w:r w:rsidRPr="00000D66">
        <w:rPr>
          <w:rFonts w:ascii="Arial" w:hAnsi="Arial" w:cs="Arial"/>
          <w:color w:val="000000"/>
        </w:rPr>
        <w:t xml:space="preserve"> de profundidad, evitando hondonadas y cambios morfológicos del río. Esta labor debe realizarse en los sectores de playa más anchas utilizando toda la extensión de la misma. Paralelamente, se debe ir protegiendo las márgenes del río, a fin de evitar desbordes en épocas de creciente.</w:t>
      </w:r>
    </w:p>
    <w:p w14:paraId="142046F3"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Al concluir con la explotación de las canteras de río se debe efectuar la recomposición total del área afectada, no debiendo quedar hondonadas, que produzcan empozamientos del agua y por ende la creación de un medio que facilite la aparición de enfermedades transmisibles, ó que en épocas de crecidas pueda ocasionar fuertes desviaciones de la corriente y crear erosión lateral de los taludes del cauce.</w:t>
      </w:r>
    </w:p>
    <w:p w14:paraId="354E9113"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Se deberán establecer controles para la protección de taludes y humedecer el área de operación o patio de carga a fin de evitar la emisión de material particulados durante la explotación de materiales. Se aprovecharán los materiales de corte, si la calidad del material lo permite, para realizar rellenos o como fuentes de materiales constructivos. Esto evitará la necesidad de explotar nuevas canteras y permitirá disminuir los costos ambientales.</w:t>
      </w:r>
    </w:p>
    <w:p w14:paraId="2220539B" w14:textId="77777777" w:rsidR="00A82305" w:rsidRPr="00000D66" w:rsidRDefault="00A82305" w:rsidP="00A82305">
      <w:pPr>
        <w:spacing w:before="120" w:after="120" w:line="276" w:lineRule="auto"/>
        <w:ind w:left="1440"/>
        <w:jc w:val="both"/>
        <w:rPr>
          <w:rFonts w:ascii="Arial" w:hAnsi="Arial" w:cs="Arial"/>
        </w:rPr>
      </w:pPr>
      <w:r w:rsidRPr="00000D66">
        <w:rPr>
          <w:rFonts w:ascii="Arial" w:hAnsi="Arial" w:cs="Arial"/>
        </w:rPr>
        <w:t xml:space="preserve">Los desechos de los cortes no podrán ser dispuestos a media ladera, salvo aprobación del supervisor ni arrojados a los cursos de agua. Deberán ser colocados </w:t>
      </w:r>
      <w:r w:rsidRPr="00000D66">
        <w:rPr>
          <w:rFonts w:ascii="Arial" w:hAnsi="Arial" w:cs="Arial"/>
        </w:rPr>
        <w:lastRenderedPageBreak/>
        <w:t>en el lugar de disposición de materiales excedentes o reutilizados para la readecuación de la zona afectada.</w:t>
      </w:r>
    </w:p>
    <w:p w14:paraId="4D3422A5" w14:textId="77777777" w:rsidR="00A82305" w:rsidRPr="00000D66" w:rsidRDefault="00A82305" w:rsidP="00A82305">
      <w:pPr>
        <w:spacing w:before="120" w:after="120" w:line="276" w:lineRule="auto"/>
        <w:ind w:left="1440"/>
        <w:jc w:val="both"/>
        <w:rPr>
          <w:rFonts w:ascii="Arial" w:hAnsi="Arial" w:cs="Arial"/>
        </w:rPr>
      </w:pPr>
      <w:r w:rsidRPr="00000D66">
        <w:rPr>
          <w:rFonts w:ascii="Arial" w:hAnsi="Arial" w:cs="Arial"/>
        </w:rPr>
        <w:t>Para mantener la estabilidad del macizo rocoso y salvaguardar la integridad física de las personas no se permitirán alturas de taludes superiores a los diez (10) metros, sin escalonamientos.</w:t>
      </w:r>
    </w:p>
    <w:p w14:paraId="6421FCC4" w14:textId="77777777" w:rsidR="00A82305" w:rsidRPr="00000D66" w:rsidRDefault="00A82305" w:rsidP="00A82305">
      <w:pPr>
        <w:spacing w:before="120" w:after="120" w:line="276" w:lineRule="auto"/>
        <w:ind w:left="1440"/>
        <w:jc w:val="both"/>
        <w:rPr>
          <w:rFonts w:ascii="Arial" w:hAnsi="Arial" w:cs="Arial"/>
        </w:rPr>
      </w:pPr>
      <w:r w:rsidRPr="00000D66">
        <w:rPr>
          <w:rFonts w:ascii="Arial" w:hAnsi="Arial" w:cs="Arial"/>
        </w:rPr>
        <w:t>Se debe presentar un registro de control, de las cantidades extraídas de la cantera, al Supervisor para evitar la sobreexplotación. La extracción por sobre las cantidades máximas de explotación se realizará únicamente con la autorización del supervisor.</w:t>
      </w:r>
    </w:p>
    <w:p w14:paraId="06EAC977" w14:textId="77777777" w:rsidR="00A82305" w:rsidRDefault="00A82305" w:rsidP="00A82305">
      <w:pPr>
        <w:spacing w:before="120" w:after="120" w:line="276" w:lineRule="auto"/>
        <w:ind w:left="1440"/>
        <w:jc w:val="both"/>
        <w:rPr>
          <w:rFonts w:ascii="Arial" w:hAnsi="Arial" w:cs="Arial"/>
        </w:rPr>
      </w:pPr>
      <w:r w:rsidRPr="00000D66">
        <w:rPr>
          <w:rFonts w:ascii="Arial" w:hAnsi="Arial" w:cs="Arial"/>
        </w:rPr>
        <w:t>El material no seleccionado para el empleo en la construcción del camino, deberá ser apilado convenientemente a fin de ser utilizado posteriormente en el nivelado del área que lo requiera, según sea aprobado por el supervisor.</w:t>
      </w:r>
    </w:p>
    <w:p w14:paraId="3C11C90F" w14:textId="77777777" w:rsidR="00A82305" w:rsidRPr="00000D66" w:rsidRDefault="00A82305" w:rsidP="00A82305">
      <w:pPr>
        <w:spacing w:before="120" w:after="120" w:line="276" w:lineRule="auto"/>
        <w:ind w:left="1440"/>
        <w:jc w:val="both"/>
        <w:rPr>
          <w:rFonts w:ascii="Arial" w:hAnsi="Arial" w:cs="Arial"/>
          <w:b/>
        </w:rPr>
      </w:pPr>
      <w:r w:rsidRPr="00000D66">
        <w:rPr>
          <w:rFonts w:ascii="Arial" w:hAnsi="Arial" w:cs="Arial"/>
          <w:b/>
        </w:rPr>
        <w:t>Preparación de la superficie existente</w:t>
      </w:r>
    </w:p>
    <w:p w14:paraId="115B28C8"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El material para el afirmado se descargará cuando se compruebe que la superficie sobre la cual se va a apoyar tenga la densidad apropiada y las cotas indicadas en los planos. Todas las irregularidades que excedan las tolerancias admitidas en la especificación respectiva deberán ser corregidas.</w:t>
      </w:r>
    </w:p>
    <w:p w14:paraId="71383C72" w14:textId="77777777" w:rsidR="00A82305" w:rsidRPr="00000D66" w:rsidRDefault="00A82305" w:rsidP="00A82305">
      <w:pPr>
        <w:spacing w:before="120" w:after="120" w:line="276" w:lineRule="auto"/>
        <w:ind w:left="1440"/>
        <w:jc w:val="both"/>
        <w:rPr>
          <w:rFonts w:ascii="Arial" w:hAnsi="Arial" w:cs="Arial"/>
          <w:b/>
        </w:rPr>
      </w:pPr>
      <w:r w:rsidRPr="00000D66">
        <w:rPr>
          <w:rFonts w:ascii="Arial" w:hAnsi="Arial" w:cs="Arial"/>
          <w:b/>
        </w:rPr>
        <w:t>Transporte y colocación del material</w:t>
      </w:r>
    </w:p>
    <w:p w14:paraId="1573DFAC"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El contratista deberá transportar y depositar el material de modo, que no se produzca segregación, ni se cause daño o contaminación en la superficie existente.</w:t>
      </w:r>
    </w:p>
    <w:p w14:paraId="19587F83"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La colocación del material sobre la capa subyacente se hará en una longitud que no sobrepase mil quinientos metros (1,500m) de las operaciones de mezcla, conformación y compactación del material del sector en que se efectúan estos trabajos.</w:t>
      </w:r>
    </w:p>
    <w:p w14:paraId="732076A4"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Durante esta labor se tomarán las medidas para el manejo del material de afirmado, evitando los derrames de material y por ende la contaminación de fuentes de agua, suelos y flora cercana al lugar.</w:t>
      </w:r>
    </w:p>
    <w:p w14:paraId="3F74584E" w14:textId="77777777" w:rsidR="00A82305" w:rsidRPr="00000D66" w:rsidRDefault="00A82305" w:rsidP="00A82305">
      <w:pPr>
        <w:spacing w:before="120" w:after="120" w:line="276" w:lineRule="auto"/>
        <w:ind w:left="1440"/>
        <w:jc w:val="both"/>
        <w:rPr>
          <w:rFonts w:ascii="Arial" w:hAnsi="Arial" w:cs="Arial"/>
          <w:b/>
          <w:bCs/>
          <w:color w:val="000000"/>
        </w:rPr>
      </w:pPr>
      <w:r w:rsidRPr="00000D66">
        <w:rPr>
          <w:rFonts w:ascii="Arial" w:hAnsi="Arial" w:cs="Arial"/>
          <w:b/>
          <w:bCs/>
          <w:color w:val="000000"/>
        </w:rPr>
        <w:t>Extensión, mezcla y conformación del material</w:t>
      </w:r>
    </w:p>
    <w:p w14:paraId="6D6C835F"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El material se dispondrá en un cordón de sección uniforme, donde será verificada su homogeneidad. Si es necesario construir combinando varios materiales, se mezclarán formando cordones separados para cada material en la vía, que luego se unirán para lograr su mezclado. Si fuere necesario humedecer o airear el material, para lograr la humedad de compactación, el contratista empleará el equipo adecuado y aprobado, de manera que no perjudique la capa subyacente y deje una humedad uniforme en el material. Después de mezclado, se extenderá en una capa de espesor uniforme que permita obtener el espesor y grado de compactación exigidos.</w:t>
      </w:r>
    </w:p>
    <w:p w14:paraId="76F8C7F3" w14:textId="77777777" w:rsidR="00A82305"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Durante esta actividad se tomará las medidas durante la extensión, mezcla y conformación del material, evitando los derrames de material que pudieran contaminar fuentes de agua, suelos y flora cercana al lugar.</w:t>
      </w:r>
    </w:p>
    <w:p w14:paraId="411B999B" w14:textId="12D70B67" w:rsidR="00A82305" w:rsidRDefault="00A82305" w:rsidP="00A82305">
      <w:pPr>
        <w:spacing w:before="120" w:after="120" w:line="276" w:lineRule="auto"/>
        <w:ind w:left="1440"/>
        <w:jc w:val="both"/>
        <w:rPr>
          <w:rFonts w:ascii="Arial" w:hAnsi="Arial" w:cs="Arial"/>
          <w:color w:val="000000"/>
        </w:rPr>
      </w:pPr>
    </w:p>
    <w:p w14:paraId="5EDD2FFB" w14:textId="6686878C" w:rsidR="00A82305" w:rsidRDefault="00A82305" w:rsidP="00A82305">
      <w:pPr>
        <w:spacing w:before="120" w:after="120" w:line="276" w:lineRule="auto"/>
        <w:ind w:left="1440"/>
        <w:jc w:val="both"/>
        <w:rPr>
          <w:rFonts w:ascii="Arial" w:hAnsi="Arial" w:cs="Arial"/>
          <w:color w:val="000000"/>
        </w:rPr>
      </w:pPr>
    </w:p>
    <w:p w14:paraId="520AFE1E" w14:textId="77777777" w:rsidR="00A82305" w:rsidRPr="00000D66" w:rsidRDefault="00A82305" w:rsidP="00A82305">
      <w:pPr>
        <w:spacing w:before="120" w:after="120" w:line="276" w:lineRule="auto"/>
        <w:ind w:left="1440"/>
        <w:jc w:val="both"/>
        <w:rPr>
          <w:rFonts w:ascii="Arial" w:hAnsi="Arial" w:cs="Arial"/>
          <w:color w:val="000000"/>
        </w:rPr>
      </w:pPr>
    </w:p>
    <w:p w14:paraId="5AE0B18A" w14:textId="77777777" w:rsidR="00A82305" w:rsidRPr="00000D66" w:rsidRDefault="00A82305" w:rsidP="00A82305">
      <w:pPr>
        <w:spacing w:before="120" w:after="120" w:line="276" w:lineRule="auto"/>
        <w:ind w:left="1440"/>
        <w:jc w:val="both"/>
        <w:rPr>
          <w:rFonts w:ascii="Arial" w:hAnsi="Arial" w:cs="Arial"/>
          <w:b/>
        </w:rPr>
      </w:pPr>
      <w:r w:rsidRPr="00000D66">
        <w:rPr>
          <w:rFonts w:ascii="Arial" w:hAnsi="Arial" w:cs="Arial"/>
          <w:b/>
        </w:rPr>
        <w:t>Compactación</w:t>
      </w:r>
    </w:p>
    <w:p w14:paraId="7907D9FD"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Cuando el material tenga la humedad apropiada, se compactará con el equipo aprobado hasta lograr la densidad especificada.  En áreas inaccesibles a los rodillos, se usarán apisonadores mecánicos hasta lograr la densidad requerida con el equipo que normalmente se utiliza, se compactarán por los medios adecuados para el caso, en forma tal que las densidades que se alcancen, no sean inferiores a las obtenidas en el resto de la capa.</w:t>
      </w:r>
    </w:p>
    <w:p w14:paraId="3D42BD77"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La compactación se efectuará longitudinalmente, comenzando por los bordes exteriores y avanzando hacia el centro, traslapando en cada recorrido un ancho no menor de un tercio (1/3) del ancho del rodillo compactador. En las zonas peraltadas, la compactación se hará del borde inferior al superior.</w:t>
      </w:r>
    </w:p>
    <w:p w14:paraId="446B5021"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No se extenderá ninguna capa de material, mientras no se haya realizado la nivelación y comprobación del grado de compactación de la capa precedente o en instantes en que haya lluvia.</w:t>
      </w:r>
    </w:p>
    <w:p w14:paraId="63EDC9EB"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En esta actividad se tomarán los cuidados necesarios para evitar derrames de material que puedan contaminar las fuentes de agua, suelo y flora cercana al lugar de compactación. Los residuos generados por esta y las dos actividades mencionadas anteriormente, deben ser colocados en lugares de disposición de desechos adecuados especialmente para este tipo de residuos.</w:t>
      </w:r>
    </w:p>
    <w:p w14:paraId="34682499" w14:textId="77777777" w:rsidR="00A82305" w:rsidRPr="00000D66" w:rsidRDefault="00A82305" w:rsidP="00A82305">
      <w:pPr>
        <w:spacing w:before="120" w:after="120" w:line="276" w:lineRule="auto"/>
        <w:ind w:left="1440"/>
        <w:jc w:val="both"/>
        <w:rPr>
          <w:rFonts w:ascii="Arial" w:hAnsi="Arial" w:cs="Arial"/>
          <w:b/>
        </w:rPr>
      </w:pPr>
      <w:r w:rsidRPr="00000D66">
        <w:rPr>
          <w:rFonts w:ascii="Arial" w:hAnsi="Arial" w:cs="Arial"/>
          <w:b/>
        </w:rPr>
        <w:t>ACEPTACION DE LOS TRABAJOS</w:t>
      </w:r>
    </w:p>
    <w:p w14:paraId="1A50CE76" w14:textId="77777777" w:rsidR="00A82305" w:rsidRPr="00000D66" w:rsidRDefault="00A82305" w:rsidP="00A82305">
      <w:pPr>
        <w:spacing w:before="120" w:after="120" w:line="276" w:lineRule="auto"/>
        <w:ind w:left="1440"/>
        <w:jc w:val="both"/>
        <w:rPr>
          <w:rFonts w:ascii="Arial" w:hAnsi="Arial" w:cs="Arial"/>
          <w:b/>
          <w:bCs/>
          <w:color w:val="000000"/>
        </w:rPr>
      </w:pPr>
      <w:r w:rsidRPr="00000D66">
        <w:rPr>
          <w:rFonts w:ascii="Arial" w:hAnsi="Arial" w:cs="Arial"/>
          <w:b/>
          <w:bCs/>
          <w:color w:val="000000"/>
        </w:rPr>
        <w:t>Controles</w:t>
      </w:r>
    </w:p>
    <w:p w14:paraId="290D4648"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Durante la ejecución de los trabajos, el supervisor efectuará los siguientes controles principales:</w:t>
      </w:r>
    </w:p>
    <w:p w14:paraId="7D4E0195"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Verificar el estado y funcionamiento de todo el equipo empleado por el contratista.</w:t>
      </w:r>
    </w:p>
    <w:p w14:paraId="349FB1A2" w14:textId="77777777" w:rsidR="00A82305" w:rsidRPr="00000D66" w:rsidRDefault="00A82305" w:rsidP="00A82305">
      <w:pPr>
        <w:widowControl/>
        <w:numPr>
          <w:ilvl w:val="0"/>
          <w:numId w:val="81"/>
        </w:numPr>
        <w:tabs>
          <w:tab w:val="clear" w:pos="720"/>
          <w:tab w:val="num" w:pos="2160"/>
        </w:tabs>
        <w:autoSpaceDE/>
        <w:autoSpaceDN/>
        <w:spacing w:before="120" w:after="120" w:line="276" w:lineRule="auto"/>
        <w:ind w:left="2160"/>
        <w:jc w:val="both"/>
        <w:rPr>
          <w:rFonts w:ascii="Arial" w:hAnsi="Arial" w:cs="Arial"/>
        </w:rPr>
      </w:pPr>
      <w:r w:rsidRPr="00000D66">
        <w:rPr>
          <w:rFonts w:ascii="Arial" w:hAnsi="Arial" w:cs="Arial"/>
          <w:color w:val="000000"/>
        </w:rPr>
        <w:t xml:space="preserve">Comprobar que los materiales cumplen con los requisitos de calidad exigidos en la </w:t>
      </w:r>
      <w:r w:rsidRPr="00000D66">
        <w:rPr>
          <w:rFonts w:ascii="Arial" w:hAnsi="Arial" w:cs="Arial"/>
        </w:rPr>
        <w:t xml:space="preserve">clasificación de los suelos: se efectuará bajo el sistema AASHTO que ha sido concebido para estudios de caminos. </w:t>
      </w:r>
    </w:p>
    <w:p w14:paraId="6D6E5B1B" w14:textId="77777777" w:rsidR="00A82305" w:rsidRPr="00000D66" w:rsidRDefault="00A82305" w:rsidP="00A82305">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rPr>
        <w:t>Esta clasificación permite predecir con exactitud suficiente el comportamiento de los suelos, para los fines prácticos de identificar a lo largo del camino los sectores homogéneos desde el punto de vista geotécnico</w:t>
      </w:r>
      <w:r w:rsidRPr="00000D66">
        <w:rPr>
          <w:rFonts w:ascii="Arial" w:hAnsi="Arial" w:cs="Arial"/>
          <w:color w:val="000000"/>
        </w:rPr>
        <w:t>.</w:t>
      </w:r>
    </w:p>
    <w:p w14:paraId="3DAA110C" w14:textId="77777777" w:rsidR="00A82305" w:rsidRPr="00000D66" w:rsidRDefault="00A82305" w:rsidP="00A82305">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Supervisar la correcta aplicación del método de trabajo aceptado como resultado de los tramos de prueba en el caso de afirmados, macadán granular, empedrados, adoquinados y suelos estabilizados.</w:t>
      </w:r>
    </w:p>
    <w:p w14:paraId="405CC51D" w14:textId="77777777" w:rsidR="00A82305" w:rsidRPr="00000D66" w:rsidRDefault="00A82305" w:rsidP="00A82305">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Ejecutar ensayos de compactación.</w:t>
      </w:r>
    </w:p>
    <w:p w14:paraId="4202B583" w14:textId="77777777" w:rsidR="00A82305" w:rsidRPr="00000D66" w:rsidRDefault="00A82305" w:rsidP="00A82305">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Verificar la densidad de las capas compactadas efectuando la corrección previa por partículas extradimensionales, siempre que ello sea necesario. </w:t>
      </w:r>
      <w:r w:rsidRPr="00000D66">
        <w:rPr>
          <w:rFonts w:ascii="Arial" w:hAnsi="Arial" w:cs="Arial"/>
          <w:color w:val="000000"/>
        </w:rPr>
        <w:lastRenderedPageBreak/>
        <w:t>Este control se realizará en el espesor de capa realmente construido de acuerdo con el proceso constructivo a ser aplicado.</w:t>
      </w:r>
    </w:p>
    <w:p w14:paraId="7CFA4378" w14:textId="77777777" w:rsidR="00A82305" w:rsidRPr="00000D66" w:rsidRDefault="00A82305" w:rsidP="00A82305">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Tomar medidas para determinar espesores, levantar perfiles y comprobar la uniformidad de la superficie. </w:t>
      </w:r>
    </w:p>
    <w:p w14:paraId="27FB4D7A" w14:textId="77777777" w:rsidR="00A82305" w:rsidRPr="00000D66" w:rsidRDefault="00A82305" w:rsidP="00A82305">
      <w:pPr>
        <w:widowControl/>
        <w:numPr>
          <w:ilvl w:val="0"/>
          <w:numId w:val="81"/>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regularidad en la producción de los agregados de acuerdo con los programas de trabajo.</w:t>
      </w:r>
    </w:p>
    <w:p w14:paraId="6ED816F6" w14:textId="77777777" w:rsidR="00A82305" w:rsidRPr="00000D66" w:rsidRDefault="00A82305" w:rsidP="00A82305">
      <w:pPr>
        <w:spacing w:before="120" w:after="120" w:line="276" w:lineRule="auto"/>
        <w:ind w:left="1440"/>
        <w:jc w:val="both"/>
        <w:rPr>
          <w:rFonts w:ascii="Arial" w:hAnsi="Arial" w:cs="Arial"/>
          <w:b/>
          <w:bCs/>
          <w:color w:val="000000"/>
        </w:rPr>
      </w:pPr>
      <w:r w:rsidRPr="00000D66">
        <w:rPr>
          <w:rFonts w:ascii="Arial" w:hAnsi="Arial" w:cs="Arial"/>
          <w:b/>
          <w:bCs/>
          <w:color w:val="000000"/>
        </w:rPr>
        <w:t>Condiciones específicas para el recibo y tolerancias.</w:t>
      </w:r>
    </w:p>
    <w:p w14:paraId="72F5CCCE" w14:textId="77777777" w:rsidR="00A82305" w:rsidRPr="00000D66" w:rsidRDefault="00A82305" w:rsidP="00A82305">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Tanto las condiciones de recibo como las tolerancias para las obras ejecutadas, se indican en las especificaciones correspondientes. Todos los ensayos y mediciones requeridos para el recibo de los trabajos especificados, estarán a cargo del Supervisor. </w:t>
      </w:r>
    </w:p>
    <w:p w14:paraId="5ABEFB56" w14:textId="77777777" w:rsidR="00A82305" w:rsidRPr="00000D66" w:rsidRDefault="00A82305" w:rsidP="00A82305">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Aquellas áreas donde los defectos de calidad y las irregularidades excedan las tolerancias, deberán ser corregidas por el contratista, a su costo, hasta cumplir lo especificado.</w:t>
      </w:r>
    </w:p>
    <w:p w14:paraId="6BBCFFDC" w14:textId="77777777" w:rsidR="00A82305" w:rsidRPr="00000D66" w:rsidRDefault="00A82305" w:rsidP="00A82305">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Supervisar la correcta aplicación del método de trabajo aceptado como resultado de los tramos de prueba en el caso de afirmados, macadam granular, empedrados, adoquinados y suelos estabilizados.</w:t>
      </w:r>
    </w:p>
    <w:p w14:paraId="4CB09129" w14:textId="77777777" w:rsidR="00A82305" w:rsidRPr="00000D66" w:rsidRDefault="00A82305" w:rsidP="00A82305">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Ejecutar ensayos de compactación.</w:t>
      </w:r>
    </w:p>
    <w:p w14:paraId="2CBD9DA6" w14:textId="77777777" w:rsidR="00A82305" w:rsidRPr="00000D66" w:rsidRDefault="00A82305" w:rsidP="00A82305">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Verificar la densidad de las capas compactadas efectuando la corrección previa por partículas extradimensionales, siempre que ello sea necesario. Este control se realizará en el espesor de capa realmente construido de acuerdo con el proceso constructivo a ser aplicado.</w:t>
      </w:r>
    </w:p>
    <w:p w14:paraId="0155B549" w14:textId="77777777" w:rsidR="00A82305" w:rsidRPr="00000D66" w:rsidRDefault="00A82305" w:rsidP="00A82305">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Tomar medidas para determinar espesores, levantar perfiles y comprobar la uniformidad de la superficie. </w:t>
      </w:r>
    </w:p>
    <w:p w14:paraId="50186C0A" w14:textId="77777777" w:rsidR="00A82305" w:rsidRPr="00000D66" w:rsidRDefault="00A82305" w:rsidP="00A82305">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regularidad en la producción de los agregados de acuerdo con los programas de trabajo.</w:t>
      </w:r>
    </w:p>
    <w:p w14:paraId="53F59027" w14:textId="77777777" w:rsidR="00A82305" w:rsidRPr="00000D66" w:rsidRDefault="00A82305" w:rsidP="00A82305">
      <w:pPr>
        <w:widowControl/>
        <w:numPr>
          <w:ilvl w:val="0"/>
          <w:numId w:val="82"/>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ejecución de las consideraciones ambientales incluidas en esta   sección para la ejecución de obras de afirmados, macadam granular, empedrados, adoquinados y suelos estabilizados.</w:t>
      </w:r>
    </w:p>
    <w:p w14:paraId="0EA80947" w14:textId="77777777" w:rsidR="00A82305" w:rsidRPr="00000D66" w:rsidRDefault="00A82305" w:rsidP="00A82305">
      <w:pPr>
        <w:spacing w:before="120" w:after="120" w:line="276" w:lineRule="auto"/>
        <w:ind w:left="1440"/>
        <w:jc w:val="both"/>
        <w:rPr>
          <w:rFonts w:ascii="Arial" w:hAnsi="Arial" w:cs="Arial"/>
          <w:b/>
          <w:bCs/>
          <w:color w:val="000000"/>
        </w:rPr>
      </w:pPr>
      <w:r w:rsidRPr="00000D66">
        <w:rPr>
          <w:rFonts w:ascii="Arial" w:hAnsi="Arial" w:cs="Arial"/>
          <w:b/>
          <w:bCs/>
          <w:color w:val="000000"/>
        </w:rPr>
        <w:t>Condiciones específicas para el recibo y tolerancias.</w:t>
      </w:r>
    </w:p>
    <w:p w14:paraId="5F78ABDA" w14:textId="77777777" w:rsidR="00A82305" w:rsidRPr="00000D66" w:rsidRDefault="00A82305" w:rsidP="00A82305">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Tanto las condiciones de recibo como las tolerancias para las obras ejecutadas, se indican en las especificaciones correspondientes. Todos los ensayos y mediciones requeridos para el recibo de los trabajos especificados, estarán a cargo del supervisor. </w:t>
      </w:r>
    </w:p>
    <w:p w14:paraId="3365B9D7" w14:textId="77777777" w:rsidR="00A82305" w:rsidRPr="00000D66" w:rsidRDefault="00A82305" w:rsidP="00A82305">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Aquellas áreas donde los defectos de calidad y las irregularidades excedan las tolerancias, deberán ser corregidas por el contratista, a su costo, hasta cumplir lo especificado.</w:t>
      </w:r>
    </w:p>
    <w:p w14:paraId="6097394E" w14:textId="77777777" w:rsidR="00A82305" w:rsidRPr="00000D66" w:rsidRDefault="00A82305" w:rsidP="00A82305">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lastRenderedPageBreak/>
        <w:t>Supervisar la correcta aplicación del método de trabajo aceptado como resultado de los tramos de prueba en el caso de afirmados, macadam granular, empedrados, adoquinados y suelos estabilizados.</w:t>
      </w:r>
    </w:p>
    <w:p w14:paraId="247E5B20" w14:textId="77777777" w:rsidR="00A82305" w:rsidRPr="00000D66" w:rsidRDefault="00A82305" w:rsidP="00A82305">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Ejecutar ensayos de compactación.</w:t>
      </w:r>
    </w:p>
    <w:p w14:paraId="1E7AA2C9" w14:textId="77777777" w:rsidR="00A82305" w:rsidRPr="00000D66" w:rsidRDefault="00A82305" w:rsidP="00A82305">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Verificar la densidad de las capas compactadas efectuando la corrección previa por partículas extradimensionales, siempre que ello sea necesario. Este control se realizará en el espesor de capa realmente construido de acuerdo con el proceso constructivo a ser aplicado.</w:t>
      </w:r>
    </w:p>
    <w:p w14:paraId="61C3A96C" w14:textId="77777777" w:rsidR="00A82305" w:rsidRPr="00000D66" w:rsidRDefault="00A82305" w:rsidP="00A82305">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 xml:space="preserve">Tomar medidas para determinar espesores, levantar perfiles y comprobar la uniformidad de la superficie. </w:t>
      </w:r>
    </w:p>
    <w:p w14:paraId="2A477B1D" w14:textId="77777777" w:rsidR="00A82305" w:rsidRPr="00000D66" w:rsidRDefault="00A82305" w:rsidP="00A82305">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regularidad en la producción de los agregados de acuerdo con los programas de trabajo.</w:t>
      </w:r>
    </w:p>
    <w:p w14:paraId="134ACA13" w14:textId="77777777" w:rsidR="00A82305" w:rsidRPr="00000D66" w:rsidRDefault="00A82305" w:rsidP="00A82305">
      <w:pPr>
        <w:widowControl/>
        <w:numPr>
          <w:ilvl w:val="0"/>
          <w:numId w:val="83"/>
        </w:numPr>
        <w:tabs>
          <w:tab w:val="clear" w:pos="720"/>
          <w:tab w:val="num" w:pos="2160"/>
        </w:tabs>
        <w:autoSpaceDE/>
        <w:autoSpaceDN/>
        <w:spacing w:before="120" w:after="120" w:line="276" w:lineRule="auto"/>
        <w:ind w:left="2160"/>
        <w:jc w:val="both"/>
        <w:rPr>
          <w:rFonts w:ascii="Arial" w:hAnsi="Arial" w:cs="Arial"/>
          <w:color w:val="000000"/>
        </w:rPr>
      </w:pPr>
      <w:r w:rsidRPr="00000D66">
        <w:rPr>
          <w:rFonts w:ascii="Arial" w:hAnsi="Arial" w:cs="Arial"/>
          <w:color w:val="000000"/>
        </w:rPr>
        <w:t>Vigilar la ejecución de las consideraciones ambientales incluidas en esta   sección para la ejecución de obras de afirmados, macadam granular, empedrados, adoquinados y suelos estabilizados.</w:t>
      </w:r>
    </w:p>
    <w:p w14:paraId="3736F9C5" w14:textId="77777777" w:rsidR="00A82305" w:rsidRPr="00000D66" w:rsidRDefault="00A82305" w:rsidP="00A82305">
      <w:pPr>
        <w:spacing w:before="120" w:after="120" w:line="276" w:lineRule="auto"/>
        <w:ind w:left="1440"/>
        <w:jc w:val="both"/>
        <w:rPr>
          <w:rFonts w:ascii="Arial" w:hAnsi="Arial" w:cs="Arial"/>
          <w:b/>
          <w:bCs/>
          <w:color w:val="000000"/>
        </w:rPr>
      </w:pPr>
      <w:r w:rsidRPr="00000D66">
        <w:rPr>
          <w:rFonts w:ascii="Arial" w:hAnsi="Arial" w:cs="Arial"/>
          <w:b/>
          <w:bCs/>
          <w:color w:val="000000"/>
        </w:rPr>
        <w:t>Condiciones específicas para el recibo y tolerancias.</w:t>
      </w:r>
    </w:p>
    <w:p w14:paraId="5318BD40"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 xml:space="preserve">Tanto las condiciones de recibo como las tolerancias para las obras ejecutadas, se indican en las especificaciones correspondientes. Todos los ensayos y mediciones requeridos para el recibo de los trabajos especificados, estarán a cargo del supervisor. </w:t>
      </w:r>
    </w:p>
    <w:p w14:paraId="77213369"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Aquellas áreas donde los defectos de calidad y las irregularidades excedan las tolerancias, deberán ser corregidas por el contratista, a su costo, hasta cumplir lo especificado.</w:t>
      </w:r>
    </w:p>
    <w:p w14:paraId="4FBE4A51" w14:textId="77777777" w:rsidR="00A82305" w:rsidRPr="00000D66" w:rsidRDefault="00A82305" w:rsidP="00A82305">
      <w:pPr>
        <w:spacing w:before="120" w:after="120" w:line="276" w:lineRule="auto"/>
        <w:ind w:left="1440"/>
        <w:jc w:val="both"/>
        <w:rPr>
          <w:rFonts w:ascii="Arial" w:hAnsi="Arial" w:cs="Arial"/>
          <w:b/>
          <w:bCs/>
          <w:color w:val="000000"/>
        </w:rPr>
      </w:pPr>
      <w:r w:rsidRPr="00000D66">
        <w:rPr>
          <w:rFonts w:ascii="Arial" w:hAnsi="Arial" w:cs="Arial"/>
          <w:b/>
          <w:bCs/>
          <w:color w:val="000000"/>
        </w:rPr>
        <w:t>Compactación</w:t>
      </w:r>
    </w:p>
    <w:p w14:paraId="5235D2FA"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Las determinaciones de la densidad de la capa compactada se realizarán de acuerdo a lo indicado en el expediente y los tramos por aprobar se definirán sobre la base de un mínimo de seis (6) determinaciones de densidad. Los sitios para las mediciones se elegirán al azar.</w:t>
      </w:r>
    </w:p>
    <w:p w14:paraId="75EB9A95" w14:textId="77777777" w:rsidR="00A82305" w:rsidRPr="00000D66" w:rsidRDefault="00A82305" w:rsidP="00A82305">
      <w:pPr>
        <w:spacing w:before="120" w:after="120" w:line="276" w:lineRule="auto"/>
        <w:ind w:left="1440"/>
        <w:jc w:val="both"/>
        <w:rPr>
          <w:rFonts w:ascii="Arial" w:hAnsi="Arial" w:cs="Arial"/>
        </w:rPr>
      </w:pPr>
      <w:r w:rsidRPr="00000D66">
        <w:rPr>
          <w:rFonts w:ascii="Arial" w:hAnsi="Arial" w:cs="Arial"/>
        </w:rPr>
        <w:t>Las densidades individuales (Di) deben ser, como mínimo el cien por ciento (100%) de la obtenida en el ensayo Próctor modificado de referencia (MTC E 115)</w:t>
      </w:r>
    </w:p>
    <w:p w14:paraId="6A963732" w14:textId="77777777" w:rsidR="00A82305" w:rsidRPr="00000D66" w:rsidRDefault="00A82305" w:rsidP="00A82305">
      <w:pPr>
        <w:spacing w:before="120" w:after="120" w:line="276" w:lineRule="auto"/>
        <w:ind w:left="1440"/>
        <w:jc w:val="both"/>
        <w:rPr>
          <w:rFonts w:ascii="Arial" w:hAnsi="Arial" w:cs="Arial"/>
        </w:rPr>
      </w:pPr>
      <w:r w:rsidRPr="00000D66">
        <w:rPr>
          <w:rFonts w:ascii="Arial" w:hAnsi="Arial" w:cs="Arial"/>
        </w:rPr>
        <w:t xml:space="preserve">Di </w:t>
      </w:r>
      <w:r w:rsidRPr="00000D66">
        <w:rPr>
          <w:rFonts w:ascii="Arial" w:hAnsi="Arial" w:cs="Arial"/>
        </w:rPr>
        <w:sym w:font="Symbol" w:char="F0B3"/>
      </w:r>
      <w:r w:rsidRPr="00000D66">
        <w:rPr>
          <w:rFonts w:ascii="Arial" w:hAnsi="Arial" w:cs="Arial"/>
        </w:rPr>
        <w:t xml:space="preserve">  De</w:t>
      </w:r>
    </w:p>
    <w:p w14:paraId="1FD056C0"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La humedad de trabajo no debe variar en ± 2.0 % respecto del optimo contenido de humedad obtenido con el Próctor modificado. En caso de no cumplirse estos términos se rechazará el tramo.</w:t>
      </w:r>
    </w:p>
    <w:p w14:paraId="169CD892"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Siempre que sea necesario se efectuarán las correcciones por presencia de partículas gruesas, previamente al cálculo de los porcentajes de compactación.</w:t>
      </w:r>
    </w:p>
    <w:p w14:paraId="1A2D2432" w14:textId="65060874" w:rsidR="00A82305" w:rsidRDefault="00A82305" w:rsidP="00A82305">
      <w:pPr>
        <w:spacing w:before="120" w:after="120" w:line="276" w:lineRule="auto"/>
        <w:ind w:left="1440"/>
        <w:jc w:val="both"/>
        <w:rPr>
          <w:rFonts w:ascii="Arial" w:hAnsi="Arial" w:cs="Arial"/>
        </w:rPr>
      </w:pPr>
      <w:r w:rsidRPr="00000D66">
        <w:rPr>
          <w:rFonts w:ascii="Arial" w:hAnsi="Arial" w:cs="Arial"/>
        </w:rPr>
        <w:t>La densidad de las capas compactadas podrá ser determinada por cualquier método aplicable de los descritos en las normas de ensayo MTC E 117, MTC E 124.</w:t>
      </w:r>
    </w:p>
    <w:p w14:paraId="50D24CC2" w14:textId="77777777" w:rsidR="00A82305" w:rsidRPr="00000D66" w:rsidRDefault="00A82305" w:rsidP="00A82305">
      <w:pPr>
        <w:spacing w:before="120" w:after="120" w:line="276" w:lineRule="auto"/>
        <w:ind w:left="1440"/>
        <w:jc w:val="both"/>
        <w:rPr>
          <w:rFonts w:ascii="Arial" w:hAnsi="Arial" w:cs="Arial"/>
          <w:b/>
          <w:bCs/>
          <w:color w:val="000000"/>
        </w:rPr>
      </w:pPr>
      <w:r w:rsidRPr="00000D66">
        <w:rPr>
          <w:rFonts w:ascii="Arial" w:hAnsi="Arial" w:cs="Arial"/>
          <w:b/>
          <w:bCs/>
          <w:color w:val="000000"/>
        </w:rPr>
        <w:lastRenderedPageBreak/>
        <w:t>Espesor</w:t>
      </w:r>
    </w:p>
    <w:p w14:paraId="2ED789F7"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Sobre la base de los tramos escogidos para el control de la compactación, se determinará el espesor medio de la capa compactada (em), el cual no podrá ser inferior al de diseño (ed).</w:t>
      </w:r>
    </w:p>
    <w:p w14:paraId="1DD49A41"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 xml:space="preserve">em  </w:t>
      </w:r>
      <w:r w:rsidRPr="00000D66">
        <w:rPr>
          <w:rFonts w:ascii="Arial" w:hAnsi="Arial" w:cs="Arial"/>
        </w:rPr>
        <w:sym w:font="Symbol" w:char="F0B3"/>
      </w:r>
      <w:r w:rsidRPr="00000D66">
        <w:rPr>
          <w:rFonts w:ascii="Arial" w:hAnsi="Arial" w:cs="Arial"/>
          <w:color w:val="000000"/>
        </w:rPr>
        <w:t xml:space="preserve">  ed</w:t>
      </w:r>
    </w:p>
    <w:p w14:paraId="002E7B12"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Además el valor obtenido en cada determinación individual (ei) deberá ser, cuando menos, igual al noventa y cinco por ciento (95 %) del espesor del diseño, so pena del rechazo del tramo controlado.</w:t>
      </w:r>
    </w:p>
    <w:p w14:paraId="123411A5"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 xml:space="preserve">ei  </w:t>
      </w:r>
      <w:r w:rsidRPr="00000D66">
        <w:rPr>
          <w:rFonts w:ascii="Arial" w:hAnsi="Arial" w:cs="Arial"/>
        </w:rPr>
        <w:sym w:font="Symbol" w:char="F0B3"/>
      </w:r>
      <w:r w:rsidRPr="00000D66">
        <w:rPr>
          <w:rFonts w:ascii="Arial" w:hAnsi="Arial" w:cs="Arial"/>
        </w:rPr>
        <w:t xml:space="preserve"> </w:t>
      </w:r>
      <w:r w:rsidRPr="00000D66">
        <w:rPr>
          <w:rFonts w:ascii="Arial" w:hAnsi="Arial" w:cs="Arial"/>
          <w:color w:val="000000"/>
        </w:rPr>
        <w:t xml:space="preserve"> 0.100 ed</w:t>
      </w:r>
    </w:p>
    <w:p w14:paraId="7295B1F1"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Todas las áreas de afirmado donde los defectos de calidad y terminación sobrepasen las tolerancias de la presente especificación, deberán ser corregidas por el contratista, a su costo, hasta cumplir lo especificado.</w:t>
      </w:r>
    </w:p>
    <w:p w14:paraId="73D8724D" w14:textId="77777777" w:rsidR="00A82305" w:rsidRPr="00000D66" w:rsidRDefault="00A82305" w:rsidP="00A82305">
      <w:pPr>
        <w:spacing w:before="120" w:after="120" w:line="276" w:lineRule="auto"/>
        <w:ind w:left="1440"/>
        <w:jc w:val="both"/>
        <w:rPr>
          <w:rFonts w:ascii="Arial" w:hAnsi="Arial" w:cs="Arial"/>
          <w:b/>
        </w:rPr>
      </w:pPr>
      <w:r w:rsidRPr="00000D66">
        <w:rPr>
          <w:rFonts w:ascii="Arial" w:hAnsi="Arial" w:cs="Arial"/>
          <w:b/>
        </w:rPr>
        <w:t>Medición</w:t>
      </w:r>
    </w:p>
    <w:p w14:paraId="51A5DAD9"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La unidad de medida será el metro cúbico (m3), aproximado al entero, de material o mezcla suministrado, colocado y compactado, aprobado por el supervisor, de acuerdo con lo que exija la especificación respectiva, las dimensiones que se indican en el proyecto.</w:t>
      </w:r>
    </w:p>
    <w:p w14:paraId="62C99FCE"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El volumen se determinará por el sistema promedio de áreas extremas, utilizando las secciones transversales y la longitud real, medida a lo largo del eje del proyecto.</w:t>
      </w:r>
    </w:p>
    <w:p w14:paraId="6C048E08"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No se medirán cantidades en exceso de las especificadas, ni fuera de las dimensiones de los planos y del proyecto, especialmente cuando ellas se produzcan por sobreexcavaciones de la subrasante; por parte del contratista.</w:t>
      </w:r>
    </w:p>
    <w:p w14:paraId="05C9ADD7" w14:textId="77777777" w:rsidR="00A82305" w:rsidRPr="00000D66" w:rsidRDefault="00A82305" w:rsidP="00A82305">
      <w:pPr>
        <w:spacing w:before="120" w:after="120" w:line="276" w:lineRule="auto"/>
        <w:ind w:left="1440"/>
        <w:jc w:val="both"/>
        <w:rPr>
          <w:rFonts w:ascii="Arial" w:hAnsi="Arial" w:cs="Arial"/>
          <w:b/>
        </w:rPr>
      </w:pPr>
      <w:r w:rsidRPr="00000D66">
        <w:rPr>
          <w:rFonts w:ascii="Arial" w:hAnsi="Arial" w:cs="Arial"/>
          <w:b/>
        </w:rPr>
        <w:t>Pago</w:t>
      </w:r>
    </w:p>
    <w:p w14:paraId="251EB7FF"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El pago se hará por metro cuadrado al respectivo precio unitario del contrato, por toda obra ejecutada de acuerdo tanto con esta sección como con la especificación respectiva y aceptada por el supervisor.</w:t>
      </w:r>
    </w:p>
    <w:p w14:paraId="26856F88"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El precio unitario deberá cubrir todos los costos de adquisición, obtención de permisos y derechos de explotación o alquiler de fuentes de materiales y canteras; obtención de permisos ambientales para la explotación de los suelos y agregados; las instalaciones provisionales; los costos de arreglo o construcción de las vías de acceso a las fuentes y canteras; la preparación de las zonas por explotar, así como todos los costos de explotación, selección, trituración, lavado, transportes dentro de las zonas de producción, almacenamiento, clasificación, desperdicios, carga, transporte del material al punto de aplicación, descarga, mezcla, colocación, nivelación y compactación de los materiales utilizados; y los de extracción, bombeo, transporte y distribución del agua requerida.</w:t>
      </w:r>
    </w:p>
    <w:p w14:paraId="6814693B" w14:textId="77777777" w:rsidR="00A82305" w:rsidRPr="00000D66" w:rsidRDefault="00A82305" w:rsidP="00A82305">
      <w:pPr>
        <w:spacing w:before="120" w:after="120" w:line="276" w:lineRule="auto"/>
        <w:ind w:left="1440"/>
        <w:jc w:val="both"/>
        <w:rPr>
          <w:rFonts w:ascii="Arial" w:hAnsi="Arial" w:cs="Arial"/>
          <w:color w:val="000000"/>
        </w:rPr>
      </w:pPr>
      <w:r w:rsidRPr="00000D66">
        <w:rPr>
          <w:rFonts w:ascii="Arial" w:hAnsi="Arial" w:cs="Arial"/>
          <w:color w:val="000000"/>
        </w:rPr>
        <w:t>El precio unitario deberá incluir, también, los costos de ejecución de los tramos de prueba y, en general, todo costo relacionado con la correcta ejecución de la capa respectiva.</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tblGrid>
      <w:tr w:rsidR="00A82305" w:rsidRPr="00000D66" w14:paraId="425F76BD" w14:textId="77777777" w:rsidTr="00E5309D">
        <w:trPr>
          <w:trHeight w:val="404"/>
          <w:jc w:val="center"/>
        </w:trPr>
        <w:tc>
          <w:tcPr>
            <w:tcW w:w="2547" w:type="dxa"/>
            <w:shd w:val="clear" w:color="auto" w:fill="D9D9D9"/>
            <w:vAlign w:val="center"/>
          </w:tcPr>
          <w:p w14:paraId="7215D871" w14:textId="77777777" w:rsidR="00A82305" w:rsidRPr="00000D66" w:rsidRDefault="00A82305" w:rsidP="00E5309D">
            <w:pPr>
              <w:spacing w:before="120" w:after="120" w:line="276" w:lineRule="auto"/>
              <w:jc w:val="both"/>
              <w:rPr>
                <w:rFonts w:ascii="Arial" w:hAnsi="Arial" w:cs="Arial"/>
                <w:b/>
              </w:rPr>
            </w:pPr>
            <w:r w:rsidRPr="00000D66">
              <w:rPr>
                <w:rFonts w:ascii="Arial" w:hAnsi="Arial" w:cs="Arial"/>
                <w:b/>
              </w:rPr>
              <w:lastRenderedPageBreak/>
              <w:t>Partida de pago</w:t>
            </w:r>
          </w:p>
        </w:tc>
        <w:tc>
          <w:tcPr>
            <w:tcW w:w="2268" w:type="dxa"/>
            <w:shd w:val="clear" w:color="auto" w:fill="D9D9D9"/>
            <w:vAlign w:val="center"/>
          </w:tcPr>
          <w:p w14:paraId="4B1D695A" w14:textId="77777777" w:rsidR="00A82305" w:rsidRPr="00000D66" w:rsidRDefault="00A82305" w:rsidP="00E5309D">
            <w:pPr>
              <w:spacing w:before="120" w:after="120" w:line="276" w:lineRule="auto"/>
              <w:jc w:val="both"/>
              <w:rPr>
                <w:rFonts w:ascii="Arial" w:hAnsi="Arial" w:cs="Arial"/>
                <w:b/>
              </w:rPr>
            </w:pPr>
            <w:r w:rsidRPr="00000D66">
              <w:rPr>
                <w:rFonts w:ascii="Arial" w:hAnsi="Arial" w:cs="Arial"/>
                <w:b/>
              </w:rPr>
              <w:t>Unidad</w:t>
            </w:r>
          </w:p>
        </w:tc>
      </w:tr>
      <w:tr w:rsidR="00A82305" w:rsidRPr="00000D66" w14:paraId="2564A04D" w14:textId="77777777" w:rsidTr="00E5309D">
        <w:trPr>
          <w:trHeight w:val="409"/>
          <w:jc w:val="center"/>
        </w:trPr>
        <w:tc>
          <w:tcPr>
            <w:tcW w:w="2547" w:type="dxa"/>
            <w:vAlign w:val="center"/>
          </w:tcPr>
          <w:p w14:paraId="635B10B7" w14:textId="77777777" w:rsidR="00A82305" w:rsidRPr="00000D66" w:rsidRDefault="00A82305" w:rsidP="00E5309D">
            <w:pPr>
              <w:spacing w:before="120" w:after="120" w:line="276" w:lineRule="auto"/>
              <w:jc w:val="both"/>
              <w:rPr>
                <w:rFonts w:ascii="Arial" w:hAnsi="Arial" w:cs="Arial"/>
              </w:rPr>
            </w:pPr>
            <w:r w:rsidRPr="00000D66">
              <w:rPr>
                <w:rFonts w:ascii="Arial" w:hAnsi="Arial" w:cs="Arial"/>
              </w:rPr>
              <w:t xml:space="preserve">Afirmado </w:t>
            </w:r>
          </w:p>
        </w:tc>
        <w:tc>
          <w:tcPr>
            <w:tcW w:w="2268" w:type="dxa"/>
            <w:vAlign w:val="center"/>
          </w:tcPr>
          <w:p w14:paraId="379D3770" w14:textId="77777777" w:rsidR="00A82305" w:rsidRPr="00000D66" w:rsidRDefault="00A82305" w:rsidP="00E5309D">
            <w:pPr>
              <w:spacing w:before="120" w:after="120" w:line="276" w:lineRule="auto"/>
              <w:jc w:val="both"/>
              <w:rPr>
                <w:rFonts w:ascii="Arial" w:hAnsi="Arial" w:cs="Arial"/>
              </w:rPr>
            </w:pPr>
            <w:r w:rsidRPr="00000D66">
              <w:rPr>
                <w:rFonts w:ascii="Arial" w:hAnsi="Arial" w:cs="Arial"/>
              </w:rPr>
              <w:t>Metro Cubico (m3)</w:t>
            </w:r>
          </w:p>
        </w:tc>
      </w:tr>
    </w:tbl>
    <w:p w14:paraId="501E3080" w14:textId="09C8A847" w:rsidR="00B234D1" w:rsidRDefault="00B234D1" w:rsidP="00B234D1">
      <w:pPr>
        <w:pStyle w:val="Prrafodelista"/>
        <w:tabs>
          <w:tab w:val="left" w:pos="0"/>
          <w:tab w:val="left" w:pos="567"/>
        </w:tabs>
        <w:spacing w:line="360" w:lineRule="auto"/>
        <w:ind w:left="2127" w:firstLine="0"/>
        <w:rPr>
          <w:rFonts w:ascii="Arial" w:eastAsiaTheme="minorHAnsi" w:hAnsi="Arial" w:cs="Arial"/>
          <w:bCs/>
          <w:lang w:val="es-PE"/>
        </w:rPr>
      </w:pPr>
    </w:p>
    <w:p w14:paraId="78BF4ADC" w14:textId="5B5C79D4" w:rsidR="00EC0619" w:rsidRPr="00732EB9" w:rsidRDefault="00EC0619" w:rsidP="00C35516">
      <w:pPr>
        <w:pStyle w:val="Prrafodelista"/>
        <w:numPr>
          <w:ilvl w:val="3"/>
          <w:numId w:val="59"/>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 xml:space="preserve">CONFORMACION Y COMPACTACION DE DIQUE (MATERIAL </w:t>
      </w:r>
      <w:r w:rsidR="002B5B0A">
        <w:rPr>
          <w:rFonts w:ascii="Arial" w:eastAsiaTheme="minorHAnsi" w:hAnsi="Arial" w:cs="Arial"/>
          <w:b/>
          <w:bCs/>
          <w:lang w:val="es-PE"/>
        </w:rPr>
        <w:t>AFIRMADO</w:t>
      </w:r>
      <w:r w:rsidRPr="00732EB9">
        <w:rPr>
          <w:rFonts w:ascii="Arial" w:eastAsiaTheme="minorHAnsi" w:hAnsi="Arial" w:cs="Arial"/>
          <w:b/>
          <w:bCs/>
          <w:lang w:val="es-PE"/>
        </w:rPr>
        <w:t>)</w:t>
      </w:r>
    </w:p>
    <w:p w14:paraId="3B2CC98B" w14:textId="77777777" w:rsidR="00DF32BC" w:rsidRPr="00DF32BC" w:rsidRDefault="00EC0619" w:rsidP="00DF32BC">
      <w:pPr>
        <w:spacing w:line="360" w:lineRule="auto"/>
        <w:ind w:left="2127"/>
        <w:jc w:val="both"/>
        <w:rPr>
          <w:rFonts w:ascii="Arial" w:hAnsi="Arial" w:cs="Arial"/>
        </w:rPr>
      </w:pPr>
      <w:r w:rsidRPr="00732EB9">
        <w:rPr>
          <w:rFonts w:ascii="Arial" w:hAnsi="Arial" w:cs="Arial"/>
          <w:b/>
          <w:bCs/>
        </w:rPr>
        <w:t xml:space="preserve">Descripción.- </w:t>
      </w:r>
      <w:r w:rsidR="00DF32BC" w:rsidRPr="00DF32BC">
        <w:rPr>
          <w:rFonts w:ascii="Arial" w:hAnsi="Arial" w:cs="Arial"/>
        </w:rPr>
        <w:t xml:space="preserve">Esta especificación es aplicable a todos los trabajos de construcción de terraplenes para diques del río, caminos de servicio y mantenimiento, relleno en las diferentes estructuras hidráulicas y consiste en la colocación de </w:t>
      </w:r>
      <w:r w:rsidR="00DF32BC" w:rsidRPr="00DF32BC">
        <w:rPr>
          <w:rFonts w:ascii="Arial" w:hAnsi="Arial" w:cs="Arial"/>
          <w:bCs/>
        </w:rPr>
        <w:t>material impermeable, de acuerdo a las especificaciones y su compactación de capas, de conformidad de los alineamientos, pendientes, perfiles transversales indicados en los planos.</w:t>
      </w:r>
    </w:p>
    <w:p w14:paraId="0C8462A6" w14:textId="403CBC7A" w:rsidR="00EC0619" w:rsidRPr="00732EB9" w:rsidRDefault="00DF32BC" w:rsidP="00DF32BC">
      <w:pPr>
        <w:spacing w:line="360" w:lineRule="auto"/>
        <w:ind w:left="2127"/>
        <w:jc w:val="both"/>
        <w:rPr>
          <w:rFonts w:ascii="Arial" w:hAnsi="Arial" w:cs="Arial"/>
        </w:rPr>
      </w:pPr>
      <w:r w:rsidRPr="00DF32BC">
        <w:rPr>
          <w:rFonts w:ascii="Arial" w:hAnsi="Arial" w:cs="Arial"/>
          <w:b/>
        </w:rPr>
        <w:t>Método de ejecución</w:t>
      </w:r>
      <w:r w:rsidRPr="00DF32BC">
        <w:rPr>
          <w:rFonts w:ascii="Arial" w:hAnsi="Arial" w:cs="Arial"/>
        </w:rPr>
        <w:t>.- Los rellenos serán construidos según los alineamientos, perfiles y secciones transversales señalados en los planos y/o indicados por el Supervisor y, sólo después que éste haya dado su conformidad a la calidad del material a utilizarse según sea la naturaleza de la obra</w:t>
      </w:r>
      <w:r w:rsidR="00EC0619" w:rsidRPr="00732EB9">
        <w:rPr>
          <w:rFonts w:ascii="Arial" w:hAnsi="Arial" w:cs="Arial"/>
        </w:rPr>
        <w:t>.</w:t>
      </w:r>
    </w:p>
    <w:p w14:paraId="4DC922EA" w14:textId="77777777" w:rsidR="00EC0619" w:rsidRPr="00732EB9" w:rsidRDefault="00EC0619" w:rsidP="0034034C">
      <w:pPr>
        <w:spacing w:line="360" w:lineRule="auto"/>
        <w:ind w:left="2127"/>
        <w:jc w:val="both"/>
        <w:rPr>
          <w:rFonts w:ascii="Arial" w:hAnsi="Arial" w:cs="Arial"/>
          <w:b/>
        </w:rPr>
      </w:pPr>
      <w:r w:rsidRPr="00732EB9">
        <w:rPr>
          <w:rFonts w:ascii="Arial" w:hAnsi="Arial" w:cs="Arial"/>
          <w:b/>
          <w:bCs/>
        </w:rPr>
        <w:t>Descripción técnica de la partida</w:t>
      </w:r>
    </w:p>
    <w:p w14:paraId="384D5615" w14:textId="77777777" w:rsidR="00EC0619" w:rsidRPr="00732EB9" w:rsidRDefault="00EC0619" w:rsidP="0034034C">
      <w:pPr>
        <w:spacing w:line="360" w:lineRule="auto"/>
        <w:ind w:left="2127"/>
        <w:jc w:val="both"/>
        <w:rPr>
          <w:rFonts w:ascii="Arial" w:hAnsi="Arial" w:cs="Arial"/>
        </w:rPr>
      </w:pPr>
      <w:r w:rsidRPr="00732EB9">
        <w:rPr>
          <w:rFonts w:ascii="Arial" w:hAnsi="Arial" w:cs="Arial"/>
          <w:b/>
          <w:bCs/>
        </w:rPr>
        <w:t>Definiciones</w:t>
      </w:r>
      <w:r w:rsidRPr="00732EB9">
        <w:rPr>
          <w:rFonts w:ascii="Arial" w:hAnsi="Arial" w:cs="Arial"/>
          <w:bCs/>
        </w:rPr>
        <w:t xml:space="preserve"> </w:t>
      </w:r>
      <w:r w:rsidRPr="00732EB9">
        <w:rPr>
          <w:rFonts w:ascii="Arial" w:hAnsi="Arial" w:cs="Arial"/>
          <w:b/>
          <w:bCs/>
        </w:rPr>
        <w:t>generales</w:t>
      </w:r>
    </w:p>
    <w:p w14:paraId="09EC2CC3" w14:textId="77777777" w:rsidR="00EC0619" w:rsidRPr="00732EB9" w:rsidRDefault="00EC0619" w:rsidP="0034034C">
      <w:pPr>
        <w:spacing w:line="360" w:lineRule="auto"/>
        <w:ind w:left="2127"/>
        <w:jc w:val="both"/>
        <w:rPr>
          <w:rFonts w:ascii="Arial" w:hAnsi="Arial" w:cs="Arial"/>
          <w:b/>
        </w:rPr>
      </w:pPr>
      <w:r w:rsidRPr="00732EB9">
        <w:rPr>
          <w:rFonts w:ascii="Arial" w:hAnsi="Arial" w:cs="Arial"/>
          <w:b/>
          <w:bCs/>
        </w:rPr>
        <w:t>a) Líneas y rasantes</w:t>
      </w:r>
    </w:p>
    <w:p w14:paraId="447DF31B"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Los rellenos deberán construirse hasta las líneas, rasantes y secciones transversales que se muestran en los planos o como ordene el Supervisor.</w:t>
      </w:r>
    </w:p>
    <w:p w14:paraId="2EE42A7A"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Los taludes expuestos deberán presentar una superficie uniforme. El Supervisor se reserva el derecho de aumentar o disminuir las pendientes de los taludes de los rellenos o de hacer cualquier otro cambio en las estructuras, que considere necesario.</w:t>
      </w:r>
    </w:p>
    <w:p w14:paraId="023E51BB" w14:textId="77777777" w:rsidR="00EC0619" w:rsidRPr="00732EB9" w:rsidRDefault="00EC0619" w:rsidP="0034034C">
      <w:pPr>
        <w:spacing w:line="360" w:lineRule="auto"/>
        <w:ind w:left="2127"/>
        <w:jc w:val="both"/>
        <w:rPr>
          <w:rFonts w:ascii="Arial" w:hAnsi="Arial" w:cs="Arial"/>
          <w:b/>
        </w:rPr>
      </w:pPr>
      <w:r w:rsidRPr="00732EB9">
        <w:rPr>
          <w:rFonts w:ascii="Arial" w:hAnsi="Arial" w:cs="Arial"/>
          <w:b/>
          <w:bCs/>
        </w:rPr>
        <w:t>b) Colocación</w:t>
      </w:r>
    </w:p>
    <w:p w14:paraId="2BD22A62" w14:textId="5403BBD9" w:rsidR="00EC0619" w:rsidRDefault="00EC0619" w:rsidP="0034034C">
      <w:pPr>
        <w:spacing w:line="360" w:lineRule="auto"/>
        <w:ind w:left="2127"/>
        <w:jc w:val="both"/>
        <w:rPr>
          <w:rFonts w:ascii="Arial" w:hAnsi="Arial" w:cs="Arial"/>
        </w:rPr>
      </w:pPr>
      <w:r w:rsidRPr="00732EB9">
        <w:rPr>
          <w:rFonts w:ascii="Arial" w:hAnsi="Arial" w:cs="Arial"/>
        </w:rPr>
        <w:t>El material de relleno será colocado y acomodado sobre una superficie de terreno previamente preparada, en capas sensiblemente horizontales de espesor y granulometría gradada, de tal forma que no se formen acumulaciones o lentes de materiales que difieran sustancialmente con la textura del material vecino. El espesor de las capas será el fijado en los planos o el fijado por el Supervisor.</w:t>
      </w:r>
    </w:p>
    <w:p w14:paraId="2E4A6460" w14:textId="76F989F8" w:rsidR="002B5B0A" w:rsidRDefault="002B5B0A" w:rsidP="0034034C">
      <w:pPr>
        <w:spacing w:line="360" w:lineRule="auto"/>
        <w:ind w:left="2127"/>
        <w:jc w:val="both"/>
        <w:rPr>
          <w:rFonts w:ascii="Arial" w:hAnsi="Arial" w:cs="Arial"/>
        </w:rPr>
      </w:pPr>
    </w:p>
    <w:p w14:paraId="5E2ED9CA" w14:textId="77777777" w:rsidR="002B5B0A" w:rsidRPr="00732EB9" w:rsidRDefault="002B5B0A" w:rsidP="0034034C">
      <w:pPr>
        <w:spacing w:line="360" w:lineRule="auto"/>
        <w:ind w:left="2127"/>
        <w:jc w:val="both"/>
        <w:rPr>
          <w:rFonts w:ascii="Arial" w:hAnsi="Arial" w:cs="Arial"/>
        </w:rPr>
      </w:pPr>
    </w:p>
    <w:p w14:paraId="38B0B4F7" w14:textId="77777777" w:rsidR="00EC0619" w:rsidRPr="00732EB9" w:rsidRDefault="00EC0619" w:rsidP="0034034C">
      <w:pPr>
        <w:spacing w:line="360" w:lineRule="auto"/>
        <w:ind w:left="2127"/>
        <w:jc w:val="both"/>
        <w:rPr>
          <w:rFonts w:ascii="Arial" w:hAnsi="Arial" w:cs="Arial"/>
          <w:b/>
        </w:rPr>
      </w:pPr>
      <w:r w:rsidRPr="00732EB9">
        <w:rPr>
          <w:rFonts w:ascii="Arial" w:hAnsi="Arial" w:cs="Arial"/>
          <w:b/>
          <w:bCs/>
        </w:rPr>
        <w:lastRenderedPageBreak/>
        <w:t>c) Compactación</w:t>
      </w:r>
    </w:p>
    <w:p w14:paraId="6E1B3D85"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El material de relleno a ser compactado deberá presentar el contenido de humedad óptimo para obtener la densidad especificada; en caso necesario se le añadirá la cantidad de agua que requiera o se le dejará secar lo suficiente para alcanzar la humedad de diseño.</w:t>
      </w:r>
    </w:p>
    <w:p w14:paraId="261416B2" w14:textId="2B3DCBED" w:rsidR="00EC0619" w:rsidRPr="00732EB9" w:rsidRDefault="00EC0619" w:rsidP="0034034C">
      <w:pPr>
        <w:spacing w:line="360" w:lineRule="auto"/>
        <w:ind w:left="2127"/>
        <w:jc w:val="both"/>
        <w:rPr>
          <w:rFonts w:ascii="Arial" w:hAnsi="Arial" w:cs="Arial"/>
        </w:rPr>
      </w:pPr>
      <w:r w:rsidRPr="00732EB9">
        <w:rPr>
          <w:rFonts w:ascii="Arial" w:hAnsi="Arial" w:cs="Arial"/>
        </w:rPr>
        <w:t>Debe tenerse en cuenta que el material de relleno podrá ser completa y convenientemente compactado sólo si contiene la cantidad de agua correcta.</w:t>
      </w:r>
    </w:p>
    <w:p w14:paraId="6BB77C69" w14:textId="77777777" w:rsidR="00EC0619" w:rsidRPr="00732EB9" w:rsidRDefault="00EC0619" w:rsidP="0034034C">
      <w:pPr>
        <w:spacing w:line="360" w:lineRule="auto"/>
        <w:ind w:left="2127"/>
        <w:jc w:val="both"/>
        <w:rPr>
          <w:rFonts w:ascii="Arial" w:hAnsi="Arial" w:cs="Arial"/>
          <w:b/>
          <w:bCs/>
        </w:rPr>
      </w:pPr>
      <w:r w:rsidRPr="00732EB9">
        <w:rPr>
          <w:rFonts w:ascii="Arial" w:hAnsi="Arial" w:cs="Arial"/>
          <w:b/>
          <w:bCs/>
        </w:rPr>
        <w:t>d) Control de la compactación</w:t>
      </w:r>
    </w:p>
    <w:p w14:paraId="792CA880" w14:textId="1C49B0C6" w:rsidR="00EC0619" w:rsidRPr="00732EB9" w:rsidRDefault="00EC0619" w:rsidP="0034034C">
      <w:pPr>
        <w:spacing w:line="360" w:lineRule="auto"/>
        <w:ind w:left="2127"/>
        <w:jc w:val="both"/>
        <w:rPr>
          <w:rFonts w:ascii="Arial" w:hAnsi="Arial" w:cs="Arial"/>
        </w:rPr>
      </w:pPr>
      <w:r w:rsidRPr="00732EB9">
        <w:rPr>
          <w:rFonts w:ascii="Arial" w:hAnsi="Arial" w:cs="Arial"/>
        </w:rPr>
        <w:t>El control de la compactación de materiales cohesivos se efectuará en base al 9</w:t>
      </w:r>
      <w:r w:rsidR="008B4ED3" w:rsidRPr="00732EB9">
        <w:rPr>
          <w:rFonts w:ascii="Arial" w:hAnsi="Arial" w:cs="Arial"/>
        </w:rPr>
        <w:t>5</w:t>
      </w:r>
      <w:r w:rsidRPr="00732EB9">
        <w:rPr>
          <w:rFonts w:ascii="Arial" w:hAnsi="Arial" w:cs="Arial"/>
        </w:rPr>
        <w:t>% de la densidad seca máxima obtenida por el método Proctor Modificado.</w:t>
      </w:r>
    </w:p>
    <w:p w14:paraId="4149271E"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El control de la compactación en materiales completamente granulares se efectuará en base al 70% u 80% de la densidad relativa. Ambos porcentajes se especificarán en detalle en los ítems correspondientes a cada trabajo.</w:t>
      </w:r>
    </w:p>
    <w:p w14:paraId="2E6E840A"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En el caso del control de la compactación por densidad relativa, se deberá efectuar según las Normas:</w:t>
      </w:r>
    </w:p>
    <w:p w14:paraId="60CC3AD0" w14:textId="77777777" w:rsidR="00EC0619" w:rsidRPr="00732EB9" w:rsidRDefault="00EC0619" w:rsidP="00C35516">
      <w:pPr>
        <w:pStyle w:val="Prrafodelista"/>
        <w:widowControl/>
        <w:numPr>
          <w:ilvl w:val="0"/>
          <w:numId w:val="61"/>
        </w:numPr>
        <w:autoSpaceDE/>
        <w:autoSpaceDN/>
        <w:spacing w:after="160" w:line="360" w:lineRule="auto"/>
        <w:ind w:left="2552" w:hanging="425"/>
        <w:contextualSpacing/>
        <w:rPr>
          <w:rFonts w:ascii="Arial" w:hAnsi="Arial" w:cs="Arial"/>
        </w:rPr>
      </w:pPr>
      <w:r w:rsidRPr="00732EB9">
        <w:rPr>
          <w:rFonts w:ascii="Arial" w:hAnsi="Arial" w:cs="Arial"/>
        </w:rPr>
        <w:t>ASTM D4253-91 Densidad máxima</w:t>
      </w:r>
    </w:p>
    <w:p w14:paraId="15F92CD5" w14:textId="77777777" w:rsidR="00EC0619" w:rsidRPr="00732EB9" w:rsidRDefault="00EC0619" w:rsidP="00C35516">
      <w:pPr>
        <w:pStyle w:val="Prrafodelista"/>
        <w:widowControl/>
        <w:numPr>
          <w:ilvl w:val="0"/>
          <w:numId w:val="61"/>
        </w:numPr>
        <w:autoSpaceDE/>
        <w:autoSpaceDN/>
        <w:spacing w:after="160" w:line="360" w:lineRule="auto"/>
        <w:ind w:left="2552" w:hanging="425"/>
        <w:contextualSpacing/>
        <w:rPr>
          <w:rFonts w:ascii="Arial" w:hAnsi="Arial" w:cs="Arial"/>
        </w:rPr>
      </w:pPr>
      <w:r w:rsidRPr="00732EB9">
        <w:rPr>
          <w:rFonts w:ascii="Arial" w:hAnsi="Arial" w:cs="Arial"/>
        </w:rPr>
        <w:t>ASTM D4254-91 Densidad mínima y cálculo de la Densidad Relativa</w:t>
      </w:r>
    </w:p>
    <w:p w14:paraId="1339B71B" w14:textId="77777777" w:rsidR="00EC0619" w:rsidRPr="00732EB9" w:rsidRDefault="00EC0619" w:rsidP="00C35516">
      <w:pPr>
        <w:pStyle w:val="Prrafodelista"/>
        <w:widowControl/>
        <w:numPr>
          <w:ilvl w:val="0"/>
          <w:numId w:val="61"/>
        </w:numPr>
        <w:autoSpaceDE/>
        <w:autoSpaceDN/>
        <w:spacing w:after="160" w:line="360" w:lineRule="auto"/>
        <w:ind w:left="2552" w:hanging="425"/>
        <w:contextualSpacing/>
        <w:rPr>
          <w:rFonts w:ascii="Arial" w:hAnsi="Arial" w:cs="Arial"/>
        </w:rPr>
      </w:pPr>
      <w:r w:rsidRPr="00732EB9">
        <w:rPr>
          <w:rFonts w:ascii="Arial" w:hAnsi="Arial" w:cs="Arial"/>
        </w:rPr>
        <w:t>ASTM D1556-90 Densidad "in-situ" usando el método del "cono de arena" o mediante Densímetro Nuclear.</w:t>
      </w:r>
    </w:p>
    <w:p w14:paraId="2832447A"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La compactación en terraplenes o enrocado del cuerpo del dique será controlada mediante una prueba de densidad, como mínimo por cada 300 m de material colocado o por cada capa colocada, o por cada turno de trabajo, o según lo crea conveniente la Supervisión.</w:t>
      </w:r>
    </w:p>
    <w:p w14:paraId="2B79C29B"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En rellenos pequeños donde no sea posible el empleo uniforme de equipo de compactación, la Supervisión determinará el número de ensayos.</w:t>
      </w:r>
    </w:p>
    <w:p w14:paraId="792B7651" w14:textId="77777777" w:rsidR="00EC0619" w:rsidRPr="00732EB9" w:rsidRDefault="00EC0619" w:rsidP="0034034C">
      <w:pPr>
        <w:spacing w:line="360" w:lineRule="auto"/>
        <w:ind w:left="2127"/>
        <w:jc w:val="both"/>
        <w:rPr>
          <w:rFonts w:ascii="Arial" w:hAnsi="Arial" w:cs="Arial"/>
        </w:rPr>
      </w:pPr>
      <w:r w:rsidRPr="00732EB9">
        <w:rPr>
          <w:rFonts w:ascii="Arial" w:hAnsi="Arial" w:cs="Arial"/>
          <w:b/>
          <w:bCs/>
        </w:rPr>
        <w:t>Tipos de relleno</w:t>
      </w:r>
    </w:p>
    <w:p w14:paraId="1367029B"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Los materiales para los diversos rellenos se obtendrán de las excavaciones requeridas y de las áreas de préstamos, las que serán aprobadas por el Supervisor.</w:t>
      </w:r>
    </w:p>
    <w:p w14:paraId="71DBAD7A"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La producción de algunos materiales especificados podrá requerir procesamiento mecánico. Los materiales deberán tener una gradación razonablemente satisfactoria y no excederán el contenido tolerable de materia orgánica.</w:t>
      </w:r>
    </w:p>
    <w:p w14:paraId="139B11DE" w14:textId="46660D66" w:rsidR="00EC0619" w:rsidRDefault="00EC0619" w:rsidP="0034034C">
      <w:pPr>
        <w:spacing w:line="360" w:lineRule="auto"/>
        <w:ind w:left="2127"/>
        <w:jc w:val="both"/>
        <w:rPr>
          <w:rFonts w:ascii="Arial" w:hAnsi="Arial" w:cs="Arial"/>
        </w:rPr>
      </w:pPr>
      <w:r w:rsidRPr="00732EB9">
        <w:rPr>
          <w:rFonts w:ascii="Arial" w:hAnsi="Arial" w:cs="Arial"/>
        </w:rPr>
        <w:lastRenderedPageBreak/>
        <w:t>El Contratista deberá suministrar muestras de las canteras de préstamo propuestas para su aprobación, por lo menos 4 semanas antes de la incorporación de tales materiales en el relleno.</w:t>
      </w:r>
    </w:p>
    <w:p w14:paraId="3F091E88" w14:textId="77777777" w:rsidR="00EC0619" w:rsidRPr="00732EB9" w:rsidRDefault="00EC0619" w:rsidP="0034034C">
      <w:pPr>
        <w:spacing w:line="360" w:lineRule="auto"/>
        <w:ind w:left="2127"/>
        <w:jc w:val="both"/>
        <w:rPr>
          <w:rFonts w:ascii="Arial" w:hAnsi="Arial" w:cs="Arial"/>
        </w:rPr>
      </w:pPr>
      <w:r w:rsidRPr="00732EB9">
        <w:rPr>
          <w:rFonts w:ascii="Arial" w:hAnsi="Arial" w:cs="Arial"/>
          <w:b/>
          <w:bCs/>
        </w:rPr>
        <w:t>a) Relleno cohesivo compactado - Relleno semimpermeable</w:t>
      </w:r>
    </w:p>
    <w:p w14:paraId="5BE519AD" w14:textId="71215DE3" w:rsidR="00EC0619" w:rsidRDefault="00EC0619" w:rsidP="0034034C">
      <w:pPr>
        <w:spacing w:line="360" w:lineRule="auto"/>
        <w:ind w:left="2127"/>
        <w:jc w:val="both"/>
        <w:rPr>
          <w:rFonts w:ascii="Arial" w:hAnsi="Arial" w:cs="Arial"/>
        </w:rPr>
      </w:pPr>
      <w:r w:rsidRPr="00732EB9">
        <w:rPr>
          <w:rFonts w:ascii="Arial" w:hAnsi="Arial" w:cs="Arial"/>
        </w:rPr>
        <w:t>Este material se empleará en los diques sobre las zonas de corte debidamente acondicionado según los cortes mostrados en los planos respectivos. El material consistirá de suelos granulares con finos de baja plasticidad GC o GC-SC, con tamaño máximo de 0.10 m, compactados en capas de 0.</w:t>
      </w:r>
      <w:r w:rsidR="00326965" w:rsidRPr="00732EB9">
        <w:rPr>
          <w:rFonts w:ascii="Arial" w:hAnsi="Arial" w:cs="Arial"/>
        </w:rPr>
        <w:t>20</w:t>
      </w:r>
      <w:r w:rsidRPr="00732EB9">
        <w:rPr>
          <w:rFonts w:ascii="Arial" w:hAnsi="Arial" w:cs="Arial"/>
        </w:rPr>
        <w:t xml:space="preserve"> m, con un grado de compactación del 95% del ensayo Proctor Modificado.</w:t>
      </w:r>
    </w:p>
    <w:p w14:paraId="7F16EC9E" w14:textId="77777777" w:rsidR="00EC0619" w:rsidRPr="00732EB9" w:rsidRDefault="00EC0619" w:rsidP="0034034C">
      <w:pPr>
        <w:spacing w:line="360" w:lineRule="auto"/>
        <w:ind w:left="2127"/>
        <w:jc w:val="both"/>
        <w:rPr>
          <w:rFonts w:ascii="Arial" w:hAnsi="Arial" w:cs="Arial"/>
        </w:rPr>
      </w:pPr>
      <w:r w:rsidRPr="00732EB9">
        <w:rPr>
          <w:rFonts w:ascii="Arial" w:hAnsi="Arial" w:cs="Arial"/>
          <w:b/>
          <w:bCs/>
        </w:rPr>
        <w:t>b) Relleno cohesivo compactado - Relleno impermeable</w:t>
      </w:r>
    </w:p>
    <w:p w14:paraId="2D806362" w14:textId="4D8E4C37" w:rsidR="00EC0619" w:rsidRDefault="00EC0619" w:rsidP="0034034C">
      <w:pPr>
        <w:spacing w:line="360" w:lineRule="auto"/>
        <w:ind w:left="2127"/>
        <w:jc w:val="both"/>
        <w:rPr>
          <w:rFonts w:ascii="Arial" w:hAnsi="Arial" w:cs="Arial"/>
        </w:rPr>
      </w:pPr>
      <w:r w:rsidRPr="00732EB9">
        <w:rPr>
          <w:rFonts w:ascii="Arial" w:hAnsi="Arial" w:cs="Arial"/>
        </w:rPr>
        <w:t>Los rellenos impermeables se emplearán en los diques según la disposición establecida en los planos respectivos. El material consistirá de suelos areno arcilloso tipo SC, compactados en capas de 0.20 m, con un grado de compactación del 95% del ensayo Proctor Modificado.</w:t>
      </w:r>
    </w:p>
    <w:p w14:paraId="3171755A" w14:textId="77777777" w:rsidR="00EC0619" w:rsidRPr="00732EB9" w:rsidRDefault="00EC0619" w:rsidP="0034034C">
      <w:pPr>
        <w:spacing w:line="360" w:lineRule="auto"/>
        <w:ind w:left="2127"/>
        <w:jc w:val="both"/>
        <w:rPr>
          <w:rFonts w:ascii="Arial" w:hAnsi="Arial" w:cs="Arial"/>
        </w:rPr>
      </w:pPr>
      <w:r w:rsidRPr="00732EB9">
        <w:rPr>
          <w:rFonts w:ascii="Arial" w:hAnsi="Arial" w:cs="Arial"/>
          <w:b/>
          <w:bCs/>
        </w:rPr>
        <w:t>c) Relleno de grava arenosa</w:t>
      </w:r>
    </w:p>
    <w:p w14:paraId="68AFD3DC"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Es el material previsto para rellenos estructurales, el cual será obtenido de las canteras aprobadas por la Supervisión; podrá ser de bien gradado a mal gradado, con un contenido de material fino que pase la malla N° 200 menor que 10% en peso. La compactación se efectuará en capas de 0.30 m y deberá alcanzar un grado de compactación mínima de 80% de densidad relativa. Para la compactación se usará rodillo liso vibratorio, jalado o 'autopropulsado. Sólo en el caso de limitaciones de espacio disponible, el Contratista podrá usar plancha vibratoria, en cuyo caso las capas tendrán un espesor máximo de 0.15 m de espesor y deberán alcanzar el mismo grado de compactación especificado.</w:t>
      </w:r>
    </w:p>
    <w:p w14:paraId="3C5F9AC7"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Un caso particular de esta clasificación es el relleno con grava gruesa previsto como protección en el sistema de agua contra incendio, que tiene un rango granulométrico entre 1 y 3". El material se colocará en capas de 0.15 m, y será esparcido con equipo o manualmente, sin ser compactado.</w:t>
      </w:r>
    </w:p>
    <w:p w14:paraId="3AC1A7CC" w14:textId="77777777" w:rsidR="00EC0619" w:rsidRPr="00732EB9" w:rsidRDefault="00EC0619" w:rsidP="0034034C">
      <w:pPr>
        <w:spacing w:line="360" w:lineRule="auto"/>
        <w:ind w:left="2127"/>
        <w:jc w:val="both"/>
        <w:rPr>
          <w:rFonts w:ascii="Arial" w:hAnsi="Arial" w:cs="Arial"/>
        </w:rPr>
      </w:pPr>
      <w:r w:rsidRPr="00732EB9">
        <w:rPr>
          <w:rFonts w:ascii="Arial" w:hAnsi="Arial" w:cs="Arial"/>
          <w:b/>
          <w:bCs/>
        </w:rPr>
        <w:t>d) Relleno de regularización</w:t>
      </w:r>
    </w:p>
    <w:p w14:paraId="324F1F57"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 xml:space="preserve">El material del relleno de regularización especificado será colocado para uniformizar la superficie de excavación, y sobre el cual se colocarán filtros, afirmados o solados de concreto, según sea el caso, en áreas donde lo apruebe el Supervisor. Estará conformado por material aluvial proveniente de </w:t>
      </w:r>
      <w:r w:rsidRPr="00732EB9">
        <w:rPr>
          <w:rFonts w:ascii="Arial" w:hAnsi="Arial" w:cs="Arial"/>
        </w:rPr>
        <w:lastRenderedPageBreak/>
        <w:t>la excavación, eliminando los tamaños superiores a 6" y todo material con restos orgánicos, óxidos u otro elemento nocivo para la construcción de las obras civiles.</w:t>
      </w:r>
    </w:p>
    <w:p w14:paraId="20722B78" w14:textId="520F5BEB" w:rsidR="00EC0619" w:rsidRPr="00732EB9" w:rsidRDefault="00EC0619" w:rsidP="0034034C">
      <w:pPr>
        <w:spacing w:line="360" w:lineRule="auto"/>
        <w:ind w:left="2127"/>
        <w:jc w:val="both"/>
        <w:rPr>
          <w:rFonts w:ascii="Arial" w:hAnsi="Arial" w:cs="Arial"/>
        </w:rPr>
      </w:pPr>
      <w:r w:rsidRPr="00732EB9">
        <w:rPr>
          <w:rFonts w:ascii="Arial" w:hAnsi="Arial" w:cs="Arial"/>
        </w:rPr>
        <w:t>Este material será colocado en capas de 0.30 m y compactadas hasta alcanzar una densidad relativa mínima de 80%.</w:t>
      </w:r>
    </w:p>
    <w:p w14:paraId="56FA4C6C" w14:textId="77777777" w:rsidR="00EC0619" w:rsidRPr="00732EB9" w:rsidRDefault="00EC0619" w:rsidP="0034034C">
      <w:pPr>
        <w:spacing w:line="360" w:lineRule="auto"/>
        <w:ind w:left="2127"/>
        <w:jc w:val="both"/>
        <w:rPr>
          <w:rFonts w:ascii="Arial" w:hAnsi="Arial" w:cs="Arial"/>
        </w:rPr>
      </w:pPr>
      <w:r w:rsidRPr="00732EB9">
        <w:rPr>
          <w:rFonts w:ascii="Arial" w:hAnsi="Arial" w:cs="Arial"/>
          <w:b/>
          <w:bCs/>
        </w:rPr>
        <w:t>e) Relleno con material de la excavación o de préstamo</w:t>
      </w:r>
    </w:p>
    <w:p w14:paraId="5B529D0E"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Es aquel que utiliza el mismo material obtenido de la excavación; se coloca luego de construida la estructura o sobre otro relleno clasificado y compactado, sin requerir mayor selección de piedras con sobretamaño y sólo será compactado con el paso del equipo de construcción que utilice el Contratista. No requiere control específico de compactación</w:t>
      </w:r>
    </w:p>
    <w:p w14:paraId="0B60096A"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En las zonas donde lo indique el proyecto, el material se colocará en capas de 0.25 m y compactado hasta lograr un valor del 95% del Proctor Modificado (ASTM-D698-91).</w:t>
      </w:r>
    </w:p>
    <w:p w14:paraId="7E55ED7D" w14:textId="77777777" w:rsidR="00EC0619" w:rsidRPr="00732EB9" w:rsidRDefault="00EC0619" w:rsidP="0034034C">
      <w:pPr>
        <w:spacing w:line="360" w:lineRule="auto"/>
        <w:ind w:left="2127"/>
        <w:jc w:val="both"/>
        <w:rPr>
          <w:rFonts w:ascii="Arial" w:hAnsi="Arial" w:cs="Arial"/>
          <w:b/>
        </w:rPr>
      </w:pPr>
      <w:r w:rsidRPr="00732EB9">
        <w:rPr>
          <w:rFonts w:ascii="Arial" w:hAnsi="Arial" w:cs="Arial"/>
          <w:b/>
        </w:rPr>
        <w:t>f) Relleno de zanjas</w:t>
      </w:r>
    </w:p>
    <w:p w14:paraId="4184C747"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Estos rellenos se ejecutarán con material proveniente de las excavaciones si es apto para el efecto, previa eliminación de las piedras sobretamaño de 4"; caso contrario se empleará material seleccionado o de préstamo.</w:t>
      </w:r>
    </w:p>
    <w:p w14:paraId="1DDDB3CE"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Los rellenos de zanjas se efectuarán en instalaciones de tuberías, en la red de tierra profunda, cimentaciones enterradas y en el relleno de zonas requeridas por los niveles de pisos establecidos en los planos Estos rellenos de zanjas podrán ser:</w:t>
      </w:r>
    </w:p>
    <w:p w14:paraId="5D47A479"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Arena compactada, principalmente como "cama" de tuberías. La arena se colocará según el espesor indicado en planos pero no mayor de 0.15 m y compactado con plancha vibratoria hasta lograr una densidad relativa mínima de 80%.</w:t>
      </w:r>
    </w:p>
    <w:p w14:paraId="207DB078"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Material seleccionado, con partículas de tamaño menor de 3/8", pero con material fino que pase la malla N° 200 menor al 5%, se colocará en capas de 0.15 m y se compactará con plancha vibratoria para lograr un grado de compactación mínimo de 90% respecto a la compactación máxima lograda con el ensayo Proctor Estándar.</w:t>
      </w:r>
    </w:p>
    <w:p w14:paraId="10E79E66" w14:textId="77777777" w:rsidR="00EC0619" w:rsidRPr="00732EB9" w:rsidRDefault="00EC0619" w:rsidP="0034034C">
      <w:pPr>
        <w:spacing w:line="360" w:lineRule="auto"/>
        <w:ind w:left="2127"/>
        <w:jc w:val="both"/>
        <w:rPr>
          <w:rFonts w:ascii="Arial" w:hAnsi="Arial" w:cs="Arial"/>
          <w:b/>
        </w:rPr>
      </w:pPr>
      <w:r w:rsidRPr="00732EB9">
        <w:rPr>
          <w:rFonts w:ascii="Arial" w:hAnsi="Arial" w:cs="Arial"/>
          <w:b/>
        </w:rPr>
        <w:t>g) Relleno con material propio mejorado</w:t>
      </w:r>
    </w:p>
    <w:p w14:paraId="20B46861"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 xml:space="preserve">El relleno detallado en esta especificación comprende todos los trabajos de construcción de terraplenes para diques, usando material impermeable de cantera (20%) y el 80% de material proveniente de la excavación y material </w:t>
      </w:r>
      <w:r w:rsidRPr="00732EB9">
        <w:rPr>
          <w:rFonts w:ascii="Arial" w:hAnsi="Arial" w:cs="Arial"/>
        </w:rPr>
        <w:lastRenderedPageBreak/>
        <w:t xml:space="preserve">apropiado que se encuentra en el lecho del rio, esta mezcla deberá cumplir los siguientes parámetros geotécnicos: peso específico: </w:t>
      </w:r>
      <w:r w:rsidRPr="00732EB9">
        <w:rPr>
          <w:rFonts w:ascii="Arial" w:hAnsi="Arial" w:cs="Arial"/>
        </w:rPr>
        <w:t xml:space="preserve">= 18kN, cohesión c=20kPa y fricción interna </w:t>
      </w:r>
      <w:r w:rsidRPr="00732EB9">
        <w:rPr>
          <w:rFonts w:ascii="Arial" w:hAnsi="Arial" w:cs="Arial"/>
        </w:rPr>
        <w:t>=31°, materiales que al mezclarse apropiadamente origina el material propio mejorado.</w:t>
      </w:r>
    </w:p>
    <w:p w14:paraId="441502FE" w14:textId="67DAA3E9" w:rsidR="00EC0619" w:rsidRPr="00732EB9" w:rsidRDefault="00EC0619" w:rsidP="0034034C">
      <w:pPr>
        <w:spacing w:line="360" w:lineRule="auto"/>
        <w:ind w:left="2127"/>
        <w:jc w:val="both"/>
        <w:rPr>
          <w:rFonts w:ascii="Arial" w:hAnsi="Arial" w:cs="Arial"/>
        </w:rPr>
      </w:pPr>
      <w:r w:rsidRPr="00732EB9">
        <w:rPr>
          <w:rFonts w:ascii="Arial" w:hAnsi="Arial" w:cs="Arial"/>
        </w:rPr>
        <w:t>Los rellenos serán construidos según los alineamientos, perfiles y secciones transversales señalados en los planos y/o indicados por el Supervisor y, sólo después que éste haya dado su conformidad a la calidad del material de relleno a utilizarse según sea la naturaleza de la obra.</w:t>
      </w:r>
    </w:p>
    <w:p w14:paraId="75209520" w14:textId="77777777" w:rsidR="00EC0619" w:rsidRPr="00732EB9" w:rsidRDefault="00EC0619" w:rsidP="0034034C">
      <w:pPr>
        <w:spacing w:line="360" w:lineRule="auto"/>
        <w:ind w:left="2127"/>
        <w:jc w:val="both"/>
        <w:rPr>
          <w:rFonts w:ascii="Arial" w:hAnsi="Arial" w:cs="Arial"/>
          <w:b/>
        </w:rPr>
      </w:pPr>
      <w:r w:rsidRPr="00732EB9">
        <w:rPr>
          <w:rFonts w:ascii="Arial" w:hAnsi="Arial" w:cs="Arial"/>
          <w:b/>
        </w:rPr>
        <w:t xml:space="preserve">Maquinaria y equipo: </w:t>
      </w:r>
    </w:p>
    <w:p w14:paraId="7E05D812" w14:textId="32982331" w:rsidR="00EC0619" w:rsidRPr="00732EB9" w:rsidRDefault="00EC0619" w:rsidP="0034034C">
      <w:pPr>
        <w:spacing w:line="360" w:lineRule="auto"/>
        <w:ind w:left="2127"/>
        <w:jc w:val="both"/>
        <w:rPr>
          <w:rFonts w:ascii="Arial" w:hAnsi="Arial" w:cs="Arial"/>
        </w:rPr>
      </w:pPr>
      <w:r w:rsidRPr="00732EB9">
        <w:rPr>
          <w:rFonts w:ascii="Arial" w:hAnsi="Arial" w:cs="Arial"/>
        </w:rPr>
        <w:t xml:space="preserve">El equipo empleado para la construcción de terraplenes deberá ser compatible con los procedimientos de </w:t>
      </w:r>
      <w:r w:rsidR="00FD0235" w:rsidRPr="00732EB9">
        <w:rPr>
          <w:rFonts w:ascii="Arial" w:hAnsi="Arial" w:cs="Arial"/>
        </w:rPr>
        <w:t>Método de ejecución</w:t>
      </w:r>
      <w:r w:rsidRPr="00732EB9">
        <w:rPr>
          <w:rFonts w:ascii="Arial" w:hAnsi="Arial" w:cs="Arial"/>
        </w:rPr>
        <w:t xml:space="preserve"> adoptados y requiere aprobación previa del Supervisor, teniendo en cuenta que su capacidad y eficiencia se ajusten al programa de </w:t>
      </w:r>
      <w:r w:rsidR="00FD0235" w:rsidRPr="00732EB9">
        <w:rPr>
          <w:rFonts w:ascii="Arial" w:hAnsi="Arial" w:cs="Arial"/>
        </w:rPr>
        <w:t>Método de ejecución</w:t>
      </w:r>
      <w:r w:rsidRPr="00732EB9">
        <w:rPr>
          <w:rFonts w:ascii="Arial" w:hAnsi="Arial" w:cs="Arial"/>
        </w:rPr>
        <w:t xml:space="preserve"> de los trabajos y al cumplimiento de las exigencias de la presente especificación. </w:t>
      </w:r>
    </w:p>
    <w:p w14:paraId="413F16A9"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Los equipos deberán cumplir las exigencias técnicas ambientales tanto para la emisión de gases contaminantes y ruidos.</w:t>
      </w:r>
    </w:p>
    <w:p w14:paraId="2C552F6E" w14:textId="198187F3" w:rsidR="00EC0619" w:rsidRPr="00732EB9" w:rsidRDefault="00EC0619" w:rsidP="0034034C">
      <w:pPr>
        <w:spacing w:line="360" w:lineRule="auto"/>
        <w:ind w:left="2127"/>
        <w:jc w:val="both"/>
        <w:rPr>
          <w:rFonts w:ascii="Arial" w:hAnsi="Arial" w:cs="Arial"/>
        </w:rPr>
      </w:pPr>
      <w:r w:rsidRPr="00732EB9">
        <w:rPr>
          <w:rFonts w:ascii="Arial" w:hAnsi="Arial" w:cs="Arial"/>
        </w:rPr>
        <w:t xml:space="preserve">El Contratista deberá mantener en los sitios de las obras los equipos adecuados a las características y magnitud de las obras y en la cantidad requerida, de manera que se garantice su </w:t>
      </w:r>
      <w:r w:rsidR="00FD0235" w:rsidRPr="00732EB9">
        <w:rPr>
          <w:rFonts w:ascii="Arial" w:hAnsi="Arial" w:cs="Arial"/>
        </w:rPr>
        <w:t>Método de ejecución</w:t>
      </w:r>
      <w:r w:rsidRPr="00732EB9">
        <w:rPr>
          <w:rFonts w:ascii="Arial" w:hAnsi="Arial" w:cs="Arial"/>
        </w:rPr>
        <w:t xml:space="preserve"> de acuerdo con los planos, especificaciones de construcción, programas de trabajo y dentro de los plazos previstos. </w:t>
      </w:r>
    </w:p>
    <w:p w14:paraId="5B09673A"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 xml:space="preserve">El Contratista deberá mantener los equipos de construcción en óptimas condiciones, con el objeto de evitar demoras o interrupciones debidas a daños en los mismos. Las máquinas, equipos y herramientas manuales deberán ser de buen diseño y construcción teniendo en cuenta los principios de la seguridad, la salud y la ergonomía en lo que atañe a su diseño. Deben tener como edad máxima la que corresponde a su vida útil. La mala calidad de los equipos o los daños que ellos puedan sufrir, no serán causal que exima al Contratista del cumplimiento de sus obligaciones. </w:t>
      </w:r>
    </w:p>
    <w:p w14:paraId="12C9F4DD" w14:textId="3B0F65B6" w:rsidR="00EC0619" w:rsidRDefault="00EC0619" w:rsidP="0034034C">
      <w:pPr>
        <w:spacing w:line="360" w:lineRule="auto"/>
        <w:ind w:left="2127"/>
        <w:jc w:val="both"/>
        <w:rPr>
          <w:rFonts w:ascii="Arial" w:hAnsi="Arial" w:cs="Arial"/>
        </w:rPr>
      </w:pPr>
      <w:r w:rsidRPr="00732EB9">
        <w:rPr>
          <w:rFonts w:ascii="Arial" w:hAnsi="Arial" w:cs="Arial"/>
        </w:rPr>
        <w:t>El mantenimiento o la conservación adecuada de los equipos, maquinaria y herramientas no solo es básico para la continuidad de los procesos de producción y para un resultado satisfactorio y óptimo de las operaciones a realizarse, sino que también es de suma importancia en cuanto a la prevención de los accidentes.</w:t>
      </w:r>
    </w:p>
    <w:p w14:paraId="58BDC33E" w14:textId="77777777" w:rsidR="002B5B0A" w:rsidRPr="00732EB9" w:rsidRDefault="002B5B0A" w:rsidP="0034034C">
      <w:pPr>
        <w:spacing w:line="360" w:lineRule="auto"/>
        <w:ind w:left="2127"/>
        <w:jc w:val="both"/>
        <w:rPr>
          <w:rFonts w:ascii="Arial" w:hAnsi="Arial" w:cs="Arial"/>
        </w:rPr>
      </w:pPr>
    </w:p>
    <w:p w14:paraId="68C37F20"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lastRenderedPageBreak/>
        <w:t>Por lo cual es responsabilidad del Contratista:</w:t>
      </w:r>
    </w:p>
    <w:p w14:paraId="2EF0DB59" w14:textId="77777777" w:rsidR="00EC0619" w:rsidRPr="00732EB9" w:rsidRDefault="00EC0619"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Establecer un sistema periódico de inspección que pueda prever y corregir a tiempo cualquier deficiencia.</w:t>
      </w:r>
    </w:p>
    <w:p w14:paraId="691BAE4F" w14:textId="77777777" w:rsidR="00EC0619" w:rsidRPr="00732EB9" w:rsidRDefault="00EC0619"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Programar una política de mantenimiento preventivo sistemático.</w:t>
      </w:r>
    </w:p>
    <w:p w14:paraId="65FB09C1" w14:textId="77777777" w:rsidR="00EC0619" w:rsidRPr="00732EB9" w:rsidRDefault="00EC0619"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Llevar un registro de inspección y renovación de equipos, maquinarias y herramientas, lo cual pondrá a disposición del Supervisor en el momento que sea requerido.</w:t>
      </w:r>
    </w:p>
    <w:p w14:paraId="6AB21105" w14:textId="77777777" w:rsidR="00EC0619" w:rsidRPr="00732EB9" w:rsidRDefault="00EC0619"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Las condiciones de operación de los equipos deberán ser tales, que no se presenten emisiones de sustancias nocivas que sobrepasen los límites permisibles de contaminación de los recursos naturales, de acuerdo con las disposiciones ambientales vigentes.</w:t>
      </w:r>
    </w:p>
    <w:p w14:paraId="4C43D9D6" w14:textId="77777777" w:rsidR="00EC0619" w:rsidRPr="00732EB9" w:rsidRDefault="00EC0619"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Toda maquinaria o equipo que de alguna forma ofrezca peligro debe estar provisto de salvaguardas con los requisitos siguientes:</w:t>
      </w:r>
    </w:p>
    <w:p w14:paraId="6208CB98" w14:textId="77777777" w:rsidR="00EC0619" w:rsidRPr="00732EB9" w:rsidRDefault="00EC0619"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Estar firmemente instaladas, ser fuertes y resistentes al fuego y a la corrosión.</w:t>
      </w:r>
    </w:p>
    <w:p w14:paraId="067772CB" w14:textId="77777777" w:rsidR="00EC0619" w:rsidRPr="00732EB9" w:rsidRDefault="00EC0619"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Que no constituyan un riesgo en sí, es decir que estén libre de astillas, bordes ásperos o afilados o puntiagudos.</w:t>
      </w:r>
    </w:p>
    <w:p w14:paraId="2F7B90CA" w14:textId="77777777" w:rsidR="00EC0619" w:rsidRPr="00732EB9" w:rsidRDefault="00EC0619"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Prevengan el acceso a la zona de peligro durante las operaciones.</w:t>
      </w:r>
    </w:p>
    <w:p w14:paraId="326E7451" w14:textId="77777777" w:rsidR="00EC0619" w:rsidRPr="00732EB9" w:rsidRDefault="00EC0619" w:rsidP="00C35516">
      <w:pPr>
        <w:widowControl/>
        <w:numPr>
          <w:ilvl w:val="0"/>
          <w:numId w:val="27"/>
        </w:numPr>
        <w:autoSpaceDE/>
        <w:autoSpaceDN/>
        <w:spacing w:after="160" w:line="360" w:lineRule="auto"/>
        <w:ind w:left="2552" w:hanging="425"/>
        <w:jc w:val="both"/>
        <w:rPr>
          <w:rFonts w:ascii="Arial" w:hAnsi="Arial" w:cs="Arial"/>
        </w:rPr>
      </w:pPr>
      <w:r w:rsidRPr="00732EB9">
        <w:rPr>
          <w:rFonts w:ascii="Arial" w:hAnsi="Arial" w:cs="Arial"/>
        </w:rPr>
        <w:t>Que no ocasionen molestias al operador: visión y maniobrabilidad y casetas de protección contra la luz solar, lluvias.</w:t>
      </w:r>
    </w:p>
    <w:p w14:paraId="52712695"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Los equipos deberán tener los dispositivos de señalización necesarios para prevenir accidentes de trabajo. El Contratista debe solicitar al fabricante las instrucciones adecuadas para una utilización segura las cuales deben ser proporcionadas a los trabajadores que hagan uso de ellos. Deberá así mismo establecerse un reglamento y las sanciones respectivas a fin de evitar que los operarios sean distraídos en el momento que ejecuten su trabajo. Las máquinas y equipos accionados a motor deberán estar provistos de dispositivos adecuados, de acceso inmediato y perfectamente visible, para que el operario pueda detenerlos rápidamente en caso de urgencia y prevenir toda puesta en marcha intempestiva.</w:t>
      </w:r>
    </w:p>
    <w:p w14:paraId="59E21631"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lastRenderedPageBreak/>
        <w:t>Además, se proveerá a quienes utilicen las máquinas y equipos de la protección adecuada y cuando sea necesario de protección auditiva.</w:t>
      </w:r>
    </w:p>
    <w:p w14:paraId="517A3D80" w14:textId="77777777" w:rsidR="00EC0619" w:rsidRPr="00732EB9" w:rsidRDefault="00EC0619" w:rsidP="0034034C">
      <w:pPr>
        <w:spacing w:line="360" w:lineRule="auto"/>
        <w:ind w:left="2127"/>
        <w:jc w:val="both"/>
        <w:rPr>
          <w:rFonts w:ascii="Arial" w:hAnsi="Arial" w:cs="Arial"/>
          <w:b/>
        </w:rPr>
      </w:pPr>
      <w:r w:rsidRPr="00732EB9">
        <w:rPr>
          <w:rFonts w:ascii="Arial" w:hAnsi="Arial" w:cs="Arial"/>
          <w:b/>
        </w:rPr>
        <w:t xml:space="preserve">Canteras: </w:t>
      </w:r>
    </w:p>
    <w:p w14:paraId="59964053" w14:textId="77777777" w:rsidR="00EC0619" w:rsidRPr="00732EB9" w:rsidRDefault="00EC0619" w:rsidP="00C35516">
      <w:pPr>
        <w:widowControl/>
        <w:numPr>
          <w:ilvl w:val="0"/>
          <w:numId w:val="18"/>
        </w:numPr>
        <w:autoSpaceDE/>
        <w:autoSpaceDN/>
        <w:spacing w:after="160" w:line="360" w:lineRule="auto"/>
        <w:ind w:left="2552" w:hanging="425"/>
        <w:jc w:val="both"/>
        <w:rPr>
          <w:rFonts w:ascii="Arial" w:hAnsi="Arial" w:cs="Arial"/>
          <w:bCs/>
        </w:rPr>
      </w:pPr>
      <w:r w:rsidRPr="00732EB9">
        <w:rPr>
          <w:rFonts w:ascii="Arial" w:hAnsi="Arial" w:cs="Arial"/>
          <w:b/>
        </w:rPr>
        <w:t>Cerritos-Sechura:</w:t>
      </w:r>
      <w:r w:rsidRPr="00732EB9">
        <w:rPr>
          <w:rFonts w:ascii="Arial" w:hAnsi="Arial" w:cs="Arial"/>
          <w:bCs/>
        </w:rPr>
        <w:t xml:space="preserve"> Afirmado para el encimado del dique existente </w:t>
      </w:r>
    </w:p>
    <w:p w14:paraId="742E8E69" w14:textId="77777777" w:rsidR="00EC0619" w:rsidRPr="00732EB9" w:rsidRDefault="00EC0619" w:rsidP="00C35516">
      <w:pPr>
        <w:widowControl/>
        <w:numPr>
          <w:ilvl w:val="0"/>
          <w:numId w:val="18"/>
        </w:numPr>
        <w:autoSpaceDE/>
        <w:autoSpaceDN/>
        <w:spacing w:after="160" w:line="360" w:lineRule="auto"/>
        <w:ind w:left="2552" w:hanging="425"/>
        <w:jc w:val="both"/>
        <w:rPr>
          <w:rFonts w:ascii="Arial" w:hAnsi="Arial" w:cs="Arial"/>
          <w:bCs/>
        </w:rPr>
      </w:pPr>
      <w:r w:rsidRPr="00732EB9">
        <w:rPr>
          <w:rFonts w:ascii="Arial" w:hAnsi="Arial" w:cs="Arial"/>
          <w:b/>
        </w:rPr>
        <w:t>Congorá-Piura:</w:t>
      </w:r>
      <w:r w:rsidRPr="00732EB9">
        <w:rPr>
          <w:rFonts w:ascii="Arial" w:hAnsi="Arial" w:cs="Arial"/>
          <w:bCs/>
        </w:rPr>
        <w:t xml:space="preserve"> Material arcilloso para mezcla en conformación del dique.</w:t>
      </w:r>
    </w:p>
    <w:p w14:paraId="391A3F51" w14:textId="77777777" w:rsidR="00EC0619" w:rsidRPr="00732EB9" w:rsidRDefault="00EC0619" w:rsidP="00C35516">
      <w:pPr>
        <w:widowControl/>
        <w:numPr>
          <w:ilvl w:val="0"/>
          <w:numId w:val="18"/>
        </w:numPr>
        <w:autoSpaceDE/>
        <w:autoSpaceDN/>
        <w:spacing w:after="160" w:line="360" w:lineRule="auto"/>
        <w:ind w:left="2552" w:hanging="425"/>
        <w:jc w:val="both"/>
        <w:rPr>
          <w:rFonts w:ascii="Arial" w:hAnsi="Arial" w:cs="Arial"/>
          <w:bCs/>
        </w:rPr>
      </w:pPr>
      <w:r w:rsidRPr="00732EB9">
        <w:rPr>
          <w:rFonts w:ascii="Arial" w:hAnsi="Arial" w:cs="Arial"/>
          <w:b/>
        </w:rPr>
        <w:t>Rivera-Jibito-Sullana:</w:t>
      </w:r>
      <w:r w:rsidRPr="00732EB9">
        <w:rPr>
          <w:rFonts w:ascii="Arial" w:hAnsi="Arial" w:cs="Arial"/>
          <w:bCs/>
        </w:rPr>
        <w:t xml:space="preserve"> Afirmado para encimado, agregado grueso chancado para concreto y piedra Over.</w:t>
      </w:r>
    </w:p>
    <w:p w14:paraId="3EFBD2EE" w14:textId="77777777" w:rsidR="00EC0619" w:rsidRPr="00732EB9" w:rsidRDefault="00EC0619" w:rsidP="00C35516">
      <w:pPr>
        <w:pStyle w:val="Prrafodelista"/>
        <w:widowControl/>
        <w:numPr>
          <w:ilvl w:val="0"/>
          <w:numId w:val="18"/>
        </w:numPr>
        <w:autoSpaceDE/>
        <w:autoSpaceDN/>
        <w:spacing w:after="160" w:line="360" w:lineRule="auto"/>
        <w:ind w:left="2552" w:hanging="425"/>
        <w:contextualSpacing/>
        <w:rPr>
          <w:rFonts w:ascii="Arial" w:hAnsi="Arial" w:cs="Arial"/>
        </w:rPr>
      </w:pPr>
      <w:r w:rsidRPr="00732EB9">
        <w:rPr>
          <w:rFonts w:ascii="Arial" w:hAnsi="Arial" w:cs="Arial"/>
          <w:b/>
        </w:rPr>
        <w:t>Cauce del río</w:t>
      </w:r>
      <w:r w:rsidRPr="00732EB9">
        <w:rPr>
          <w:rFonts w:ascii="Arial" w:hAnsi="Arial" w:cs="Arial"/>
        </w:rPr>
        <w:t>:</w:t>
      </w:r>
      <w:r w:rsidRPr="00732EB9">
        <w:rPr>
          <w:rFonts w:ascii="Arial" w:hAnsi="Arial" w:cs="Arial"/>
          <w:b/>
          <w:bCs/>
        </w:rPr>
        <w:t xml:space="preserve"> </w:t>
      </w:r>
      <w:r w:rsidRPr="00732EB9">
        <w:rPr>
          <w:rFonts w:ascii="Arial" w:hAnsi="Arial" w:cs="Arial"/>
          <w:bCs/>
        </w:rPr>
        <w:t>Arena limosa para mezcla en conformación del dique.</w:t>
      </w:r>
    </w:p>
    <w:p w14:paraId="1549F8D7" w14:textId="77777777" w:rsidR="00EC0619" w:rsidRPr="00732EB9" w:rsidRDefault="00EC0619" w:rsidP="0034034C">
      <w:pPr>
        <w:tabs>
          <w:tab w:val="left" w:pos="0"/>
          <w:tab w:val="left" w:pos="567"/>
        </w:tabs>
        <w:spacing w:line="360" w:lineRule="auto"/>
        <w:ind w:left="2127"/>
        <w:jc w:val="both"/>
        <w:rPr>
          <w:rFonts w:ascii="Arial" w:hAnsi="Arial" w:cs="Arial"/>
        </w:rPr>
      </w:pPr>
      <w:r w:rsidRPr="00732EB9">
        <w:rPr>
          <w:rFonts w:ascii="Arial" w:hAnsi="Arial" w:cs="Arial"/>
        </w:rPr>
        <w:t>Por lo tanto, se utilizarán lo siguiente</w:t>
      </w:r>
    </w:p>
    <w:tbl>
      <w:tblPr>
        <w:tblStyle w:val="Tablaconcuadrcula"/>
        <w:tblW w:w="0" w:type="auto"/>
        <w:tblInd w:w="2519" w:type="dxa"/>
        <w:tblLayout w:type="fixed"/>
        <w:tblLook w:val="04A0" w:firstRow="1" w:lastRow="0" w:firstColumn="1" w:lastColumn="0" w:noHBand="0" w:noVBand="1"/>
      </w:tblPr>
      <w:tblGrid>
        <w:gridCol w:w="4142"/>
        <w:gridCol w:w="989"/>
      </w:tblGrid>
      <w:tr w:rsidR="00EC0619" w:rsidRPr="00732EB9" w14:paraId="17899365" w14:textId="77777777" w:rsidTr="00601FB1">
        <w:trPr>
          <w:trHeight w:val="376"/>
        </w:trPr>
        <w:tc>
          <w:tcPr>
            <w:tcW w:w="4142" w:type="dxa"/>
          </w:tcPr>
          <w:p w14:paraId="51DC0288"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89" w:type="dxa"/>
          </w:tcPr>
          <w:p w14:paraId="0059FE9E"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09823876" w14:textId="77777777" w:rsidTr="00601FB1">
        <w:trPr>
          <w:trHeight w:val="376"/>
        </w:trPr>
        <w:tc>
          <w:tcPr>
            <w:tcW w:w="4142" w:type="dxa"/>
          </w:tcPr>
          <w:p w14:paraId="13E852AD"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Rodillo liso vibratorio Autop 101-135 hp</w:t>
            </w:r>
          </w:p>
        </w:tc>
        <w:tc>
          <w:tcPr>
            <w:tcW w:w="989" w:type="dxa"/>
          </w:tcPr>
          <w:p w14:paraId="52B8758B"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rPr>
              <w:t>Hm</w:t>
            </w:r>
          </w:p>
        </w:tc>
      </w:tr>
      <w:tr w:rsidR="00EC0619" w:rsidRPr="00732EB9" w14:paraId="53B21770" w14:textId="77777777" w:rsidTr="00601FB1">
        <w:trPr>
          <w:trHeight w:val="376"/>
        </w:trPr>
        <w:tc>
          <w:tcPr>
            <w:tcW w:w="4142" w:type="dxa"/>
          </w:tcPr>
          <w:p w14:paraId="63BCC02F"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Motoniveladora 145 - 150 hp</w:t>
            </w:r>
          </w:p>
        </w:tc>
        <w:tc>
          <w:tcPr>
            <w:tcW w:w="989" w:type="dxa"/>
          </w:tcPr>
          <w:p w14:paraId="5B25C98D" w14:textId="77777777" w:rsidR="00EC0619" w:rsidRPr="00732EB9" w:rsidRDefault="00EC0619" w:rsidP="0034034C">
            <w:pPr>
              <w:tabs>
                <w:tab w:val="left" w:pos="567"/>
              </w:tabs>
              <w:spacing w:line="360" w:lineRule="auto"/>
              <w:jc w:val="both"/>
              <w:rPr>
                <w:rFonts w:ascii="Arial" w:hAnsi="Arial" w:cs="Arial"/>
              </w:rPr>
            </w:pPr>
            <w:r w:rsidRPr="00732EB9">
              <w:rPr>
                <w:rFonts w:ascii="Arial" w:hAnsi="Arial" w:cs="Arial"/>
              </w:rPr>
              <w:t>Hm</w:t>
            </w:r>
          </w:p>
        </w:tc>
      </w:tr>
    </w:tbl>
    <w:p w14:paraId="0197CC40" w14:textId="77777777" w:rsidR="002B5B0A" w:rsidRDefault="002B5B0A" w:rsidP="0034034C">
      <w:pPr>
        <w:spacing w:line="360" w:lineRule="auto"/>
        <w:ind w:left="2127"/>
        <w:jc w:val="both"/>
        <w:rPr>
          <w:rFonts w:ascii="Arial" w:hAnsi="Arial" w:cs="Arial"/>
          <w:b/>
          <w:bCs/>
        </w:rPr>
      </w:pPr>
    </w:p>
    <w:p w14:paraId="38637753" w14:textId="02F81059" w:rsidR="00EC0619" w:rsidRPr="00732EB9" w:rsidRDefault="00EC0619" w:rsidP="0034034C">
      <w:pPr>
        <w:spacing w:line="360" w:lineRule="auto"/>
        <w:ind w:left="2127"/>
        <w:jc w:val="both"/>
        <w:rPr>
          <w:rFonts w:ascii="Arial" w:hAnsi="Arial" w:cs="Arial"/>
        </w:rPr>
      </w:pPr>
      <w:r w:rsidRPr="00732EB9">
        <w:rPr>
          <w:rFonts w:ascii="Arial" w:hAnsi="Arial" w:cs="Arial"/>
          <w:b/>
          <w:bCs/>
        </w:rPr>
        <w:t>Medición</w:t>
      </w:r>
    </w:p>
    <w:p w14:paraId="5AE57B40" w14:textId="77777777" w:rsidR="00EC0619" w:rsidRPr="00732EB9" w:rsidRDefault="00EC0619" w:rsidP="0034034C">
      <w:pPr>
        <w:spacing w:line="360" w:lineRule="auto"/>
        <w:ind w:left="2127"/>
        <w:jc w:val="both"/>
        <w:rPr>
          <w:rFonts w:ascii="Arial" w:hAnsi="Arial" w:cs="Arial"/>
          <w:bCs/>
        </w:rPr>
      </w:pPr>
      <w:r w:rsidRPr="00732EB9">
        <w:rPr>
          <w:rFonts w:ascii="Arial" w:hAnsi="Arial" w:cs="Arial"/>
          <w:bCs/>
        </w:rPr>
        <w:t>Las partidas rellenos serán medidas en metros cúbicos (m</w:t>
      </w:r>
      <w:r w:rsidRPr="00732EB9">
        <w:rPr>
          <w:rFonts w:ascii="Arial" w:hAnsi="Arial" w:cs="Arial"/>
          <w:bCs/>
          <w:vertAlign w:val="superscript"/>
        </w:rPr>
        <w:t>3</w:t>
      </w:r>
      <w:r w:rsidRPr="00732EB9">
        <w:rPr>
          <w:rFonts w:ascii="Arial" w:hAnsi="Arial" w:cs="Arial"/>
          <w:bCs/>
        </w:rPr>
        <w:t>) efectivamente colocados y compactados, medidos conforme a los planos.</w:t>
      </w:r>
    </w:p>
    <w:p w14:paraId="30B626C2" w14:textId="77777777" w:rsidR="00EC0619" w:rsidRPr="00732EB9" w:rsidRDefault="00EC0619" w:rsidP="0034034C">
      <w:pPr>
        <w:spacing w:line="360" w:lineRule="auto"/>
        <w:ind w:left="2127"/>
        <w:jc w:val="both"/>
        <w:rPr>
          <w:rFonts w:ascii="Arial" w:hAnsi="Arial" w:cs="Arial"/>
          <w:bCs/>
        </w:rPr>
      </w:pPr>
      <w:r w:rsidRPr="00732EB9">
        <w:rPr>
          <w:rFonts w:ascii="Arial" w:hAnsi="Arial" w:cs="Arial"/>
          <w:bCs/>
        </w:rPr>
        <w:t>Para el cálculo de volúmenes de terraplenes se usará el método del promedio de áreas extremas, en base a la determinación de las áreas en secciones transversales consecutivas, su promedio y multiplicado por la longitud entre las secciones a lo largo de la línea del eje de la vía. El volumen así resultante constituye el volumen a pagar cuando sea aprobado por el Supervisor.</w:t>
      </w:r>
    </w:p>
    <w:p w14:paraId="56F9B884" w14:textId="77777777" w:rsidR="00EC0619" w:rsidRPr="00732EB9" w:rsidRDefault="00EC0619" w:rsidP="0034034C">
      <w:pPr>
        <w:spacing w:line="360" w:lineRule="auto"/>
        <w:ind w:left="2127"/>
        <w:jc w:val="both"/>
        <w:rPr>
          <w:rFonts w:ascii="Arial" w:hAnsi="Arial" w:cs="Arial"/>
        </w:rPr>
      </w:pPr>
      <w:r w:rsidRPr="00732EB9">
        <w:rPr>
          <w:rFonts w:ascii="Arial" w:hAnsi="Arial" w:cs="Arial"/>
          <w:b/>
          <w:bCs/>
        </w:rPr>
        <w:t>Bases de pago</w:t>
      </w:r>
    </w:p>
    <w:p w14:paraId="45288A34" w14:textId="77777777" w:rsidR="00EC0619" w:rsidRPr="00732EB9" w:rsidRDefault="00EC0619" w:rsidP="0034034C">
      <w:pPr>
        <w:spacing w:line="360" w:lineRule="auto"/>
        <w:ind w:left="2127"/>
        <w:jc w:val="both"/>
        <w:rPr>
          <w:rFonts w:ascii="Arial" w:hAnsi="Arial" w:cs="Arial"/>
          <w:b/>
        </w:rPr>
      </w:pPr>
      <w:r w:rsidRPr="00732EB9">
        <w:rPr>
          <w:rFonts w:ascii="Arial" w:hAnsi="Arial" w:cs="Arial"/>
        </w:rPr>
        <w:t>El trabajo de terraplenes se pagará al precio unitario real, por metros cúbicos (m3), por toda obra ejecutada satisfactoriamente de acuerdo con la presente especificación y aceptada por el Supervisor.</w:t>
      </w:r>
    </w:p>
    <w:p w14:paraId="3F4AB619" w14:textId="77777777" w:rsidR="00EC0619" w:rsidRPr="00732EB9" w:rsidRDefault="00EC0619" w:rsidP="0034034C">
      <w:pPr>
        <w:spacing w:line="360" w:lineRule="auto"/>
        <w:ind w:left="2127"/>
        <w:jc w:val="both"/>
        <w:rPr>
          <w:rFonts w:ascii="Arial" w:hAnsi="Arial" w:cs="Arial"/>
        </w:rPr>
      </w:pPr>
      <w:r w:rsidRPr="00732EB9">
        <w:rPr>
          <w:rFonts w:ascii="Arial" w:hAnsi="Arial" w:cs="Arial"/>
        </w:rPr>
        <w:t xml:space="preserve">El precio unitario deberá cubrir los costos de construcción del terraplén, con la extracción y apilamiento, colocación, conformación, humedecimiento o secamiento y compactación de los materiales utilizados en la construcción de terraplenes; y, en general, todo costo relacionado con la correcta construcción de los terraplenes, de acuerdo con esta especificación, los planos y las instrucciones del Supervisor. </w:t>
      </w:r>
    </w:p>
    <w:p w14:paraId="3038A251" w14:textId="4800C145" w:rsidR="00EC0619" w:rsidRPr="00732EB9" w:rsidRDefault="00EC0619" w:rsidP="0034034C">
      <w:pPr>
        <w:tabs>
          <w:tab w:val="left" w:pos="0"/>
          <w:tab w:val="left" w:pos="567"/>
        </w:tabs>
        <w:spacing w:line="360" w:lineRule="auto"/>
        <w:ind w:left="2127"/>
        <w:jc w:val="both"/>
        <w:rPr>
          <w:rFonts w:ascii="Arial" w:hAnsi="Arial" w:cs="Arial"/>
        </w:rPr>
      </w:pPr>
      <w:r w:rsidRPr="00732EB9">
        <w:rPr>
          <w:rFonts w:ascii="Arial" w:hAnsi="Arial" w:cs="Arial"/>
        </w:rPr>
        <w:t xml:space="preserve">El transporte del material se medirá y pagará de acuerdo con lo indicado en </w:t>
      </w:r>
      <w:r w:rsidRPr="00732EB9">
        <w:rPr>
          <w:rFonts w:ascii="Arial" w:hAnsi="Arial" w:cs="Arial"/>
        </w:rPr>
        <w:lastRenderedPageBreak/>
        <w:t>la partida de transporte</w:t>
      </w:r>
    </w:p>
    <w:tbl>
      <w:tblPr>
        <w:tblW w:w="6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7"/>
        <w:gridCol w:w="1896"/>
      </w:tblGrid>
      <w:tr w:rsidR="00EC0619" w:rsidRPr="00732EB9" w14:paraId="5FBB0672" w14:textId="77777777" w:rsidTr="00601FB1">
        <w:trPr>
          <w:trHeight w:val="387"/>
          <w:jc w:val="center"/>
        </w:trPr>
        <w:tc>
          <w:tcPr>
            <w:tcW w:w="4897" w:type="dxa"/>
            <w:shd w:val="clear" w:color="auto" w:fill="auto"/>
            <w:vAlign w:val="center"/>
          </w:tcPr>
          <w:p w14:paraId="07B7D0F9"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1896" w:type="dxa"/>
            <w:shd w:val="clear" w:color="auto" w:fill="auto"/>
            <w:vAlign w:val="center"/>
          </w:tcPr>
          <w:p w14:paraId="31D8A83D"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EC0619" w:rsidRPr="00732EB9" w14:paraId="574E3AD1" w14:textId="77777777" w:rsidTr="00601FB1">
        <w:trPr>
          <w:trHeight w:val="387"/>
          <w:jc w:val="center"/>
        </w:trPr>
        <w:tc>
          <w:tcPr>
            <w:tcW w:w="4897" w:type="dxa"/>
            <w:vAlign w:val="center"/>
          </w:tcPr>
          <w:p w14:paraId="24F33EE6" w14:textId="11C5D1EA" w:rsidR="00EC0619" w:rsidRPr="00732EB9" w:rsidRDefault="00EC0619" w:rsidP="002B5B0A">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Conformación y compactación de dique (</w:t>
            </w:r>
            <w:r w:rsidR="002B5B0A">
              <w:rPr>
                <w:rFonts w:ascii="Arial" w:hAnsi="Arial" w:cs="Arial"/>
                <w:color w:val="000000" w:themeColor="text1"/>
                <w:lang w:val="es-PE"/>
              </w:rPr>
              <w:t>M</w:t>
            </w:r>
            <w:r w:rsidRPr="00732EB9">
              <w:rPr>
                <w:rFonts w:ascii="Arial" w:hAnsi="Arial" w:cs="Arial"/>
                <w:color w:val="000000" w:themeColor="text1"/>
                <w:lang w:val="es-PE"/>
              </w:rPr>
              <w:t xml:space="preserve">aterial </w:t>
            </w:r>
            <w:r w:rsidR="002B5B0A">
              <w:rPr>
                <w:rFonts w:ascii="Arial" w:hAnsi="Arial" w:cs="Arial"/>
                <w:color w:val="000000" w:themeColor="text1"/>
                <w:lang w:val="es-PE"/>
              </w:rPr>
              <w:t>Afirmado)</w:t>
            </w:r>
          </w:p>
        </w:tc>
        <w:tc>
          <w:tcPr>
            <w:tcW w:w="1896" w:type="dxa"/>
            <w:vAlign w:val="center"/>
          </w:tcPr>
          <w:p w14:paraId="22C0BE38" w14:textId="77777777" w:rsidR="00EC0619" w:rsidRPr="00732EB9" w:rsidRDefault="00EC0619" w:rsidP="002B5B0A">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68758474" w14:textId="77777777" w:rsidR="0004625B" w:rsidRPr="00732EB9" w:rsidRDefault="0004625B" w:rsidP="0034034C">
      <w:pPr>
        <w:tabs>
          <w:tab w:val="left" w:pos="0"/>
          <w:tab w:val="left" w:pos="567"/>
        </w:tabs>
        <w:spacing w:line="360" w:lineRule="auto"/>
        <w:ind w:left="2127"/>
        <w:jc w:val="both"/>
        <w:rPr>
          <w:rFonts w:ascii="Arial" w:eastAsiaTheme="minorHAnsi" w:hAnsi="Arial" w:cs="Arial"/>
          <w:bCs/>
          <w:lang w:val="es-PE"/>
        </w:rPr>
      </w:pPr>
    </w:p>
    <w:p w14:paraId="22C79218" w14:textId="77777777" w:rsidR="00EC0619" w:rsidRPr="00732EB9" w:rsidRDefault="00EC0619" w:rsidP="00C35516">
      <w:pPr>
        <w:pStyle w:val="Prrafodelista"/>
        <w:numPr>
          <w:ilvl w:val="3"/>
          <w:numId w:val="62"/>
        </w:numPr>
        <w:tabs>
          <w:tab w:val="left" w:pos="0"/>
          <w:tab w:val="left" w:pos="567"/>
        </w:tabs>
        <w:spacing w:line="360" w:lineRule="auto"/>
        <w:rPr>
          <w:rFonts w:ascii="Arial" w:eastAsiaTheme="minorHAnsi" w:hAnsi="Arial" w:cs="Arial"/>
          <w:b/>
          <w:bCs/>
          <w:lang w:val="es-PE"/>
        </w:rPr>
      </w:pPr>
      <w:r w:rsidRPr="00732EB9">
        <w:rPr>
          <w:rFonts w:ascii="Arial" w:hAnsi="Arial" w:cs="Arial"/>
          <w:b/>
          <w:color w:val="000000" w:themeColor="text1"/>
          <w:lang w:val="es-PE"/>
        </w:rPr>
        <w:t>PERFILADO DE TALUD DE DIQUE:</w:t>
      </w:r>
    </w:p>
    <w:p w14:paraId="5D3C6B2C" w14:textId="77777777" w:rsidR="00EC0619" w:rsidRPr="00732EB9" w:rsidRDefault="00EC0619"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b/>
          <w:color w:val="000000" w:themeColor="text1"/>
          <w:lang w:val="es-PE"/>
        </w:rPr>
        <w:t>Descripción. -</w:t>
      </w:r>
      <w:r w:rsidRPr="00732EB9">
        <w:rPr>
          <w:rFonts w:ascii="Arial" w:hAnsi="Arial" w:cs="Arial"/>
          <w:color w:val="000000" w:themeColor="text1"/>
          <w:lang w:val="es-PE"/>
        </w:rPr>
        <w:t xml:space="preserve"> Se consideran todos los trabajos de perfilado de dique, y que consisten a dar forma geométrica tanto a la corona como la cara húmeda del dique seco conformado y cara seca del dique proyectado, para el efecto se empleara la motoniveladora a fin de refinar y perfilar las áreas las áreas expuestas de la estructura, tal y cual se requiere en los planos de diseño.</w:t>
      </w:r>
    </w:p>
    <w:p w14:paraId="71E8699F" w14:textId="6D12A80A" w:rsidR="00EC0619" w:rsidRDefault="00EC0619" w:rsidP="002B5B0A">
      <w:pPr>
        <w:pStyle w:val="Prrafodelista"/>
        <w:tabs>
          <w:tab w:val="left" w:pos="0"/>
          <w:tab w:val="left" w:pos="567"/>
        </w:tabs>
        <w:spacing w:line="276" w:lineRule="auto"/>
        <w:ind w:left="2160" w:firstLine="0"/>
        <w:rPr>
          <w:rFonts w:ascii="Arial" w:hAnsi="Arial" w:cs="Arial"/>
          <w:color w:val="000000" w:themeColor="text1"/>
          <w:lang w:val="es-PE"/>
        </w:rPr>
      </w:pPr>
      <w:r w:rsidRPr="00732EB9">
        <w:rPr>
          <w:rFonts w:ascii="Arial" w:hAnsi="Arial" w:cs="Arial"/>
          <w:color w:val="000000" w:themeColor="text1"/>
          <w:lang w:val="es-PE"/>
        </w:rPr>
        <w:t>Para tal efecto, se nivelarán las cotas de la corona del dique y se perfilará la cara húmeda y seca hasta alcanzar el talud de 1:1.5 planteado según diseño. Para conservar el talud de diseño el personal chequeara cada 10 ml con ayuda de un eclímetro el ángulo respectivo al que corresponde el talud.</w:t>
      </w:r>
    </w:p>
    <w:p w14:paraId="7FC58403" w14:textId="77777777" w:rsidR="002B5B0A" w:rsidRPr="00732EB9" w:rsidRDefault="002B5B0A" w:rsidP="002B5B0A">
      <w:pPr>
        <w:pStyle w:val="Prrafodelista"/>
        <w:tabs>
          <w:tab w:val="left" w:pos="0"/>
          <w:tab w:val="left" w:pos="567"/>
        </w:tabs>
        <w:spacing w:line="276" w:lineRule="auto"/>
        <w:ind w:left="2160" w:firstLine="0"/>
        <w:rPr>
          <w:rFonts w:ascii="Arial" w:hAnsi="Arial" w:cs="Arial"/>
          <w:color w:val="000000" w:themeColor="text1"/>
          <w:lang w:val="es-PE"/>
        </w:rPr>
      </w:pPr>
    </w:p>
    <w:p w14:paraId="7C28F584" w14:textId="06B56FC8" w:rsidR="00EC0619" w:rsidRPr="00732EB9" w:rsidRDefault="007E6345" w:rsidP="002B5B0A">
      <w:pPr>
        <w:pStyle w:val="Prrafodelista"/>
        <w:tabs>
          <w:tab w:val="left" w:pos="0"/>
          <w:tab w:val="left" w:pos="567"/>
        </w:tabs>
        <w:spacing w:line="276" w:lineRule="auto"/>
        <w:ind w:left="2160" w:firstLine="0"/>
        <w:rPr>
          <w:rFonts w:ascii="Arial" w:hAnsi="Arial" w:cs="Arial"/>
          <w:color w:val="000000" w:themeColor="text1"/>
          <w:lang w:val="es-PE"/>
        </w:rPr>
      </w:pPr>
      <w:r w:rsidRPr="00732EB9">
        <w:rPr>
          <w:rFonts w:ascii="Arial" w:hAnsi="Arial" w:cs="Arial"/>
          <w:b/>
          <w:color w:val="000000" w:themeColor="text1"/>
          <w:lang w:val="es-PE"/>
        </w:rPr>
        <w:t>Método de ejecución</w:t>
      </w:r>
      <w:r w:rsidR="00EC0619" w:rsidRPr="00732EB9">
        <w:rPr>
          <w:rFonts w:ascii="Arial" w:eastAsiaTheme="minorHAnsi" w:hAnsi="Arial" w:cs="Arial"/>
          <w:b/>
          <w:bCs/>
          <w:lang w:val="es-PE"/>
        </w:rPr>
        <w:t xml:space="preserve">. - </w:t>
      </w:r>
      <w:r w:rsidR="00EC0619" w:rsidRPr="00732EB9">
        <w:rPr>
          <w:rFonts w:ascii="Arial" w:hAnsi="Arial" w:cs="Arial"/>
          <w:color w:val="000000" w:themeColor="text1"/>
          <w:lang w:val="es-PE"/>
        </w:rPr>
        <w:t xml:space="preserve">El método constructivo de esta partida, consiste en la realización de un corte ó perfilado del talud utilizando maquinarias pesadas, luego se compactará la margen ó corte para tener una estabilización de talud. </w:t>
      </w:r>
    </w:p>
    <w:p w14:paraId="4A5FB36D" w14:textId="77777777" w:rsidR="00EC0619" w:rsidRPr="00732EB9" w:rsidRDefault="00EC0619" w:rsidP="002B5B0A">
      <w:pPr>
        <w:pStyle w:val="Prrafodelista"/>
        <w:tabs>
          <w:tab w:val="left" w:pos="0"/>
          <w:tab w:val="left" w:pos="567"/>
        </w:tabs>
        <w:spacing w:line="276" w:lineRule="auto"/>
        <w:ind w:left="2160" w:firstLine="0"/>
        <w:rPr>
          <w:rFonts w:ascii="Arial" w:hAnsi="Arial" w:cs="Arial"/>
          <w:color w:val="000000" w:themeColor="text1"/>
          <w:lang w:val="es-PE"/>
        </w:rPr>
      </w:pPr>
      <w:r w:rsidRPr="00732EB9">
        <w:rPr>
          <w:rFonts w:ascii="Arial" w:hAnsi="Arial" w:cs="Arial"/>
          <w:b/>
          <w:color w:val="000000" w:themeColor="text1"/>
          <w:lang w:val="es-PE"/>
        </w:rPr>
        <w:t>Materiales</w:t>
      </w:r>
      <w:r w:rsidRPr="00732EB9">
        <w:rPr>
          <w:rFonts w:ascii="Arial" w:eastAsiaTheme="minorHAnsi" w:hAnsi="Arial" w:cs="Arial"/>
          <w:b/>
          <w:bCs/>
          <w:lang w:val="es-PE"/>
        </w:rPr>
        <w:t>. -</w:t>
      </w:r>
      <w:r w:rsidRPr="00732EB9">
        <w:rPr>
          <w:rFonts w:ascii="Arial" w:hAnsi="Arial" w:cs="Arial"/>
          <w:color w:val="000000" w:themeColor="text1"/>
          <w:lang w:val="es-PE"/>
        </w:rPr>
        <w:t xml:space="preserve"> Aquí, se usa equipo maquinaria pesada detallado anteriormente y se menciona en el análisis de precios unitarios que se adjuntan al presente.</w:t>
      </w:r>
    </w:p>
    <w:p w14:paraId="54733AC8" w14:textId="77777777" w:rsidR="00EC0619" w:rsidRPr="00732EB9" w:rsidRDefault="00EC0619" w:rsidP="0034034C">
      <w:pPr>
        <w:pStyle w:val="Prrafodelista"/>
        <w:tabs>
          <w:tab w:val="left" w:pos="0"/>
          <w:tab w:val="left" w:pos="567"/>
        </w:tabs>
        <w:spacing w:line="360" w:lineRule="auto"/>
        <w:ind w:left="2160" w:firstLine="0"/>
        <w:rPr>
          <w:rFonts w:ascii="Arial" w:hAnsi="Arial" w:cs="Arial"/>
          <w:color w:val="000000" w:themeColor="text1"/>
          <w:lang w:val="es-PE"/>
        </w:rPr>
      </w:pPr>
      <w:r w:rsidRPr="00732EB9">
        <w:rPr>
          <w:rFonts w:ascii="Arial" w:hAnsi="Arial" w:cs="Arial"/>
          <w:b/>
          <w:color w:val="000000" w:themeColor="text1"/>
          <w:lang w:val="es-PE"/>
        </w:rPr>
        <w:t>Método de control. -</w:t>
      </w:r>
      <w:r w:rsidRPr="00732EB9">
        <w:rPr>
          <w:rFonts w:ascii="Arial" w:eastAsiaTheme="minorHAnsi" w:hAnsi="Arial" w:cs="Arial"/>
          <w:b/>
          <w:bCs/>
          <w:lang w:val="es-PE"/>
        </w:rPr>
        <w:t xml:space="preserve"> </w:t>
      </w:r>
      <w:r w:rsidRPr="00732EB9">
        <w:rPr>
          <w:rFonts w:ascii="Arial" w:hAnsi="Arial" w:cs="Arial"/>
          <w:color w:val="000000" w:themeColor="text1"/>
          <w:lang w:val="es-PE"/>
        </w:rPr>
        <w:t>El método es verificar de acuerdo a las horas maquina a usar, tarea del supervisor de obra, que verificara según se detalla en el análisis respectivo.</w:t>
      </w:r>
    </w:p>
    <w:p w14:paraId="63A2F0DB" w14:textId="79BE4883" w:rsidR="00EC0619" w:rsidRPr="00732EB9" w:rsidRDefault="00EC0619" w:rsidP="0034034C">
      <w:pPr>
        <w:pStyle w:val="Prrafodelista"/>
        <w:tabs>
          <w:tab w:val="left" w:pos="0"/>
          <w:tab w:val="left" w:pos="567"/>
        </w:tabs>
        <w:spacing w:line="360" w:lineRule="auto"/>
        <w:ind w:left="2160" w:firstLine="0"/>
        <w:rPr>
          <w:rFonts w:ascii="Arial" w:hAnsi="Arial" w:cs="Arial"/>
          <w:b/>
          <w:lang w:val="es-PE"/>
        </w:rPr>
      </w:pPr>
      <w:r w:rsidRPr="00732EB9">
        <w:rPr>
          <w:rFonts w:ascii="Arial" w:hAnsi="Arial" w:cs="Arial"/>
          <w:b/>
          <w:lang w:val="es-PE"/>
        </w:rPr>
        <w:t xml:space="preserve">Maquinaria y Equipo: </w:t>
      </w:r>
    </w:p>
    <w:p w14:paraId="13F0CAB2" w14:textId="77777777" w:rsidR="008B4ED3" w:rsidRPr="00732EB9" w:rsidRDefault="008B4ED3" w:rsidP="0034034C">
      <w:pPr>
        <w:pStyle w:val="Prrafodelista"/>
        <w:tabs>
          <w:tab w:val="left" w:pos="0"/>
          <w:tab w:val="left" w:pos="567"/>
        </w:tabs>
        <w:spacing w:line="360" w:lineRule="auto"/>
        <w:ind w:left="2160" w:firstLine="0"/>
        <w:rPr>
          <w:rFonts w:ascii="Arial" w:eastAsiaTheme="minorHAnsi" w:hAnsi="Arial" w:cs="Arial"/>
          <w:b/>
          <w:lang w:val="es-PE"/>
        </w:rPr>
      </w:pPr>
    </w:p>
    <w:tbl>
      <w:tblPr>
        <w:tblStyle w:val="Tablaconcuadrcula"/>
        <w:tblW w:w="0" w:type="auto"/>
        <w:tblInd w:w="2830" w:type="dxa"/>
        <w:tblLook w:val="04A0" w:firstRow="1" w:lastRow="0" w:firstColumn="1" w:lastColumn="0" w:noHBand="0" w:noVBand="1"/>
      </w:tblPr>
      <w:tblGrid>
        <w:gridCol w:w="3828"/>
        <w:gridCol w:w="992"/>
      </w:tblGrid>
      <w:tr w:rsidR="00EC0619" w:rsidRPr="00732EB9" w14:paraId="73BB9BAF" w14:textId="77777777" w:rsidTr="00601FB1">
        <w:tc>
          <w:tcPr>
            <w:tcW w:w="3828" w:type="dxa"/>
          </w:tcPr>
          <w:p w14:paraId="7CFEF877"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92" w:type="dxa"/>
          </w:tcPr>
          <w:p w14:paraId="5C8EF78C"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055BC25C" w14:textId="77777777" w:rsidTr="00601FB1">
        <w:tc>
          <w:tcPr>
            <w:tcW w:w="3828" w:type="dxa"/>
          </w:tcPr>
          <w:p w14:paraId="7F508301"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color w:val="000000" w:themeColor="text1"/>
                <w:lang w:val="es-PE"/>
              </w:rPr>
              <w:t>Excavadores hidráulica 170-250 hp</w:t>
            </w:r>
          </w:p>
        </w:tc>
        <w:tc>
          <w:tcPr>
            <w:tcW w:w="992" w:type="dxa"/>
          </w:tcPr>
          <w:p w14:paraId="4EBEB612"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hAnsi="Arial" w:cs="Arial"/>
                <w:lang w:val="es-PE"/>
              </w:rPr>
              <w:t>Hm</w:t>
            </w:r>
          </w:p>
        </w:tc>
      </w:tr>
    </w:tbl>
    <w:p w14:paraId="2C3BF387" w14:textId="77777777" w:rsidR="00EC0619" w:rsidRPr="00732EB9" w:rsidRDefault="00EC0619" w:rsidP="0034034C">
      <w:pPr>
        <w:autoSpaceDE/>
        <w:autoSpaceDN/>
        <w:spacing w:line="360" w:lineRule="auto"/>
        <w:contextualSpacing/>
        <w:jc w:val="both"/>
        <w:rPr>
          <w:rFonts w:ascii="Arial" w:hAnsi="Arial" w:cs="Arial"/>
          <w:b/>
          <w:color w:val="000000" w:themeColor="text1"/>
          <w:lang w:val="es-PE"/>
        </w:rPr>
      </w:pPr>
    </w:p>
    <w:p w14:paraId="12FA4D0D" w14:textId="3D9F75A0" w:rsidR="00EC0619" w:rsidRDefault="00EC0619" w:rsidP="0034034C">
      <w:pPr>
        <w:autoSpaceDE/>
        <w:autoSpaceDN/>
        <w:spacing w:line="360" w:lineRule="auto"/>
        <w:ind w:left="2127"/>
        <w:contextualSpacing/>
        <w:jc w:val="both"/>
        <w:rPr>
          <w:rFonts w:ascii="Arial" w:hAnsi="Arial" w:cs="Arial"/>
          <w:color w:val="000000" w:themeColor="text1"/>
          <w:lang w:val="es-PE"/>
        </w:rPr>
      </w:pPr>
      <w:r w:rsidRPr="00732EB9">
        <w:rPr>
          <w:rFonts w:ascii="Arial" w:hAnsi="Arial" w:cs="Arial"/>
          <w:b/>
          <w:color w:val="000000" w:themeColor="text1"/>
          <w:lang w:val="es-PE"/>
        </w:rPr>
        <w:t>Medición</w:t>
      </w:r>
      <w:r w:rsidRPr="00732EB9">
        <w:rPr>
          <w:rFonts w:ascii="Arial" w:hAnsi="Arial" w:cs="Arial"/>
          <w:color w:val="000000" w:themeColor="text1"/>
          <w:lang w:val="es-PE"/>
        </w:rPr>
        <w:t>. - La medida para el perfilado del talud será en metro cuadrado (m2), se ejecutará de acuerdo con los planos, la presente especificación, y las instrucciones del Supervisor.</w:t>
      </w:r>
    </w:p>
    <w:p w14:paraId="29705471" w14:textId="55643A4E" w:rsidR="002B5B0A" w:rsidRDefault="002B5B0A" w:rsidP="0034034C">
      <w:pPr>
        <w:autoSpaceDE/>
        <w:autoSpaceDN/>
        <w:spacing w:line="360" w:lineRule="auto"/>
        <w:ind w:left="2127"/>
        <w:contextualSpacing/>
        <w:jc w:val="both"/>
        <w:rPr>
          <w:rFonts w:ascii="Arial" w:hAnsi="Arial" w:cs="Arial"/>
          <w:color w:val="000000" w:themeColor="text1"/>
          <w:lang w:val="es-PE"/>
        </w:rPr>
      </w:pPr>
    </w:p>
    <w:p w14:paraId="011DB894" w14:textId="6C3EAB01" w:rsidR="002B5B0A" w:rsidRDefault="002B5B0A" w:rsidP="0034034C">
      <w:pPr>
        <w:autoSpaceDE/>
        <w:autoSpaceDN/>
        <w:spacing w:line="360" w:lineRule="auto"/>
        <w:ind w:left="2127"/>
        <w:contextualSpacing/>
        <w:jc w:val="both"/>
        <w:rPr>
          <w:rFonts w:ascii="Arial" w:hAnsi="Arial" w:cs="Arial"/>
          <w:color w:val="000000" w:themeColor="text1"/>
          <w:lang w:val="es-PE"/>
        </w:rPr>
      </w:pPr>
    </w:p>
    <w:p w14:paraId="3B3329C5" w14:textId="34D638DE" w:rsidR="002B5B0A" w:rsidRDefault="002B5B0A" w:rsidP="0034034C">
      <w:pPr>
        <w:autoSpaceDE/>
        <w:autoSpaceDN/>
        <w:spacing w:line="360" w:lineRule="auto"/>
        <w:ind w:left="2127"/>
        <w:contextualSpacing/>
        <w:jc w:val="both"/>
        <w:rPr>
          <w:rFonts w:ascii="Arial" w:hAnsi="Arial" w:cs="Arial"/>
          <w:color w:val="000000" w:themeColor="text1"/>
          <w:lang w:val="es-PE"/>
        </w:rPr>
      </w:pPr>
    </w:p>
    <w:p w14:paraId="19506F5F" w14:textId="3DCD575E" w:rsidR="002B5B0A" w:rsidRDefault="002B5B0A" w:rsidP="0034034C">
      <w:pPr>
        <w:autoSpaceDE/>
        <w:autoSpaceDN/>
        <w:spacing w:line="360" w:lineRule="auto"/>
        <w:ind w:left="2127"/>
        <w:contextualSpacing/>
        <w:jc w:val="both"/>
        <w:rPr>
          <w:rFonts w:ascii="Arial" w:hAnsi="Arial" w:cs="Arial"/>
          <w:color w:val="000000" w:themeColor="text1"/>
          <w:lang w:val="es-PE"/>
        </w:rPr>
      </w:pPr>
    </w:p>
    <w:p w14:paraId="099D9269" w14:textId="77777777" w:rsidR="002B5B0A" w:rsidRPr="00732EB9" w:rsidRDefault="002B5B0A" w:rsidP="0034034C">
      <w:pPr>
        <w:autoSpaceDE/>
        <w:autoSpaceDN/>
        <w:spacing w:line="360" w:lineRule="auto"/>
        <w:ind w:left="2127"/>
        <w:contextualSpacing/>
        <w:jc w:val="both"/>
        <w:rPr>
          <w:rFonts w:ascii="Arial" w:hAnsi="Arial" w:cs="Arial"/>
          <w:color w:val="000000" w:themeColor="text1"/>
          <w:lang w:val="es-PE"/>
        </w:rPr>
      </w:pPr>
    </w:p>
    <w:p w14:paraId="276A9862" w14:textId="77777777" w:rsidR="00EC0619" w:rsidRPr="00732EB9" w:rsidRDefault="00EC0619" w:rsidP="0034034C">
      <w:pPr>
        <w:autoSpaceDE/>
        <w:autoSpaceDN/>
        <w:spacing w:line="360" w:lineRule="auto"/>
        <w:ind w:left="2127"/>
        <w:contextualSpacing/>
        <w:jc w:val="both"/>
        <w:rPr>
          <w:rFonts w:ascii="Arial" w:hAnsi="Arial" w:cs="Arial"/>
          <w:color w:val="000000" w:themeColor="text1"/>
          <w:lang w:val="es-PE"/>
        </w:rPr>
      </w:pPr>
      <w:r w:rsidRPr="00732EB9">
        <w:rPr>
          <w:rFonts w:ascii="Arial" w:hAnsi="Arial" w:cs="Arial"/>
          <w:b/>
          <w:color w:val="000000" w:themeColor="text1"/>
          <w:lang w:val="es-PE"/>
        </w:rPr>
        <w:lastRenderedPageBreak/>
        <w:t>Bases de Pago</w:t>
      </w:r>
      <w:r w:rsidRPr="00732EB9">
        <w:rPr>
          <w:rFonts w:ascii="Arial" w:hAnsi="Arial" w:cs="Arial"/>
          <w:color w:val="000000" w:themeColor="text1"/>
          <w:lang w:val="es-PE"/>
        </w:rPr>
        <w:t>. - El pago se efectuará al precio unitario del presupuesto, por metro cuadrado (m2), entendiéndose que dicho precio constituye la compensación total por toda la mano de obra, equipo, herramientas, materiales e imprevistos y todos los gastos que demande el cumplimiento del trabajo.</w:t>
      </w:r>
    </w:p>
    <w:tbl>
      <w:tblPr>
        <w:tblW w:w="0" w:type="auto"/>
        <w:tblInd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8"/>
        <w:gridCol w:w="2551"/>
      </w:tblGrid>
      <w:tr w:rsidR="00EC0619" w:rsidRPr="00732EB9" w14:paraId="568AAD25" w14:textId="77777777" w:rsidTr="00601FB1">
        <w:trPr>
          <w:trHeight w:val="394"/>
        </w:trPr>
        <w:tc>
          <w:tcPr>
            <w:tcW w:w="2748" w:type="dxa"/>
            <w:shd w:val="clear" w:color="auto" w:fill="auto"/>
            <w:vAlign w:val="center"/>
          </w:tcPr>
          <w:p w14:paraId="3F64A4F8" w14:textId="77777777" w:rsidR="00EC0619" w:rsidRPr="00732EB9" w:rsidRDefault="00EC0619"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Ítem de Pago</w:t>
            </w:r>
          </w:p>
        </w:tc>
        <w:tc>
          <w:tcPr>
            <w:tcW w:w="2551" w:type="dxa"/>
            <w:shd w:val="clear" w:color="auto" w:fill="auto"/>
            <w:vAlign w:val="center"/>
          </w:tcPr>
          <w:p w14:paraId="13198EDF" w14:textId="77777777" w:rsidR="00EC0619" w:rsidRPr="00732EB9" w:rsidRDefault="00EC0619" w:rsidP="0034034C">
            <w:pPr>
              <w:spacing w:line="360" w:lineRule="auto"/>
              <w:jc w:val="both"/>
              <w:rPr>
                <w:rFonts w:ascii="Arial" w:hAnsi="Arial" w:cs="Arial"/>
                <w:b/>
                <w:bCs/>
                <w:color w:val="000000" w:themeColor="text1"/>
                <w:lang w:val="es-PE"/>
              </w:rPr>
            </w:pPr>
            <w:r w:rsidRPr="00732EB9">
              <w:rPr>
                <w:rFonts w:ascii="Arial" w:hAnsi="Arial" w:cs="Arial"/>
                <w:b/>
                <w:bCs/>
                <w:color w:val="000000" w:themeColor="text1"/>
                <w:lang w:val="es-PE"/>
              </w:rPr>
              <w:t>Unidad de Pago</w:t>
            </w:r>
          </w:p>
        </w:tc>
      </w:tr>
      <w:tr w:rsidR="00EC0619" w:rsidRPr="00732EB9" w14:paraId="3FB4B62C" w14:textId="77777777" w:rsidTr="00601FB1">
        <w:trPr>
          <w:trHeight w:val="394"/>
        </w:trPr>
        <w:tc>
          <w:tcPr>
            <w:tcW w:w="2748" w:type="dxa"/>
            <w:vAlign w:val="center"/>
          </w:tcPr>
          <w:p w14:paraId="21213DC2" w14:textId="77777777" w:rsidR="00EC0619" w:rsidRPr="00732EB9" w:rsidRDefault="00EC0619" w:rsidP="002B5B0A">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Perfilado de talud de dique</w:t>
            </w:r>
          </w:p>
        </w:tc>
        <w:tc>
          <w:tcPr>
            <w:tcW w:w="2551" w:type="dxa"/>
            <w:vAlign w:val="center"/>
          </w:tcPr>
          <w:p w14:paraId="134B02BD" w14:textId="77777777" w:rsidR="00EC0619" w:rsidRPr="00732EB9" w:rsidRDefault="00EC0619" w:rsidP="002B5B0A">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M2</w:t>
            </w:r>
          </w:p>
        </w:tc>
      </w:tr>
    </w:tbl>
    <w:p w14:paraId="12BD8197" w14:textId="77777777" w:rsidR="00EC0619" w:rsidRPr="00732EB9" w:rsidRDefault="00EC0619" w:rsidP="0034034C">
      <w:pPr>
        <w:pStyle w:val="Prrafodelista"/>
        <w:spacing w:line="360" w:lineRule="auto"/>
        <w:ind w:left="3240" w:firstLine="0"/>
        <w:rPr>
          <w:rFonts w:ascii="Arial" w:hAnsi="Arial" w:cs="Arial"/>
          <w:b/>
          <w:color w:val="000000" w:themeColor="text1"/>
          <w:lang w:val="es-PE"/>
        </w:rPr>
      </w:pPr>
    </w:p>
    <w:p w14:paraId="31C38F81" w14:textId="77777777" w:rsidR="00EC0619" w:rsidRPr="00732EB9" w:rsidRDefault="00EC0619" w:rsidP="00C35516">
      <w:pPr>
        <w:pStyle w:val="Prrafodelista"/>
        <w:numPr>
          <w:ilvl w:val="1"/>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ENROCADO DE PROTECCIÓN:</w:t>
      </w:r>
    </w:p>
    <w:p w14:paraId="366513B1" w14:textId="77777777" w:rsidR="00EC0619" w:rsidRPr="00732EB9" w:rsidRDefault="00EC0619" w:rsidP="00C35516">
      <w:pPr>
        <w:pStyle w:val="Prrafodelista"/>
        <w:numPr>
          <w:ilvl w:val="2"/>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EXTRACCIÓN Y PREPARACIÓN DE ROCA:</w:t>
      </w:r>
    </w:p>
    <w:p w14:paraId="7814637E" w14:textId="77777777" w:rsidR="00C85FA3" w:rsidRPr="00967CE1" w:rsidRDefault="00C85FA3" w:rsidP="00C85FA3">
      <w:pPr>
        <w:pStyle w:val="Prrafodelista"/>
        <w:tabs>
          <w:tab w:val="left" w:pos="0"/>
          <w:tab w:val="left" w:pos="567"/>
        </w:tabs>
        <w:spacing w:line="360" w:lineRule="auto"/>
        <w:ind w:left="2160" w:firstLine="0"/>
        <w:rPr>
          <w:rFonts w:ascii="Arial" w:hAnsi="Arial" w:cs="Arial"/>
          <w:lang w:val="es-PE"/>
        </w:rPr>
      </w:pPr>
      <w:r w:rsidRPr="00732EB9">
        <w:rPr>
          <w:rFonts w:ascii="Arial" w:hAnsi="Arial" w:cs="Arial"/>
          <w:b/>
          <w:lang w:val="es-PE"/>
        </w:rPr>
        <w:t>Descripción. -</w:t>
      </w:r>
      <w:r w:rsidRPr="00732EB9">
        <w:rPr>
          <w:rFonts w:ascii="Arial" w:hAnsi="Arial" w:cs="Arial"/>
          <w:lang w:val="es-PE"/>
        </w:rPr>
        <w:t xml:space="preserve"> </w:t>
      </w:r>
      <w:r w:rsidRPr="00967CE1">
        <w:rPr>
          <w:rFonts w:ascii="Arial" w:hAnsi="Arial" w:cs="Arial"/>
          <w:lang w:val="es-PE"/>
        </w:rPr>
        <w:t>Las excavaciones para la extracción de los bloques de rocas se efectuarán mediante el uso de explosivos, por lo que, el Contratista tomará las precauciones necesarias para preservar la roca, debajo y más allá de las líneas fijadas para la excavación, debiendo quedar ésta en el mejor estado posible y sin sobre excavaciones.</w:t>
      </w:r>
    </w:p>
    <w:p w14:paraId="4139E21E" w14:textId="77777777" w:rsidR="00C85FA3" w:rsidRDefault="00C85FA3" w:rsidP="00C85FA3">
      <w:pPr>
        <w:pStyle w:val="Prrafodelista"/>
        <w:tabs>
          <w:tab w:val="left" w:pos="0"/>
          <w:tab w:val="left" w:pos="567"/>
        </w:tabs>
        <w:spacing w:line="360" w:lineRule="auto"/>
        <w:ind w:left="2160" w:firstLine="0"/>
        <w:rPr>
          <w:rFonts w:ascii="Arial" w:hAnsi="Arial" w:cs="Arial"/>
          <w:lang w:val="es-PE"/>
        </w:rPr>
      </w:pPr>
      <w:r w:rsidRPr="00967CE1">
        <w:rPr>
          <w:rFonts w:ascii="Arial" w:hAnsi="Arial" w:cs="Arial"/>
          <w:lang w:val="es-PE"/>
        </w:rPr>
        <w:t>Toda sobre excavación realizada por el Contratista con cualquier propósito o razón, excepto cuando la Supervisión lo ordene por escrito, correrá por cuenta del Contratista.</w:t>
      </w:r>
    </w:p>
    <w:p w14:paraId="3939920E" w14:textId="25F0F5DE" w:rsidR="00C85FA3" w:rsidRPr="00C85FA3" w:rsidRDefault="00C85FA3" w:rsidP="00C85FA3">
      <w:pPr>
        <w:pStyle w:val="Prrafodelista"/>
        <w:tabs>
          <w:tab w:val="left" w:pos="0"/>
          <w:tab w:val="left" w:pos="567"/>
        </w:tabs>
        <w:spacing w:line="360" w:lineRule="auto"/>
        <w:ind w:left="2160"/>
        <w:rPr>
          <w:rFonts w:ascii="Arial" w:hAnsi="Arial" w:cs="Arial"/>
          <w:lang w:val="es-PE"/>
        </w:rPr>
      </w:pPr>
      <w:r>
        <w:rPr>
          <w:rFonts w:ascii="Arial" w:hAnsi="Arial" w:cs="Arial"/>
          <w:b/>
          <w:lang w:val="es-PE"/>
        </w:rPr>
        <w:tab/>
      </w:r>
      <w:r w:rsidR="007E6345" w:rsidRPr="00732EB9">
        <w:rPr>
          <w:rFonts w:ascii="Arial" w:hAnsi="Arial" w:cs="Arial"/>
          <w:b/>
          <w:lang w:val="es-PE"/>
        </w:rPr>
        <w:t>Método de ejecución</w:t>
      </w:r>
      <w:r w:rsidR="00EC0619" w:rsidRPr="00732EB9">
        <w:rPr>
          <w:rFonts w:ascii="Arial" w:hAnsi="Arial" w:cs="Arial"/>
          <w:b/>
          <w:lang w:val="es-PE"/>
        </w:rPr>
        <w:t xml:space="preserve">. - </w:t>
      </w:r>
      <w:r w:rsidRPr="00C85FA3">
        <w:rPr>
          <w:rFonts w:ascii="Arial" w:hAnsi="Arial" w:cs="Arial"/>
          <w:lang w:val="es-PE"/>
        </w:rPr>
        <w:t>El método de ejecución de esta partida, es mecánica con la participación de equipos de perforación de roca (comprensoras y martillos neumáticos), esto con la participación de mano de obra calificada y no calificada.</w:t>
      </w:r>
    </w:p>
    <w:p w14:paraId="70A4EDA3" w14:textId="77777777" w:rsidR="00C85FA3" w:rsidRPr="00C85FA3" w:rsidRDefault="00C85FA3" w:rsidP="00C85FA3">
      <w:pPr>
        <w:pStyle w:val="Prrafodelista"/>
        <w:tabs>
          <w:tab w:val="left" w:pos="0"/>
          <w:tab w:val="left" w:pos="567"/>
        </w:tabs>
        <w:spacing w:line="360" w:lineRule="auto"/>
        <w:ind w:left="2160"/>
        <w:rPr>
          <w:rFonts w:ascii="Arial" w:hAnsi="Arial" w:cs="Arial"/>
          <w:lang w:val="es-PE"/>
        </w:rPr>
      </w:pPr>
      <w:r w:rsidRPr="00C85FA3">
        <w:rPr>
          <w:rFonts w:ascii="Arial" w:hAnsi="Arial" w:cs="Arial"/>
          <w:lang w:val="es-PE"/>
        </w:rPr>
        <w:tab/>
        <w:t>Una vez terminadas las operaciones de desbroce del terreno, se iniciarán las obras de excavación, ajustándose a las alineaciones, ubicación de puntos y dimensiones en los bancos, y a lo que sobre el particular ordene el supervisor.</w:t>
      </w:r>
    </w:p>
    <w:p w14:paraId="023D7C28" w14:textId="77777777" w:rsidR="00C85FA3" w:rsidRPr="00C85FA3" w:rsidRDefault="00C85FA3" w:rsidP="00C85FA3">
      <w:pPr>
        <w:pStyle w:val="Prrafodelista"/>
        <w:tabs>
          <w:tab w:val="left" w:pos="0"/>
          <w:tab w:val="left" w:pos="567"/>
        </w:tabs>
        <w:spacing w:line="360" w:lineRule="auto"/>
        <w:ind w:left="2160"/>
        <w:rPr>
          <w:rFonts w:ascii="Arial" w:hAnsi="Arial" w:cs="Arial"/>
          <w:lang w:val="es-PE"/>
        </w:rPr>
      </w:pPr>
      <w:r w:rsidRPr="00C85FA3">
        <w:rPr>
          <w:rFonts w:ascii="Arial" w:hAnsi="Arial" w:cs="Arial"/>
          <w:lang w:val="es-PE"/>
        </w:rPr>
        <w:tab/>
        <w:t>Todos los equipos empleados deberán ser compatibles con los procedimientos de construcción adoptados y requieren aprobación previa del Supervisor, teniendo en cuenta que su capacidad y eficiencia se ajusten al programa de ejecución de las obras y al cumplimiento de esta especificación.</w:t>
      </w:r>
    </w:p>
    <w:p w14:paraId="0BD0BA6A" w14:textId="77777777" w:rsidR="00C85FA3" w:rsidRPr="00C85FA3" w:rsidRDefault="00C85FA3" w:rsidP="00C85FA3">
      <w:pPr>
        <w:pStyle w:val="Prrafodelista"/>
        <w:tabs>
          <w:tab w:val="left" w:pos="0"/>
          <w:tab w:val="left" w:pos="567"/>
        </w:tabs>
        <w:spacing w:line="360" w:lineRule="auto"/>
        <w:ind w:left="2160"/>
        <w:rPr>
          <w:rFonts w:ascii="Arial" w:hAnsi="Arial" w:cs="Arial"/>
          <w:lang w:val="es-PE"/>
        </w:rPr>
      </w:pPr>
      <w:r w:rsidRPr="00C85FA3">
        <w:rPr>
          <w:rFonts w:ascii="Arial" w:hAnsi="Arial" w:cs="Arial"/>
          <w:lang w:val="es-PE"/>
        </w:rPr>
        <w:tab/>
        <w:t>Para voladuras a realizar en el macizo rocoso, antes de efectuar cualquier operación el Contratista deberá proporcionar a la Supervisión un plan de ubicación de todos los taladros donde se muestre el esquema y profundidad de la perforación, tipo de explosivo usado, cantidad de carga y secuencia de disparos.</w:t>
      </w:r>
    </w:p>
    <w:p w14:paraId="618C2A9B" w14:textId="77777777" w:rsidR="00C85FA3" w:rsidRPr="00C85FA3" w:rsidRDefault="00C85FA3" w:rsidP="00C85FA3">
      <w:pPr>
        <w:pStyle w:val="Prrafodelista"/>
        <w:tabs>
          <w:tab w:val="left" w:pos="0"/>
          <w:tab w:val="left" w:pos="567"/>
        </w:tabs>
        <w:spacing w:line="360" w:lineRule="auto"/>
        <w:ind w:left="2160"/>
        <w:rPr>
          <w:rFonts w:ascii="Arial" w:hAnsi="Arial" w:cs="Arial"/>
          <w:lang w:val="es-PE"/>
        </w:rPr>
      </w:pPr>
      <w:r w:rsidRPr="00C85FA3">
        <w:rPr>
          <w:rFonts w:ascii="Arial" w:hAnsi="Arial" w:cs="Arial"/>
          <w:lang w:val="es-PE"/>
        </w:rPr>
        <w:lastRenderedPageBreak/>
        <w:tab/>
        <w:t>Este plan mostrará la posición de todos los taladros y cargas relativas a las progresivas especificadas, gradientes, líneas y pendientes. El plan de perforación y voladura es sólo para fines de control y no relevará al Contratista de su responsabilidad de usar los procedimientos apropiados de perforación y voladura.</w:t>
      </w:r>
    </w:p>
    <w:p w14:paraId="594B72AF" w14:textId="77777777" w:rsidR="00C85FA3" w:rsidRPr="00C85FA3" w:rsidRDefault="00C85FA3" w:rsidP="00C85FA3">
      <w:pPr>
        <w:pStyle w:val="Prrafodelista"/>
        <w:tabs>
          <w:tab w:val="left" w:pos="0"/>
          <w:tab w:val="left" w:pos="567"/>
        </w:tabs>
        <w:spacing w:line="360" w:lineRule="auto"/>
        <w:ind w:left="2160"/>
        <w:rPr>
          <w:rFonts w:ascii="Arial" w:hAnsi="Arial" w:cs="Arial"/>
          <w:lang w:val="es-PE"/>
        </w:rPr>
      </w:pPr>
      <w:r w:rsidRPr="00C85FA3">
        <w:rPr>
          <w:rFonts w:ascii="Arial" w:hAnsi="Arial" w:cs="Arial"/>
          <w:lang w:val="es-PE"/>
        </w:rPr>
        <w:tab/>
        <w:t>Normalmente no se llevará a cabo ninguna operación de voladura a una distancia menor de 30 metros de cualquier obra en concreto que haya sido vaciado dentro de los últimos siete días.  Por otra parte, si la Supervisión opinara que cualquier disparo propuesto en el área podría perturbar el concreto fresco, se tendrá que reducir la potencia de dichos disparos, de acuerdo a lo autorizado por la Supervisión.</w:t>
      </w:r>
    </w:p>
    <w:p w14:paraId="3718EE33" w14:textId="3E7B9431" w:rsidR="00EC0619" w:rsidRPr="00732EB9" w:rsidRDefault="00C85FA3" w:rsidP="00C85FA3">
      <w:pPr>
        <w:pStyle w:val="Prrafodelista"/>
        <w:tabs>
          <w:tab w:val="left" w:pos="0"/>
          <w:tab w:val="left" w:pos="567"/>
        </w:tabs>
        <w:spacing w:line="360" w:lineRule="auto"/>
        <w:ind w:left="2160" w:firstLine="0"/>
        <w:rPr>
          <w:rFonts w:ascii="Arial" w:hAnsi="Arial" w:cs="Arial"/>
          <w:lang w:val="es-PE"/>
        </w:rPr>
      </w:pPr>
      <w:r w:rsidRPr="00C85FA3">
        <w:rPr>
          <w:rFonts w:ascii="Arial" w:hAnsi="Arial" w:cs="Arial"/>
          <w:lang w:val="es-PE"/>
        </w:rPr>
        <w:t>Una vez extraídas las rocas serán seleccionadas, para a continuación proceder a prepararlas de acuerdo al tamaño y forma requerida, con la ayuda de un martillo neumático</w:t>
      </w:r>
    </w:p>
    <w:p w14:paraId="5276ECA6" w14:textId="77777777" w:rsidR="00EC0619" w:rsidRPr="00732EB9" w:rsidRDefault="00EC0619" w:rsidP="0034034C">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b/>
          <w:lang w:val="es-PE"/>
        </w:rPr>
        <w:t>Material:</w:t>
      </w:r>
    </w:p>
    <w:tbl>
      <w:tblPr>
        <w:tblStyle w:val="Tablaconcuadrcula"/>
        <w:tblW w:w="0" w:type="auto"/>
        <w:tblInd w:w="2605" w:type="dxa"/>
        <w:tblLook w:val="04A0" w:firstRow="1" w:lastRow="0" w:firstColumn="1" w:lastColumn="0" w:noHBand="0" w:noVBand="1"/>
      </w:tblPr>
      <w:tblGrid>
        <w:gridCol w:w="3627"/>
        <w:gridCol w:w="993"/>
      </w:tblGrid>
      <w:tr w:rsidR="00EC0619" w:rsidRPr="00732EB9" w14:paraId="5F2F2C8D" w14:textId="77777777" w:rsidTr="00601FB1">
        <w:tc>
          <w:tcPr>
            <w:tcW w:w="3627" w:type="dxa"/>
          </w:tcPr>
          <w:p w14:paraId="37617924"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93" w:type="dxa"/>
          </w:tcPr>
          <w:p w14:paraId="317135F1"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3779F584" w14:textId="77777777" w:rsidTr="00601FB1">
        <w:tc>
          <w:tcPr>
            <w:tcW w:w="3627" w:type="dxa"/>
          </w:tcPr>
          <w:p w14:paraId="2FCCFA6F"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Derecho de cantera</w:t>
            </w:r>
          </w:p>
        </w:tc>
        <w:tc>
          <w:tcPr>
            <w:tcW w:w="993" w:type="dxa"/>
          </w:tcPr>
          <w:p w14:paraId="65B04CAA"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M3.</w:t>
            </w:r>
          </w:p>
        </w:tc>
      </w:tr>
      <w:tr w:rsidR="00EC0619" w:rsidRPr="00732EB9" w14:paraId="5A66319B" w14:textId="77777777" w:rsidTr="00601FB1">
        <w:tc>
          <w:tcPr>
            <w:tcW w:w="3627" w:type="dxa"/>
          </w:tcPr>
          <w:p w14:paraId="5CCCA809"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Dinamita al 65%</w:t>
            </w:r>
          </w:p>
        </w:tc>
        <w:tc>
          <w:tcPr>
            <w:tcW w:w="993" w:type="dxa"/>
          </w:tcPr>
          <w:p w14:paraId="32574E5E"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Kg.</w:t>
            </w:r>
          </w:p>
        </w:tc>
      </w:tr>
      <w:tr w:rsidR="00EC0619" w:rsidRPr="00732EB9" w14:paraId="0B4C0A65" w14:textId="77777777" w:rsidTr="00601FB1">
        <w:tc>
          <w:tcPr>
            <w:tcW w:w="3627" w:type="dxa"/>
          </w:tcPr>
          <w:p w14:paraId="1D89EFC3"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Fulminante n°8</w:t>
            </w:r>
          </w:p>
        </w:tc>
        <w:tc>
          <w:tcPr>
            <w:tcW w:w="993" w:type="dxa"/>
          </w:tcPr>
          <w:p w14:paraId="4FBFC742"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Pza.</w:t>
            </w:r>
          </w:p>
        </w:tc>
      </w:tr>
      <w:tr w:rsidR="00EC0619" w:rsidRPr="00732EB9" w14:paraId="4B124417" w14:textId="77777777" w:rsidTr="00601FB1">
        <w:tc>
          <w:tcPr>
            <w:tcW w:w="3627" w:type="dxa"/>
          </w:tcPr>
          <w:p w14:paraId="7F3768E1"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Anfo</w:t>
            </w:r>
          </w:p>
        </w:tc>
        <w:tc>
          <w:tcPr>
            <w:tcW w:w="993" w:type="dxa"/>
          </w:tcPr>
          <w:p w14:paraId="0BBF75AE"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kg.</w:t>
            </w:r>
          </w:p>
        </w:tc>
      </w:tr>
      <w:tr w:rsidR="00EC0619" w:rsidRPr="00732EB9" w14:paraId="4D4B184E" w14:textId="77777777" w:rsidTr="00601FB1">
        <w:tc>
          <w:tcPr>
            <w:tcW w:w="3627" w:type="dxa"/>
          </w:tcPr>
          <w:p w14:paraId="16CB02D2"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Guía de seguridad</w:t>
            </w:r>
          </w:p>
        </w:tc>
        <w:tc>
          <w:tcPr>
            <w:tcW w:w="993" w:type="dxa"/>
          </w:tcPr>
          <w:p w14:paraId="0537EB50"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m.</w:t>
            </w:r>
          </w:p>
        </w:tc>
      </w:tr>
    </w:tbl>
    <w:p w14:paraId="54F043AC" w14:textId="77777777" w:rsidR="00EC0619" w:rsidRPr="00732EB9" w:rsidRDefault="00EC0619" w:rsidP="0034034C">
      <w:pPr>
        <w:tabs>
          <w:tab w:val="left" w:pos="0"/>
          <w:tab w:val="left" w:pos="567"/>
        </w:tabs>
        <w:spacing w:line="360" w:lineRule="auto"/>
        <w:jc w:val="both"/>
        <w:rPr>
          <w:rFonts w:ascii="Arial" w:hAnsi="Arial" w:cs="Arial"/>
          <w:b/>
          <w:lang w:val="es-PE"/>
        </w:rPr>
      </w:pPr>
    </w:p>
    <w:p w14:paraId="2061076F" w14:textId="77777777" w:rsidR="00EC0619" w:rsidRPr="00732EB9" w:rsidRDefault="00EC0619" w:rsidP="0034034C">
      <w:pPr>
        <w:tabs>
          <w:tab w:val="left" w:pos="567"/>
        </w:tabs>
        <w:spacing w:line="360" w:lineRule="auto"/>
        <w:ind w:left="2127"/>
        <w:jc w:val="both"/>
        <w:rPr>
          <w:rFonts w:ascii="Arial" w:hAnsi="Arial" w:cs="Arial"/>
          <w:b/>
          <w:lang w:val="es-PE"/>
        </w:rPr>
      </w:pPr>
      <w:r w:rsidRPr="00732EB9">
        <w:rPr>
          <w:rFonts w:ascii="Arial" w:hAnsi="Arial" w:cs="Arial"/>
          <w:b/>
          <w:lang w:val="es-PE"/>
        </w:rPr>
        <w:t>Maquinaria y Equipo:</w:t>
      </w:r>
    </w:p>
    <w:tbl>
      <w:tblPr>
        <w:tblStyle w:val="Tablaconcuadrcula"/>
        <w:tblW w:w="0" w:type="auto"/>
        <w:tblInd w:w="1980" w:type="dxa"/>
        <w:tblLook w:val="04A0" w:firstRow="1" w:lastRow="0" w:firstColumn="1" w:lastColumn="0" w:noHBand="0" w:noVBand="1"/>
      </w:tblPr>
      <w:tblGrid>
        <w:gridCol w:w="4961"/>
        <w:gridCol w:w="992"/>
      </w:tblGrid>
      <w:tr w:rsidR="00EC0619" w:rsidRPr="00732EB9" w14:paraId="3BCB43D1" w14:textId="77777777" w:rsidTr="00601FB1">
        <w:tc>
          <w:tcPr>
            <w:tcW w:w="4961" w:type="dxa"/>
          </w:tcPr>
          <w:p w14:paraId="45670105"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92" w:type="dxa"/>
          </w:tcPr>
          <w:p w14:paraId="1B9EF289"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1ECB00A3" w14:textId="77777777" w:rsidTr="00601FB1">
        <w:tc>
          <w:tcPr>
            <w:tcW w:w="4961" w:type="dxa"/>
          </w:tcPr>
          <w:p w14:paraId="7FF57ECA"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Martillo neumático de 25- 29 kg</w:t>
            </w:r>
          </w:p>
        </w:tc>
        <w:tc>
          <w:tcPr>
            <w:tcW w:w="992" w:type="dxa"/>
          </w:tcPr>
          <w:p w14:paraId="080E11BC" w14:textId="77777777" w:rsidR="00EC0619" w:rsidRPr="00732EB9" w:rsidRDefault="00EC0619" w:rsidP="002B5B0A">
            <w:pPr>
              <w:tabs>
                <w:tab w:val="left" w:pos="567"/>
              </w:tabs>
              <w:spacing w:line="360" w:lineRule="auto"/>
              <w:jc w:val="center"/>
              <w:rPr>
                <w:rFonts w:ascii="Arial" w:hAnsi="Arial" w:cs="Arial"/>
                <w:lang w:val="es-PE"/>
              </w:rPr>
            </w:pPr>
            <w:r w:rsidRPr="00732EB9">
              <w:rPr>
                <w:rFonts w:ascii="Arial" w:hAnsi="Arial" w:cs="Arial"/>
                <w:lang w:val="es-PE"/>
              </w:rPr>
              <w:t>Hm.</w:t>
            </w:r>
          </w:p>
        </w:tc>
      </w:tr>
      <w:tr w:rsidR="00EC0619" w:rsidRPr="00732EB9" w14:paraId="4B066AB2" w14:textId="77777777" w:rsidTr="00601FB1">
        <w:tc>
          <w:tcPr>
            <w:tcW w:w="4961" w:type="dxa"/>
          </w:tcPr>
          <w:p w14:paraId="6CE42E8D"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Compresora neumática 250-330 CPM-897hp</w:t>
            </w:r>
          </w:p>
        </w:tc>
        <w:tc>
          <w:tcPr>
            <w:tcW w:w="992" w:type="dxa"/>
          </w:tcPr>
          <w:p w14:paraId="08DAC00D" w14:textId="77777777" w:rsidR="00EC0619" w:rsidRPr="00732EB9" w:rsidRDefault="00EC0619" w:rsidP="002B5B0A">
            <w:pPr>
              <w:tabs>
                <w:tab w:val="left" w:pos="567"/>
              </w:tabs>
              <w:spacing w:line="360" w:lineRule="auto"/>
              <w:jc w:val="center"/>
              <w:rPr>
                <w:rFonts w:ascii="Arial" w:hAnsi="Arial" w:cs="Arial"/>
                <w:lang w:val="es-PE"/>
              </w:rPr>
            </w:pPr>
            <w:r w:rsidRPr="00732EB9">
              <w:rPr>
                <w:rFonts w:ascii="Arial" w:hAnsi="Arial" w:cs="Arial"/>
                <w:lang w:val="es-PE"/>
              </w:rPr>
              <w:t>Hm.</w:t>
            </w:r>
          </w:p>
        </w:tc>
      </w:tr>
    </w:tbl>
    <w:p w14:paraId="5037FC70" w14:textId="77777777" w:rsidR="00EC0619" w:rsidRPr="00732EB9" w:rsidRDefault="00EC0619" w:rsidP="0034034C">
      <w:pPr>
        <w:tabs>
          <w:tab w:val="left" w:pos="0"/>
          <w:tab w:val="left" w:pos="567"/>
        </w:tabs>
        <w:spacing w:line="360" w:lineRule="auto"/>
        <w:ind w:left="2127"/>
        <w:jc w:val="both"/>
        <w:rPr>
          <w:rFonts w:ascii="Arial" w:eastAsiaTheme="minorHAnsi" w:hAnsi="Arial" w:cs="Arial"/>
          <w:b/>
          <w:bCs/>
          <w:lang w:val="es-PE"/>
        </w:rPr>
      </w:pPr>
      <w:r w:rsidRPr="00732EB9">
        <w:rPr>
          <w:rFonts w:ascii="Arial" w:hAnsi="Arial" w:cs="Arial"/>
          <w:b/>
          <w:lang w:val="es-PE"/>
        </w:rPr>
        <w:t xml:space="preserve">Medición. - </w:t>
      </w:r>
      <w:r w:rsidRPr="00732EB9">
        <w:rPr>
          <w:rFonts w:ascii="Arial" w:hAnsi="Arial" w:cs="Arial"/>
          <w:lang w:val="es-PE"/>
        </w:rPr>
        <w:t>La unidad de esta partida es el metro cúbico (m3)</w:t>
      </w:r>
    </w:p>
    <w:p w14:paraId="0EDC435C" w14:textId="77777777" w:rsidR="00EC0619" w:rsidRPr="00732EB9" w:rsidRDefault="00EC0619"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Bases de pago</w:t>
      </w:r>
      <w:r w:rsidRPr="00732EB9">
        <w:rPr>
          <w:rFonts w:ascii="Arial" w:hAnsi="Arial" w:cs="Arial"/>
          <w:lang w:val="es-PE"/>
        </w:rPr>
        <w:t>. - El metro cúbico (m3) determinado será pagado al precio unitario, mano de obra, herramientas e improvistos necesarios.</w:t>
      </w:r>
    </w:p>
    <w:p w14:paraId="2429080E" w14:textId="77777777" w:rsidR="00B9239A" w:rsidRPr="00732EB9" w:rsidRDefault="00B9239A" w:rsidP="0034034C">
      <w:pPr>
        <w:tabs>
          <w:tab w:val="left" w:pos="0"/>
          <w:tab w:val="left" w:pos="567"/>
        </w:tabs>
        <w:spacing w:line="360" w:lineRule="auto"/>
        <w:ind w:left="2127"/>
        <w:jc w:val="both"/>
        <w:rPr>
          <w:rFonts w:ascii="Arial" w:hAnsi="Arial" w:cs="Arial"/>
          <w:lang w:val="es-PE"/>
        </w:rPr>
      </w:pPr>
    </w:p>
    <w:tbl>
      <w:tblPr>
        <w:tblW w:w="5547" w:type="dxa"/>
        <w:tblInd w:w="2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9"/>
        <w:gridCol w:w="1938"/>
      </w:tblGrid>
      <w:tr w:rsidR="00EC0619" w:rsidRPr="00732EB9" w14:paraId="47D87C7E" w14:textId="77777777" w:rsidTr="00601FB1">
        <w:trPr>
          <w:trHeight w:val="454"/>
        </w:trPr>
        <w:tc>
          <w:tcPr>
            <w:tcW w:w="3609" w:type="dxa"/>
            <w:shd w:val="clear" w:color="auto" w:fill="auto"/>
            <w:vAlign w:val="center"/>
          </w:tcPr>
          <w:p w14:paraId="293EBD7A"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1938" w:type="dxa"/>
            <w:shd w:val="clear" w:color="auto" w:fill="auto"/>
            <w:vAlign w:val="center"/>
          </w:tcPr>
          <w:p w14:paraId="66F7B49B"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EC0619" w:rsidRPr="00732EB9" w14:paraId="69E1701A" w14:textId="77777777" w:rsidTr="00601FB1">
        <w:trPr>
          <w:trHeight w:val="454"/>
        </w:trPr>
        <w:tc>
          <w:tcPr>
            <w:tcW w:w="3609" w:type="dxa"/>
            <w:vAlign w:val="center"/>
          </w:tcPr>
          <w:p w14:paraId="572CD3F9" w14:textId="77777777" w:rsidR="00EC0619" w:rsidRPr="00732EB9" w:rsidRDefault="00EC0619" w:rsidP="002B5B0A">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Extracción y preparación de roca</w:t>
            </w:r>
          </w:p>
        </w:tc>
        <w:tc>
          <w:tcPr>
            <w:tcW w:w="1938" w:type="dxa"/>
            <w:vAlign w:val="center"/>
          </w:tcPr>
          <w:p w14:paraId="6DCCEE5E" w14:textId="77777777" w:rsidR="00EC0619" w:rsidRPr="00732EB9" w:rsidRDefault="00EC0619" w:rsidP="002B5B0A">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08967B47" w14:textId="2DCCC1DF" w:rsidR="00EC0619" w:rsidRDefault="00EC0619" w:rsidP="0034034C">
      <w:pPr>
        <w:tabs>
          <w:tab w:val="left" w:pos="0"/>
          <w:tab w:val="left" w:pos="567"/>
        </w:tabs>
        <w:spacing w:line="360" w:lineRule="auto"/>
        <w:jc w:val="both"/>
        <w:rPr>
          <w:rFonts w:ascii="Arial" w:hAnsi="Arial" w:cs="Arial"/>
          <w:lang w:val="es-PE"/>
        </w:rPr>
      </w:pPr>
    </w:p>
    <w:p w14:paraId="23366154" w14:textId="77777777" w:rsidR="002B5B0A" w:rsidRPr="00732EB9" w:rsidRDefault="002B5B0A" w:rsidP="0034034C">
      <w:pPr>
        <w:tabs>
          <w:tab w:val="left" w:pos="0"/>
          <w:tab w:val="left" w:pos="567"/>
        </w:tabs>
        <w:spacing w:line="360" w:lineRule="auto"/>
        <w:jc w:val="both"/>
        <w:rPr>
          <w:rFonts w:ascii="Arial" w:hAnsi="Arial" w:cs="Arial"/>
          <w:lang w:val="es-PE"/>
        </w:rPr>
      </w:pPr>
    </w:p>
    <w:p w14:paraId="10040081" w14:textId="77777777" w:rsidR="00EC0619" w:rsidRPr="00732EB9" w:rsidRDefault="00EC0619" w:rsidP="00C35516">
      <w:pPr>
        <w:pStyle w:val="Prrafodelista"/>
        <w:numPr>
          <w:ilvl w:val="2"/>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lastRenderedPageBreak/>
        <w:t>ACOPIO Y SELECCION DE ROCA:</w:t>
      </w:r>
    </w:p>
    <w:p w14:paraId="34122356" w14:textId="249BB01C" w:rsidR="00EC0619" w:rsidRDefault="00EC0619" w:rsidP="00DB0744">
      <w:pPr>
        <w:pStyle w:val="Prrafodelista"/>
        <w:tabs>
          <w:tab w:val="left" w:pos="0"/>
          <w:tab w:val="left" w:pos="567"/>
        </w:tabs>
        <w:spacing w:line="360" w:lineRule="auto"/>
        <w:ind w:left="2160" w:firstLine="0"/>
        <w:rPr>
          <w:rFonts w:ascii="Arial" w:hAnsi="Arial" w:cs="Arial"/>
          <w:lang w:val="es-PE"/>
        </w:rPr>
      </w:pPr>
      <w:r w:rsidRPr="00732EB9">
        <w:rPr>
          <w:rFonts w:ascii="Arial" w:hAnsi="Arial" w:cs="Arial"/>
          <w:b/>
          <w:lang w:val="es-PE"/>
        </w:rPr>
        <w:t xml:space="preserve">Descripción.- </w:t>
      </w:r>
      <w:r w:rsidR="00DB0744" w:rsidRPr="00DB0744">
        <w:rPr>
          <w:rFonts w:ascii="Arial" w:hAnsi="Arial" w:cs="Arial"/>
          <w:lang w:val="es-PE"/>
        </w:rPr>
        <w:t>La selección y el acopio de la roca en la cantera Malingas se realizará de acuerdo a una programación y al espacio en la cantera para realizar el carguío a fin de evitar paros innecesarios que repercuten en el costo de obra; es importante llevar un control por unidad sobre el volumen seleccionado por día, con la finalidad de ver la fluctuación del costo y los cuadros de avance de la obra.</w:t>
      </w:r>
    </w:p>
    <w:p w14:paraId="723D49EC" w14:textId="77777777" w:rsidR="00DB0744" w:rsidRPr="00732EB9" w:rsidRDefault="00DB0744" w:rsidP="00DB0744">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b/>
          <w:lang w:val="es-PE"/>
        </w:rPr>
        <w:t>Método de ejecución</w:t>
      </w:r>
      <w:r w:rsidRPr="00732EB9">
        <w:rPr>
          <w:rFonts w:ascii="Arial" w:hAnsi="Arial" w:cs="Arial"/>
          <w:lang w:val="es-PE"/>
        </w:rPr>
        <w:t>. - La piedra deberá ser seleccionada a mano y/o zarandeada, así como apilada para poder ser cargada y transportada al lugar de la obra.</w:t>
      </w:r>
      <w:r w:rsidRPr="00732EB9">
        <w:rPr>
          <w:rFonts w:ascii="Arial" w:eastAsiaTheme="minorHAnsi" w:hAnsi="Arial" w:cs="Arial"/>
          <w:b/>
          <w:bCs/>
          <w:lang w:val="es-PE"/>
        </w:rPr>
        <w:t xml:space="preserve"> </w:t>
      </w:r>
    </w:p>
    <w:p w14:paraId="3449CE8F" w14:textId="51850E02" w:rsidR="00DB0744" w:rsidRPr="00732EB9" w:rsidRDefault="00DB0744" w:rsidP="00DB0744">
      <w:pPr>
        <w:pStyle w:val="Prrafodelista"/>
        <w:tabs>
          <w:tab w:val="left" w:pos="0"/>
          <w:tab w:val="left" w:pos="567"/>
        </w:tabs>
        <w:spacing w:line="360" w:lineRule="auto"/>
        <w:ind w:left="2160" w:firstLine="0"/>
        <w:rPr>
          <w:rFonts w:ascii="Arial" w:hAnsi="Arial" w:cs="Arial"/>
          <w:lang w:val="es-PE"/>
        </w:rPr>
      </w:pPr>
      <w:r w:rsidRPr="00732EB9">
        <w:rPr>
          <w:rFonts w:ascii="Arial" w:hAnsi="Arial" w:cs="Arial"/>
          <w:lang w:val="es-PE"/>
        </w:rPr>
        <w:t>El Contratista, efectuará los trabajos, acumulando el material necesario para su posterior carguío</w:t>
      </w:r>
      <w:r>
        <w:rPr>
          <w:rFonts w:ascii="Arial" w:hAnsi="Arial" w:cs="Arial"/>
          <w:lang w:val="es-PE"/>
        </w:rPr>
        <w:t xml:space="preserve"> y </w:t>
      </w:r>
      <w:r w:rsidRPr="00732EB9">
        <w:rPr>
          <w:rFonts w:ascii="Arial" w:hAnsi="Arial" w:cs="Arial"/>
          <w:lang w:val="es-PE"/>
        </w:rPr>
        <w:t>transporte</w:t>
      </w:r>
      <w:r>
        <w:rPr>
          <w:rFonts w:ascii="Arial" w:hAnsi="Arial" w:cs="Arial"/>
          <w:lang w:val="es-PE"/>
        </w:rPr>
        <w:t>.</w:t>
      </w:r>
    </w:p>
    <w:p w14:paraId="36E2689E" w14:textId="77777777" w:rsidR="00EC0619" w:rsidRPr="00732EB9" w:rsidRDefault="00EC0619" w:rsidP="0034034C">
      <w:pPr>
        <w:tabs>
          <w:tab w:val="left" w:pos="0"/>
          <w:tab w:val="left" w:pos="567"/>
        </w:tabs>
        <w:spacing w:line="360" w:lineRule="auto"/>
        <w:ind w:left="2127"/>
        <w:jc w:val="both"/>
        <w:rPr>
          <w:rFonts w:ascii="Arial" w:hAnsi="Arial" w:cs="Arial"/>
          <w:b/>
          <w:lang w:val="es-PE"/>
        </w:rPr>
      </w:pPr>
      <w:r w:rsidRPr="00732EB9">
        <w:rPr>
          <w:rFonts w:ascii="Arial" w:hAnsi="Arial" w:cs="Arial"/>
          <w:b/>
          <w:lang w:val="es-PE"/>
        </w:rPr>
        <w:t>Maquinaria y Equipo:</w:t>
      </w:r>
    </w:p>
    <w:tbl>
      <w:tblPr>
        <w:tblStyle w:val="Tablaconcuadrcula"/>
        <w:tblW w:w="0" w:type="auto"/>
        <w:tblInd w:w="2827" w:type="dxa"/>
        <w:tblLook w:val="04A0" w:firstRow="1" w:lastRow="0" w:firstColumn="1" w:lastColumn="0" w:noHBand="0" w:noVBand="1"/>
      </w:tblPr>
      <w:tblGrid>
        <w:gridCol w:w="3943"/>
        <w:gridCol w:w="962"/>
      </w:tblGrid>
      <w:tr w:rsidR="00EC0619" w:rsidRPr="00732EB9" w14:paraId="03FCF8FE" w14:textId="77777777" w:rsidTr="00601FB1">
        <w:tc>
          <w:tcPr>
            <w:tcW w:w="3943" w:type="dxa"/>
          </w:tcPr>
          <w:p w14:paraId="26D44F17"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39EAE917"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01C396AB" w14:textId="77777777" w:rsidTr="00601FB1">
        <w:tc>
          <w:tcPr>
            <w:tcW w:w="3943" w:type="dxa"/>
          </w:tcPr>
          <w:p w14:paraId="1AE8CF63"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Excavadores hidráulica 170-250 hp</w:t>
            </w:r>
          </w:p>
        </w:tc>
        <w:tc>
          <w:tcPr>
            <w:tcW w:w="962" w:type="dxa"/>
          </w:tcPr>
          <w:p w14:paraId="7068DBC2"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Hm.</w:t>
            </w:r>
          </w:p>
        </w:tc>
      </w:tr>
    </w:tbl>
    <w:p w14:paraId="1374E02B" w14:textId="77777777" w:rsidR="00DB0744" w:rsidRDefault="00DB0744" w:rsidP="0034034C">
      <w:pPr>
        <w:tabs>
          <w:tab w:val="left" w:pos="0"/>
          <w:tab w:val="left" w:pos="567"/>
        </w:tabs>
        <w:spacing w:line="360" w:lineRule="auto"/>
        <w:ind w:left="2127"/>
        <w:jc w:val="both"/>
        <w:rPr>
          <w:rFonts w:ascii="Arial" w:hAnsi="Arial" w:cs="Arial"/>
          <w:b/>
          <w:lang w:val="es-PE"/>
        </w:rPr>
      </w:pPr>
    </w:p>
    <w:p w14:paraId="5B2F2691" w14:textId="78774A93" w:rsidR="00EC0619" w:rsidRPr="00732EB9" w:rsidRDefault="00EC0619" w:rsidP="0034034C">
      <w:pPr>
        <w:tabs>
          <w:tab w:val="left" w:pos="0"/>
          <w:tab w:val="left" w:pos="567"/>
        </w:tabs>
        <w:spacing w:line="360" w:lineRule="auto"/>
        <w:ind w:left="2127"/>
        <w:jc w:val="both"/>
        <w:rPr>
          <w:rFonts w:ascii="Arial" w:hAnsi="Arial" w:cs="Arial"/>
          <w:b/>
          <w:lang w:val="es-PE"/>
        </w:rPr>
      </w:pPr>
      <w:r w:rsidRPr="00732EB9">
        <w:rPr>
          <w:rFonts w:ascii="Arial" w:hAnsi="Arial" w:cs="Arial"/>
          <w:b/>
          <w:lang w:val="es-PE"/>
        </w:rPr>
        <w:t xml:space="preserve">Medición. - </w:t>
      </w:r>
      <w:r w:rsidRPr="00732EB9">
        <w:rPr>
          <w:rFonts w:ascii="Arial" w:hAnsi="Arial" w:cs="Arial"/>
          <w:lang w:val="es-PE"/>
        </w:rPr>
        <w:t>La unidad de esta partida es el metro cúbico (m3).</w:t>
      </w:r>
    </w:p>
    <w:p w14:paraId="3AE75D32" w14:textId="77777777" w:rsidR="00EC0619" w:rsidRPr="00732EB9" w:rsidRDefault="00EC0619"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Bases de pago</w:t>
      </w:r>
      <w:r w:rsidRPr="00732EB9">
        <w:rPr>
          <w:rFonts w:ascii="Arial" w:hAnsi="Arial" w:cs="Arial"/>
          <w:lang w:val="es-PE"/>
        </w:rPr>
        <w:t>. – El metro cúbico (m3) determinado será pagado al precio unitario, mano de obra, herramientas e improvistos necesarios.</w:t>
      </w:r>
    </w:p>
    <w:tbl>
      <w:tblPr>
        <w:tblW w:w="5254" w:type="dxa"/>
        <w:tblInd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5"/>
        <w:gridCol w:w="1929"/>
      </w:tblGrid>
      <w:tr w:rsidR="00EC0619" w:rsidRPr="00732EB9" w14:paraId="3A4B09C8" w14:textId="77777777" w:rsidTr="00601FB1">
        <w:trPr>
          <w:trHeight w:val="454"/>
        </w:trPr>
        <w:tc>
          <w:tcPr>
            <w:tcW w:w="3325" w:type="dxa"/>
            <w:shd w:val="clear" w:color="auto" w:fill="auto"/>
            <w:vAlign w:val="center"/>
          </w:tcPr>
          <w:p w14:paraId="58EF1CCE"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1929" w:type="dxa"/>
            <w:shd w:val="clear" w:color="auto" w:fill="auto"/>
            <w:vAlign w:val="center"/>
          </w:tcPr>
          <w:p w14:paraId="6830FC46"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EC0619" w:rsidRPr="00732EB9" w14:paraId="28499C3F" w14:textId="77777777" w:rsidTr="00601FB1">
        <w:trPr>
          <w:trHeight w:val="454"/>
        </w:trPr>
        <w:tc>
          <w:tcPr>
            <w:tcW w:w="3325" w:type="dxa"/>
            <w:vAlign w:val="center"/>
          </w:tcPr>
          <w:p w14:paraId="6BC31D43" w14:textId="77777777" w:rsidR="00EC0619" w:rsidRPr="00732EB9" w:rsidRDefault="00EC0619" w:rsidP="002B5B0A">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Acopio y selección de roca</w:t>
            </w:r>
          </w:p>
        </w:tc>
        <w:tc>
          <w:tcPr>
            <w:tcW w:w="1929" w:type="dxa"/>
            <w:vAlign w:val="center"/>
          </w:tcPr>
          <w:p w14:paraId="37468ADA" w14:textId="77777777" w:rsidR="00EC0619" w:rsidRPr="00732EB9" w:rsidRDefault="00EC0619" w:rsidP="002B5B0A">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1D15C7B0" w14:textId="7707C35F" w:rsidR="00EC0619" w:rsidRPr="00732EB9" w:rsidRDefault="00EC0619" w:rsidP="0034034C">
      <w:pPr>
        <w:tabs>
          <w:tab w:val="left" w:pos="0"/>
          <w:tab w:val="left" w:pos="567"/>
        </w:tabs>
        <w:spacing w:line="360" w:lineRule="auto"/>
        <w:jc w:val="both"/>
        <w:rPr>
          <w:rFonts w:ascii="Arial" w:eastAsiaTheme="minorHAnsi" w:hAnsi="Arial" w:cs="Arial"/>
          <w:b/>
          <w:bCs/>
          <w:lang w:val="es-PE"/>
        </w:rPr>
      </w:pPr>
    </w:p>
    <w:p w14:paraId="7CD278CC" w14:textId="77777777" w:rsidR="008B4ED3" w:rsidRPr="00732EB9" w:rsidRDefault="008B4ED3" w:rsidP="00C35516">
      <w:pPr>
        <w:pStyle w:val="Prrafodelista"/>
        <w:numPr>
          <w:ilvl w:val="2"/>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CARGIO Y TRANSPORTE DE ROCA:</w:t>
      </w:r>
    </w:p>
    <w:p w14:paraId="734D7EB4" w14:textId="77777777" w:rsidR="00F07AD8" w:rsidRPr="00F07AD8" w:rsidRDefault="00EC0619" w:rsidP="00F07AD8">
      <w:pPr>
        <w:pStyle w:val="Prrafodelista"/>
        <w:tabs>
          <w:tab w:val="left" w:pos="0"/>
          <w:tab w:val="left" w:pos="567"/>
        </w:tabs>
        <w:spacing w:line="360" w:lineRule="auto"/>
        <w:ind w:left="2160"/>
        <w:rPr>
          <w:rFonts w:ascii="Arial" w:hAnsi="Arial" w:cs="Arial"/>
          <w:lang w:val="es-PE"/>
        </w:rPr>
      </w:pPr>
      <w:r w:rsidRPr="00732EB9">
        <w:rPr>
          <w:rFonts w:ascii="Arial" w:hAnsi="Arial" w:cs="Arial"/>
          <w:b/>
          <w:lang w:val="es-PE"/>
        </w:rPr>
        <w:t xml:space="preserve">Descripción. - </w:t>
      </w:r>
      <w:r w:rsidR="00F07AD8" w:rsidRPr="00F07AD8">
        <w:rPr>
          <w:rFonts w:ascii="Arial" w:hAnsi="Arial" w:cs="Arial"/>
          <w:lang w:val="es-PE"/>
        </w:rPr>
        <w:t>Es el carguío de material seleccionado en la cantera a las unidades de transportes (volquetes). Debiéndose tener cuidado en el tiempo en que se demora en cargar un volquete. Programar este carguío a fin de evitar paros innecesarios que repercuten en el costo de obra; es importante llevar un control por unidad sobre el volumen transportado por día, con la finalidad de ver la fluctuación del costo y los cuadros de avance de la obra.</w:t>
      </w:r>
    </w:p>
    <w:p w14:paraId="7F02BA7F" w14:textId="78409AC5" w:rsidR="00F07AD8" w:rsidRDefault="00F07AD8" w:rsidP="00F07AD8">
      <w:pPr>
        <w:pStyle w:val="Prrafodelista"/>
        <w:tabs>
          <w:tab w:val="left" w:pos="0"/>
          <w:tab w:val="left" w:pos="567"/>
        </w:tabs>
        <w:spacing w:line="360" w:lineRule="auto"/>
        <w:ind w:left="2160"/>
        <w:rPr>
          <w:rFonts w:ascii="Arial" w:hAnsi="Arial" w:cs="Arial"/>
          <w:lang w:val="es-PE"/>
        </w:rPr>
      </w:pPr>
      <w:r>
        <w:rPr>
          <w:rFonts w:ascii="Arial" w:hAnsi="Arial" w:cs="Arial"/>
          <w:lang w:val="es-PE"/>
        </w:rPr>
        <w:tab/>
      </w:r>
      <w:r w:rsidRPr="00F07AD8">
        <w:rPr>
          <w:rFonts w:ascii="Arial" w:hAnsi="Arial" w:cs="Arial"/>
          <w:lang w:val="es-PE"/>
        </w:rPr>
        <w:t>El equipo con el cual se realizará la selección será una excavadora Hidráulica de 170 – 250 HP.</w:t>
      </w:r>
    </w:p>
    <w:p w14:paraId="617E6DCD" w14:textId="4A474397" w:rsidR="002B5B0A" w:rsidRDefault="002B5B0A" w:rsidP="00F07AD8">
      <w:pPr>
        <w:pStyle w:val="Prrafodelista"/>
        <w:tabs>
          <w:tab w:val="left" w:pos="0"/>
          <w:tab w:val="left" w:pos="567"/>
        </w:tabs>
        <w:spacing w:line="360" w:lineRule="auto"/>
        <w:ind w:left="2160"/>
        <w:rPr>
          <w:rFonts w:ascii="Arial" w:hAnsi="Arial" w:cs="Arial"/>
          <w:lang w:val="es-PE"/>
        </w:rPr>
      </w:pPr>
    </w:p>
    <w:p w14:paraId="2AF8C3D6" w14:textId="247DA343" w:rsidR="002B5B0A" w:rsidRDefault="002B5B0A" w:rsidP="00F07AD8">
      <w:pPr>
        <w:pStyle w:val="Prrafodelista"/>
        <w:tabs>
          <w:tab w:val="left" w:pos="0"/>
          <w:tab w:val="left" w:pos="567"/>
        </w:tabs>
        <w:spacing w:line="360" w:lineRule="auto"/>
        <w:ind w:left="2160"/>
        <w:rPr>
          <w:rFonts w:ascii="Arial" w:hAnsi="Arial" w:cs="Arial"/>
          <w:lang w:val="es-PE"/>
        </w:rPr>
      </w:pPr>
    </w:p>
    <w:p w14:paraId="02ED15DD" w14:textId="77777777" w:rsidR="002B5B0A" w:rsidRPr="00F07AD8" w:rsidRDefault="002B5B0A" w:rsidP="00F07AD8">
      <w:pPr>
        <w:pStyle w:val="Prrafodelista"/>
        <w:tabs>
          <w:tab w:val="left" w:pos="0"/>
          <w:tab w:val="left" w:pos="567"/>
        </w:tabs>
        <w:spacing w:line="360" w:lineRule="auto"/>
        <w:ind w:left="2160"/>
        <w:rPr>
          <w:rFonts w:ascii="Arial" w:hAnsi="Arial" w:cs="Arial"/>
          <w:lang w:val="es-PE"/>
        </w:rPr>
      </w:pPr>
    </w:p>
    <w:p w14:paraId="29D126E9" w14:textId="26B984C3" w:rsidR="00EC0619" w:rsidRPr="00732EB9" w:rsidRDefault="00F07AD8" w:rsidP="00F07AD8">
      <w:pPr>
        <w:pStyle w:val="Prrafodelista"/>
        <w:tabs>
          <w:tab w:val="left" w:pos="0"/>
          <w:tab w:val="left" w:pos="567"/>
        </w:tabs>
        <w:spacing w:line="360" w:lineRule="auto"/>
        <w:ind w:left="2160" w:firstLine="0"/>
        <w:rPr>
          <w:rFonts w:ascii="Arial" w:eastAsiaTheme="minorHAnsi" w:hAnsi="Arial" w:cs="Arial"/>
          <w:b/>
          <w:bCs/>
          <w:lang w:val="es-PE"/>
        </w:rPr>
      </w:pPr>
      <w:r w:rsidRPr="00F07AD8">
        <w:rPr>
          <w:rFonts w:ascii="Arial" w:hAnsi="Arial" w:cs="Arial"/>
          <w:lang w:val="es-PE"/>
        </w:rPr>
        <w:lastRenderedPageBreak/>
        <w:t>Las distancias de las canteras utilizadas en el proyecto se presentan en el siguiente cuadro:</w:t>
      </w:r>
    </w:p>
    <w:tbl>
      <w:tblPr>
        <w:tblW w:w="8253" w:type="dxa"/>
        <w:tblInd w:w="1152" w:type="dxa"/>
        <w:tblCellMar>
          <w:left w:w="70" w:type="dxa"/>
          <w:right w:w="70" w:type="dxa"/>
        </w:tblCellMar>
        <w:tblLook w:val="04A0" w:firstRow="1" w:lastRow="0" w:firstColumn="1" w:lastColumn="0" w:noHBand="0" w:noVBand="1"/>
      </w:tblPr>
      <w:tblGrid>
        <w:gridCol w:w="2259"/>
        <w:gridCol w:w="1687"/>
        <w:gridCol w:w="2554"/>
        <w:gridCol w:w="989"/>
        <w:gridCol w:w="764"/>
      </w:tblGrid>
      <w:tr w:rsidR="00EC0619" w:rsidRPr="00732EB9" w14:paraId="5BDC47A4" w14:textId="77777777" w:rsidTr="00601FB1">
        <w:trPr>
          <w:trHeight w:val="239"/>
        </w:trPr>
        <w:tc>
          <w:tcPr>
            <w:tcW w:w="2259" w:type="dxa"/>
            <w:tcBorders>
              <w:top w:val="single" w:sz="4" w:space="0" w:color="000000"/>
              <w:left w:val="single" w:sz="4" w:space="0" w:color="000000"/>
              <w:bottom w:val="single" w:sz="4" w:space="0" w:color="000000"/>
              <w:right w:val="single" w:sz="4" w:space="0" w:color="000000"/>
            </w:tcBorders>
            <w:shd w:val="clear" w:color="auto" w:fill="auto"/>
            <w:hideMark/>
          </w:tcPr>
          <w:p w14:paraId="57CE91CF"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w:t>
            </w:r>
          </w:p>
        </w:tc>
        <w:tc>
          <w:tcPr>
            <w:tcW w:w="1687" w:type="dxa"/>
            <w:tcBorders>
              <w:top w:val="single" w:sz="4" w:space="0" w:color="000000"/>
              <w:left w:val="nil"/>
              <w:bottom w:val="single" w:sz="4" w:space="0" w:color="000000"/>
              <w:right w:val="single" w:sz="4" w:space="0" w:color="000000"/>
            </w:tcBorders>
            <w:shd w:val="clear" w:color="auto" w:fill="auto"/>
            <w:hideMark/>
          </w:tcPr>
          <w:p w14:paraId="2ABC91E2"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Volumen (m3)</w:t>
            </w:r>
          </w:p>
        </w:tc>
        <w:tc>
          <w:tcPr>
            <w:tcW w:w="2555" w:type="dxa"/>
            <w:tcBorders>
              <w:top w:val="single" w:sz="4" w:space="0" w:color="000000"/>
              <w:left w:val="nil"/>
              <w:bottom w:val="single" w:sz="4" w:space="0" w:color="000000"/>
              <w:right w:val="single" w:sz="4" w:space="0" w:color="000000"/>
            </w:tcBorders>
            <w:shd w:val="clear" w:color="auto" w:fill="auto"/>
            <w:hideMark/>
          </w:tcPr>
          <w:p w14:paraId="1F356338"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Accesibilidad</w:t>
            </w:r>
          </w:p>
        </w:tc>
        <w:tc>
          <w:tcPr>
            <w:tcW w:w="989" w:type="dxa"/>
            <w:tcBorders>
              <w:top w:val="single" w:sz="4" w:space="0" w:color="000000"/>
              <w:left w:val="nil"/>
              <w:bottom w:val="single" w:sz="4" w:space="0" w:color="000000"/>
              <w:right w:val="single" w:sz="4" w:space="0" w:color="000000"/>
            </w:tcBorders>
            <w:shd w:val="clear" w:color="auto" w:fill="auto"/>
            <w:hideMark/>
          </w:tcPr>
          <w:p w14:paraId="5E2C2632"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D (km)</w:t>
            </w:r>
          </w:p>
        </w:tc>
        <w:tc>
          <w:tcPr>
            <w:tcW w:w="763" w:type="dxa"/>
            <w:tcBorders>
              <w:top w:val="single" w:sz="4" w:space="0" w:color="000000"/>
              <w:left w:val="nil"/>
              <w:bottom w:val="single" w:sz="4" w:space="0" w:color="000000"/>
              <w:right w:val="single" w:sz="4" w:space="0" w:color="000000"/>
            </w:tcBorders>
            <w:shd w:val="clear" w:color="auto" w:fill="auto"/>
            <w:hideMark/>
          </w:tcPr>
          <w:p w14:paraId="5EC2379C"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T(hrs)</w:t>
            </w:r>
          </w:p>
        </w:tc>
      </w:tr>
      <w:tr w:rsidR="00EC0619" w:rsidRPr="00732EB9" w14:paraId="1A7B576B" w14:textId="77777777" w:rsidTr="00601FB1">
        <w:trPr>
          <w:trHeight w:val="239"/>
        </w:trPr>
        <w:tc>
          <w:tcPr>
            <w:tcW w:w="2259" w:type="dxa"/>
            <w:tcBorders>
              <w:top w:val="nil"/>
              <w:left w:val="single" w:sz="4" w:space="0" w:color="000000"/>
              <w:bottom w:val="single" w:sz="4" w:space="0" w:color="000000"/>
              <w:right w:val="single" w:sz="4" w:space="0" w:color="000000"/>
            </w:tcBorders>
            <w:shd w:val="clear" w:color="auto" w:fill="auto"/>
            <w:hideMark/>
          </w:tcPr>
          <w:p w14:paraId="2CB554F7"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 De Rocas: Malingas- Tambogrande</w:t>
            </w:r>
          </w:p>
        </w:tc>
        <w:tc>
          <w:tcPr>
            <w:tcW w:w="1687" w:type="dxa"/>
            <w:tcBorders>
              <w:top w:val="nil"/>
              <w:left w:val="nil"/>
              <w:bottom w:val="single" w:sz="4" w:space="0" w:color="000000"/>
              <w:right w:val="single" w:sz="4" w:space="0" w:color="000000"/>
            </w:tcBorders>
            <w:shd w:val="clear" w:color="auto" w:fill="auto"/>
            <w:vAlign w:val="center"/>
            <w:hideMark/>
          </w:tcPr>
          <w:p w14:paraId="43896145"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2´047,500</w:t>
            </w:r>
          </w:p>
        </w:tc>
        <w:tc>
          <w:tcPr>
            <w:tcW w:w="2555" w:type="dxa"/>
            <w:tcBorders>
              <w:top w:val="nil"/>
              <w:left w:val="nil"/>
              <w:bottom w:val="single" w:sz="4" w:space="0" w:color="000000"/>
              <w:right w:val="single" w:sz="4" w:space="0" w:color="000000"/>
            </w:tcBorders>
            <w:shd w:val="clear" w:color="auto" w:fill="auto"/>
            <w:hideMark/>
          </w:tcPr>
          <w:p w14:paraId="0865703B"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De la cantera recorremos desde Malingas alto hacia Tambo grande luego hacia el Km 22 de la Carretera hacia Piura, Vía de evitamiento y Puente Almirante Miguel Grau y dique izquierdo.</w:t>
            </w:r>
          </w:p>
        </w:tc>
        <w:tc>
          <w:tcPr>
            <w:tcW w:w="989" w:type="dxa"/>
            <w:tcBorders>
              <w:top w:val="nil"/>
              <w:left w:val="nil"/>
              <w:bottom w:val="single" w:sz="4" w:space="0" w:color="000000"/>
              <w:right w:val="single" w:sz="4" w:space="0" w:color="000000"/>
            </w:tcBorders>
            <w:shd w:val="clear" w:color="auto" w:fill="auto"/>
            <w:noWrap/>
            <w:vAlign w:val="center"/>
            <w:hideMark/>
          </w:tcPr>
          <w:p w14:paraId="368F4AF2"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80.00</w:t>
            </w:r>
          </w:p>
        </w:tc>
        <w:tc>
          <w:tcPr>
            <w:tcW w:w="763" w:type="dxa"/>
            <w:tcBorders>
              <w:top w:val="nil"/>
              <w:left w:val="nil"/>
              <w:bottom w:val="single" w:sz="4" w:space="0" w:color="000000"/>
              <w:right w:val="single" w:sz="4" w:space="0" w:color="000000"/>
            </w:tcBorders>
            <w:shd w:val="clear" w:color="auto" w:fill="auto"/>
            <w:vAlign w:val="center"/>
            <w:hideMark/>
          </w:tcPr>
          <w:p w14:paraId="323AF2A4"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1h/50 min</w:t>
            </w:r>
          </w:p>
        </w:tc>
      </w:tr>
      <w:tr w:rsidR="00EC0619" w:rsidRPr="00732EB9" w14:paraId="2987AA29" w14:textId="77777777" w:rsidTr="00601FB1">
        <w:trPr>
          <w:trHeight w:val="239"/>
        </w:trPr>
        <w:tc>
          <w:tcPr>
            <w:tcW w:w="2259" w:type="dxa"/>
            <w:tcBorders>
              <w:top w:val="nil"/>
              <w:left w:val="single" w:sz="4" w:space="0" w:color="000000"/>
              <w:bottom w:val="single" w:sz="4" w:space="0" w:color="000000"/>
              <w:right w:val="single" w:sz="4" w:space="0" w:color="000000"/>
            </w:tcBorders>
            <w:shd w:val="clear" w:color="auto" w:fill="auto"/>
            <w:hideMark/>
          </w:tcPr>
          <w:p w14:paraId="08D5758C"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 Cabo De La Mesa-Paita</w:t>
            </w:r>
          </w:p>
        </w:tc>
        <w:tc>
          <w:tcPr>
            <w:tcW w:w="1687" w:type="dxa"/>
            <w:tcBorders>
              <w:top w:val="nil"/>
              <w:left w:val="nil"/>
              <w:bottom w:val="single" w:sz="4" w:space="0" w:color="000000"/>
              <w:right w:val="single" w:sz="4" w:space="0" w:color="000000"/>
            </w:tcBorders>
            <w:shd w:val="clear" w:color="auto" w:fill="auto"/>
            <w:noWrap/>
            <w:vAlign w:val="center"/>
            <w:hideMark/>
          </w:tcPr>
          <w:p w14:paraId="000B2EE4"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437,500</w:t>
            </w:r>
          </w:p>
        </w:tc>
        <w:tc>
          <w:tcPr>
            <w:tcW w:w="2555" w:type="dxa"/>
            <w:tcBorders>
              <w:top w:val="nil"/>
              <w:left w:val="nil"/>
              <w:bottom w:val="single" w:sz="4" w:space="0" w:color="000000"/>
              <w:right w:val="single" w:sz="4" w:space="0" w:color="000000"/>
            </w:tcBorders>
            <w:shd w:val="clear" w:color="auto" w:fill="auto"/>
            <w:hideMark/>
          </w:tcPr>
          <w:p w14:paraId="481288B1"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De    la    cantera    recorremos    hacia    la carretera   Piura   -   Paita, tomamos   la carreteara Panamericana Norte hasta al puente Almirante Miguel Grau y dique Izquierdo del rio Piura</w:t>
            </w:r>
          </w:p>
        </w:tc>
        <w:tc>
          <w:tcPr>
            <w:tcW w:w="989" w:type="dxa"/>
            <w:tcBorders>
              <w:top w:val="nil"/>
              <w:left w:val="nil"/>
              <w:bottom w:val="single" w:sz="4" w:space="0" w:color="000000"/>
              <w:right w:val="single" w:sz="4" w:space="0" w:color="000000"/>
            </w:tcBorders>
            <w:shd w:val="clear" w:color="auto" w:fill="auto"/>
            <w:noWrap/>
            <w:hideMark/>
          </w:tcPr>
          <w:p w14:paraId="0A12BA0F"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78.00</w:t>
            </w:r>
          </w:p>
        </w:tc>
        <w:tc>
          <w:tcPr>
            <w:tcW w:w="763" w:type="dxa"/>
            <w:tcBorders>
              <w:top w:val="nil"/>
              <w:left w:val="nil"/>
              <w:bottom w:val="single" w:sz="4" w:space="0" w:color="000000"/>
              <w:right w:val="single" w:sz="4" w:space="0" w:color="000000"/>
            </w:tcBorders>
            <w:shd w:val="clear" w:color="auto" w:fill="auto"/>
            <w:hideMark/>
          </w:tcPr>
          <w:p w14:paraId="0B7884B4"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1h/50 min</w:t>
            </w:r>
          </w:p>
        </w:tc>
      </w:tr>
    </w:tbl>
    <w:p w14:paraId="5497A648" w14:textId="77777777" w:rsidR="00EC0619" w:rsidRPr="00732EB9" w:rsidRDefault="00EC0619" w:rsidP="0034034C">
      <w:pPr>
        <w:tabs>
          <w:tab w:val="left" w:pos="0"/>
          <w:tab w:val="left" w:pos="567"/>
        </w:tabs>
        <w:spacing w:line="360" w:lineRule="auto"/>
        <w:jc w:val="both"/>
        <w:rPr>
          <w:rFonts w:ascii="Arial" w:hAnsi="Arial" w:cs="Arial"/>
          <w:b/>
          <w:lang w:val="es-PE"/>
        </w:rPr>
      </w:pPr>
    </w:p>
    <w:p w14:paraId="6F1F7CB4" w14:textId="77777777" w:rsidR="00F07AD8" w:rsidRPr="00F07AD8" w:rsidRDefault="00F545BE" w:rsidP="00F07AD8">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Método de ejecución</w:t>
      </w:r>
      <w:r w:rsidR="00EC0619" w:rsidRPr="00732EB9">
        <w:rPr>
          <w:rFonts w:ascii="Arial" w:hAnsi="Arial" w:cs="Arial"/>
          <w:b/>
          <w:lang w:val="es-PE"/>
        </w:rPr>
        <w:t xml:space="preserve">. - </w:t>
      </w:r>
      <w:r w:rsidR="00F07AD8" w:rsidRPr="00F07AD8">
        <w:rPr>
          <w:rFonts w:ascii="Arial" w:hAnsi="Arial" w:cs="Arial"/>
          <w:lang w:val="es-PE"/>
        </w:rPr>
        <w:t>El método constructivo de esta partida, es mecánica con la participación de una máquina pesada (excavadora Hidráulicas de 170-250 HP, y volquetes) y personal de mano de obra calificada y no calificada.</w:t>
      </w:r>
    </w:p>
    <w:p w14:paraId="58D30B9F" w14:textId="25FFFCE7" w:rsidR="00EC0619" w:rsidRPr="00732EB9" w:rsidRDefault="00F07AD8" w:rsidP="00F07AD8">
      <w:pPr>
        <w:tabs>
          <w:tab w:val="left" w:pos="0"/>
          <w:tab w:val="left" w:pos="567"/>
        </w:tabs>
        <w:spacing w:line="360" w:lineRule="auto"/>
        <w:ind w:left="2127"/>
        <w:jc w:val="both"/>
        <w:rPr>
          <w:rFonts w:ascii="Arial" w:hAnsi="Arial" w:cs="Arial"/>
          <w:lang w:val="es-PE"/>
        </w:rPr>
      </w:pPr>
      <w:r w:rsidRPr="00F07AD8">
        <w:rPr>
          <w:rFonts w:ascii="Arial" w:hAnsi="Arial" w:cs="Arial"/>
          <w:lang w:val="es-PE"/>
        </w:rPr>
        <w:t>El método es verificar de acuerdo a las horas maquina a usar, tarea del supervisor de obra, que verificara según se detalla en el análisis respectivo.</w:t>
      </w:r>
    </w:p>
    <w:p w14:paraId="3371A915" w14:textId="77777777" w:rsidR="00EC0619" w:rsidRPr="00732EB9" w:rsidRDefault="00EC0619" w:rsidP="0034034C">
      <w:pPr>
        <w:tabs>
          <w:tab w:val="left" w:pos="0"/>
          <w:tab w:val="left" w:pos="567"/>
        </w:tabs>
        <w:spacing w:line="360" w:lineRule="auto"/>
        <w:ind w:left="2127"/>
        <w:jc w:val="both"/>
        <w:rPr>
          <w:rFonts w:ascii="Arial" w:hAnsi="Arial" w:cs="Arial"/>
          <w:b/>
          <w:lang w:val="es-PE"/>
        </w:rPr>
      </w:pPr>
    </w:p>
    <w:p w14:paraId="2A7047B2" w14:textId="77777777" w:rsidR="00EC0619" w:rsidRPr="00732EB9" w:rsidRDefault="00EC0619" w:rsidP="0034034C">
      <w:pPr>
        <w:tabs>
          <w:tab w:val="left" w:pos="0"/>
          <w:tab w:val="left" w:pos="567"/>
        </w:tabs>
        <w:spacing w:line="360" w:lineRule="auto"/>
        <w:ind w:left="2127"/>
        <w:jc w:val="both"/>
        <w:rPr>
          <w:rFonts w:ascii="Arial" w:hAnsi="Arial" w:cs="Arial"/>
          <w:b/>
          <w:lang w:val="es-PE"/>
        </w:rPr>
      </w:pPr>
      <w:r w:rsidRPr="00732EB9">
        <w:rPr>
          <w:rFonts w:ascii="Arial" w:hAnsi="Arial" w:cs="Arial"/>
          <w:b/>
          <w:lang w:val="es-PE"/>
        </w:rPr>
        <w:t>Maquinaria y Equipo:</w:t>
      </w:r>
    </w:p>
    <w:tbl>
      <w:tblPr>
        <w:tblStyle w:val="Tablaconcuadrcula"/>
        <w:tblW w:w="0" w:type="auto"/>
        <w:tblInd w:w="2825" w:type="dxa"/>
        <w:tblLook w:val="04A0" w:firstRow="1" w:lastRow="0" w:firstColumn="1" w:lastColumn="0" w:noHBand="0" w:noVBand="1"/>
      </w:tblPr>
      <w:tblGrid>
        <w:gridCol w:w="5103"/>
        <w:gridCol w:w="962"/>
      </w:tblGrid>
      <w:tr w:rsidR="00EC0619" w:rsidRPr="00732EB9" w14:paraId="754CA414" w14:textId="77777777" w:rsidTr="00601FB1">
        <w:tc>
          <w:tcPr>
            <w:tcW w:w="5103" w:type="dxa"/>
          </w:tcPr>
          <w:p w14:paraId="307B52EE"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06293115"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42BCC415" w14:textId="77777777" w:rsidTr="00601FB1">
        <w:tc>
          <w:tcPr>
            <w:tcW w:w="5103" w:type="dxa"/>
          </w:tcPr>
          <w:p w14:paraId="4EEC7AAB"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Excavadores hidráulica 170-250 hp</w:t>
            </w:r>
          </w:p>
        </w:tc>
        <w:tc>
          <w:tcPr>
            <w:tcW w:w="962" w:type="dxa"/>
          </w:tcPr>
          <w:p w14:paraId="612AD1BA"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Hm.</w:t>
            </w:r>
          </w:p>
        </w:tc>
      </w:tr>
      <w:tr w:rsidR="00EC0619" w:rsidRPr="00732EB9" w14:paraId="347593F3" w14:textId="77777777" w:rsidTr="00601FB1">
        <w:tc>
          <w:tcPr>
            <w:tcW w:w="5103" w:type="dxa"/>
          </w:tcPr>
          <w:p w14:paraId="5EBB289A"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Camión volquete 6x4 330hp 15 m3</w:t>
            </w:r>
          </w:p>
        </w:tc>
        <w:tc>
          <w:tcPr>
            <w:tcW w:w="962" w:type="dxa"/>
          </w:tcPr>
          <w:p w14:paraId="4D118704"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Hm.</w:t>
            </w:r>
          </w:p>
        </w:tc>
      </w:tr>
    </w:tbl>
    <w:p w14:paraId="1DB98F8C" w14:textId="77777777" w:rsidR="00EC0619" w:rsidRPr="00732EB9" w:rsidRDefault="00EC0619" w:rsidP="0034034C">
      <w:pPr>
        <w:tabs>
          <w:tab w:val="left" w:pos="0"/>
          <w:tab w:val="left" w:pos="567"/>
        </w:tabs>
        <w:spacing w:line="360" w:lineRule="auto"/>
        <w:jc w:val="both"/>
        <w:rPr>
          <w:rFonts w:ascii="Arial" w:hAnsi="Arial" w:cs="Arial"/>
          <w:b/>
          <w:lang w:val="es-PE"/>
        </w:rPr>
      </w:pPr>
    </w:p>
    <w:p w14:paraId="72C49F29" w14:textId="77777777" w:rsidR="00EC0619" w:rsidRPr="00732EB9" w:rsidRDefault="00EC0619" w:rsidP="0034034C">
      <w:pPr>
        <w:tabs>
          <w:tab w:val="left" w:pos="0"/>
          <w:tab w:val="left" w:pos="567"/>
        </w:tabs>
        <w:spacing w:line="360" w:lineRule="auto"/>
        <w:ind w:left="2127"/>
        <w:jc w:val="both"/>
        <w:rPr>
          <w:rFonts w:ascii="Arial" w:hAnsi="Arial" w:cs="Arial"/>
          <w:b/>
          <w:lang w:val="es-PE"/>
        </w:rPr>
      </w:pPr>
      <w:r w:rsidRPr="00732EB9">
        <w:rPr>
          <w:rFonts w:ascii="Arial" w:hAnsi="Arial" w:cs="Arial"/>
          <w:b/>
          <w:lang w:val="es-PE"/>
        </w:rPr>
        <w:lastRenderedPageBreak/>
        <w:t xml:space="preserve">Medición. - </w:t>
      </w:r>
      <w:r w:rsidRPr="00732EB9">
        <w:rPr>
          <w:rFonts w:ascii="Arial" w:hAnsi="Arial" w:cs="Arial"/>
          <w:bCs/>
          <w:lang w:val="es-PE"/>
        </w:rPr>
        <w:t xml:space="preserve">La medición </w:t>
      </w:r>
      <w:r w:rsidRPr="00732EB9">
        <w:rPr>
          <w:rFonts w:ascii="Arial" w:hAnsi="Arial" w:cs="Arial"/>
          <w:lang w:val="es-PE"/>
        </w:rPr>
        <w:t>será por metro cúbico (m3).</w:t>
      </w:r>
    </w:p>
    <w:p w14:paraId="7C1AD5A9" w14:textId="77777777" w:rsidR="00EC0619" w:rsidRPr="00732EB9" w:rsidRDefault="00EC0619"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 xml:space="preserve">Bases de pago. - </w:t>
      </w:r>
      <w:r w:rsidRPr="00732EB9">
        <w:rPr>
          <w:rFonts w:ascii="Arial" w:hAnsi="Arial" w:cs="Arial"/>
          <w:lang w:val="es-PE"/>
        </w:rPr>
        <w:t>El metro cúbico determinado será pagado al precio unitario, por metro cubico (m3), mano de obra, herramientas e improvistos necesarios.</w:t>
      </w:r>
    </w:p>
    <w:tbl>
      <w:tblPr>
        <w:tblW w:w="5735" w:type="dxa"/>
        <w:tblInd w:w="3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5"/>
        <w:gridCol w:w="2410"/>
      </w:tblGrid>
      <w:tr w:rsidR="00EC0619" w:rsidRPr="00732EB9" w14:paraId="039683F9" w14:textId="77777777" w:rsidTr="00601FB1">
        <w:trPr>
          <w:trHeight w:val="454"/>
        </w:trPr>
        <w:tc>
          <w:tcPr>
            <w:tcW w:w="3325" w:type="dxa"/>
            <w:shd w:val="clear" w:color="auto" w:fill="auto"/>
            <w:vAlign w:val="center"/>
          </w:tcPr>
          <w:p w14:paraId="2C83B8A5"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2410" w:type="dxa"/>
            <w:shd w:val="clear" w:color="auto" w:fill="auto"/>
            <w:vAlign w:val="center"/>
          </w:tcPr>
          <w:p w14:paraId="544F5C58"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EC0619" w:rsidRPr="00732EB9" w14:paraId="311B76F8" w14:textId="77777777" w:rsidTr="00601FB1">
        <w:trPr>
          <w:trHeight w:val="454"/>
        </w:trPr>
        <w:tc>
          <w:tcPr>
            <w:tcW w:w="3325" w:type="dxa"/>
            <w:vAlign w:val="center"/>
          </w:tcPr>
          <w:p w14:paraId="40519F6E" w14:textId="77777777" w:rsidR="00EC0619" w:rsidRPr="00732EB9" w:rsidRDefault="00EC0619" w:rsidP="0034034C">
            <w:pPr>
              <w:spacing w:line="360" w:lineRule="auto"/>
              <w:jc w:val="both"/>
              <w:rPr>
                <w:rFonts w:ascii="Arial" w:hAnsi="Arial" w:cs="Arial"/>
                <w:color w:val="000000" w:themeColor="text1"/>
                <w:lang w:val="es-PE"/>
              </w:rPr>
            </w:pPr>
            <w:r w:rsidRPr="00732EB9">
              <w:rPr>
                <w:rFonts w:ascii="Arial" w:eastAsiaTheme="minorHAnsi" w:hAnsi="Arial" w:cs="Arial"/>
                <w:lang w:val="es-PE"/>
              </w:rPr>
              <w:t>Carguío y transporte de roca</w:t>
            </w:r>
          </w:p>
        </w:tc>
        <w:tc>
          <w:tcPr>
            <w:tcW w:w="2410" w:type="dxa"/>
            <w:vAlign w:val="center"/>
          </w:tcPr>
          <w:p w14:paraId="165E0CBD" w14:textId="77777777" w:rsidR="00EC0619" w:rsidRPr="00732EB9" w:rsidRDefault="00EC0619"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M3.</w:t>
            </w:r>
          </w:p>
        </w:tc>
      </w:tr>
    </w:tbl>
    <w:p w14:paraId="05AFC670" w14:textId="77777777" w:rsidR="00EC0619" w:rsidRDefault="00EC0619" w:rsidP="0034034C">
      <w:pPr>
        <w:tabs>
          <w:tab w:val="left" w:pos="0"/>
          <w:tab w:val="left" w:pos="567"/>
        </w:tabs>
        <w:spacing w:line="360" w:lineRule="auto"/>
        <w:jc w:val="both"/>
        <w:rPr>
          <w:rFonts w:ascii="Arial" w:hAnsi="Arial" w:cs="Arial"/>
          <w:b/>
          <w:lang w:val="es-PE"/>
        </w:rPr>
      </w:pPr>
    </w:p>
    <w:p w14:paraId="435C6EF5" w14:textId="77777777" w:rsidR="00EC0619" w:rsidRPr="00732EB9" w:rsidRDefault="00EC0619" w:rsidP="00C35516">
      <w:pPr>
        <w:pStyle w:val="Prrafodelista"/>
        <w:numPr>
          <w:ilvl w:val="2"/>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lang w:val="es-PE"/>
        </w:rPr>
        <w:t>SUMINISTRO E INSTALACIÓN DE GEOTEXTIL NO TEJIDO:</w:t>
      </w:r>
    </w:p>
    <w:p w14:paraId="4C1996A7" w14:textId="77777777" w:rsidR="00EC0619" w:rsidRPr="00732EB9" w:rsidRDefault="00EC0619" w:rsidP="0034034C">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b/>
          <w:lang w:val="es-PE"/>
        </w:rPr>
        <w:t xml:space="preserve">Descripción: </w:t>
      </w:r>
      <w:r w:rsidRPr="00732EB9">
        <w:rPr>
          <w:rFonts w:ascii="Arial" w:hAnsi="Arial" w:cs="Arial"/>
          <w:lang w:val="es-PE"/>
        </w:rPr>
        <w:t>Antes de instalar el geotextil, se deberá de identificar los puntos blandos y las áreas inadecuadas, a fin de realizarlas correcciones correspondientes, excavando y rellenando dichos puntos con material seleccionado. Se debe haber preparado las zanjas de anclaje necesarias para la fijación desde la coronación del geotextil antes de ser colocado en el desarrollo del talud.</w:t>
      </w:r>
      <w:r w:rsidRPr="00732EB9">
        <w:rPr>
          <w:rFonts w:ascii="Arial" w:eastAsiaTheme="minorHAnsi" w:hAnsi="Arial" w:cs="Arial"/>
          <w:b/>
          <w:bCs/>
          <w:lang w:val="es-PE"/>
        </w:rPr>
        <w:t xml:space="preserve"> </w:t>
      </w:r>
    </w:p>
    <w:p w14:paraId="0CB562DB" w14:textId="77777777" w:rsidR="00EC0619" w:rsidRPr="00732EB9" w:rsidRDefault="00EC0619" w:rsidP="0034034C">
      <w:pPr>
        <w:pStyle w:val="Prrafodelista"/>
        <w:tabs>
          <w:tab w:val="left" w:pos="0"/>
          <w:tab w:val="left" w:pos="567"/>
        </w:tabs>
        <w:spacing w:line="360" w:lineRule="auto"/>
        <w:ind w:left="2160" w:firstLine="0"/>
        <w:rPr>
          <w:rFonts w:ascii="Arial" w:eastAsiaTheme="minorHAnsi" w:hAnsi="Arial" w:cs="Arial"/>
          <w:b/>
          <w:bCs/>
          <w:lang w:val="es-PE"/>
        </w:rPr>
      </w:pPr>
      <w:r w:rsidRPr="00732EB9">
        <w:rPr>
          <w:rFonts w:ascii="Arial" w:hAnsi="Arial" w:cs="Arial"/>
          <w:lang w:val="es-PE"/>
        </w:rPr>
        <w:t>El geotextil debe ser colocado en la cara húmeda del dique antes de la colocación de colchón de gaviones y debe estar preparada suelto y libre de arrugas y dobleces en la dirección de la construcción.</w:t>
      </w:r>
      <w:r w:rsidRPr="00732EB9">
        <w:rPr>
          <w:rFonts w:ascii="Arial" w:eastAsiaTheme="minorHAnsi" w:hAnsi="Arial" w:cs="Arial"/>
          <w:b/>
          <w:bCs/>
          <w:lang w:val="es-PE"/>
        </w:rPr>
        <w:t xml:space="preserve"> </w:t>
      </w:r>
    </w:p>
    <w:p w14:paraId="259E2B66" w14:textId="77777777" w:rsidR="00EC0619" w:rsidRPr="00732EB9" w:rsidRDefault="00EC0619" w:rsidP="0034034C">
      <w:pPr>
        <w:pStyle w:val="Prrafodelista"/>
        <w:tabs>
          <w:tab w:val="left" w:pos="0"/>
          <w:tab w:val="left" w:pos="567"/>
        </w:tabs>
        <w:spacing w:line="360" w:lineRule="auto"/>
        <w:ind w:left="2160" w:firstLine="0"/>
        <w:rPr>
          <w:rFonts w:ascii="Arial" w:hAnsi="Arial" w:cs="Arial"/>
          <w:lang w:val="es-PE"/>
        </w:rPr>
      </w:pPr>
      <w:r w:rsidRPr="00732EB9">
        <w:rPr>
          <w:rFonts w:ascii="Arial" w:hAnsi="Arial" w:cs="Arial"/>
          <w:lang w:val="es-PE"/>
        </w:rPr>
        <w:t>El traslape entre los paneles de geotextil serán como mínimo 30cm (CBR Mayor a 3% - ET EG 2000); dichos traslapes se pueden realizar de dos formas: uniones cosidas o con unión por calor de manera opcional. En la zona de esquinas, el geotextil puede doblarse o cortarse para conformar el alineamiento. El doblez o el traslapo se debe realizar en la dirección de la construcción y mantenido en su sitio por medio de lastres o con montículos hechos con el material de relleno o rocas rodadas.</w:t>
      </w:r>
    </w:p>
    <w:p w14:paraId="3FF3B89A" w14:textId="77777777" w:rsidR="00EC0619" w:rsidRPr="00732EB9" w:rsidRDefault="00EC0619" w:rsidP="0034034C">
      <w:pPr>
        <w:pStyle w:val="Prrafodelista"/>
        <w:tabs>
          <w:tab w:val="left" w:pos="0"/>
          <w:tab w:val="left" w:pos="567"/>
        </w:tabs>
        <w:spacing w:line="360" w:lineRule="auto"/>
        <w:ind w:left="2160" w:firstLine="0"/>
        <w:rPr>
          <w:rFonts w:ascii="Arial" w:hAnsi="Arial" w:cs="Arial"/>
          <w:lang w:val="es-PE"/>
        </w:rPr>
      </w:pPr>
      <w:r w:rsidRPr="00732EB9">
        <w:rPr>
          <w:rFonts w:ascii="Arial" w:hAnsi="Arial" w:cs="Arial"/>
          <w:lang w:val="es-PE"/>
        </w:rPr>
        <w:t>Los geotextiles dañados durante la instalación, deben ser reparados inmediatamente, se debe cubrir el área dañada con un parche del mismo tipo de geotextil que se extienda al menos una distancia similar al traslape establecido más allá del extremo del área dañada o defecto. Los parches quedarán unidos al geotextil utilizando costuras u otro método ya definido; la dirección del tejido del parche quedará alineada con la dirección del tejido del geotextil que se esté reparando.</w:t>
      </w:r>
    </w:p>
    <w:p w14:paraId="3207872C" w14:textId="77B40B80" w:rsidR="009731BD" w:rsidRPr="00732EB9" w:rsidRDefault="009731BD" w:rsidP="0034034C">
      <w:pPr>
        <w:spacing w:line="360" w:lineRule="auto"/>
        <w:ind w:left="2127"/>
        <w:jc w:val="both"/>
        <w:rPr>
          <w:rFonts w:ascii="Arial" w:hAnsi="Arial" w:cs="Arial"/>
          <w:b/>
          <w:lang w:val="es-PE"/>
        </w:rPr>
      </w:pPr>
      <w:r w:rsidRPr="00732EB9">
        <w:rPr>
          <w:rFonts w:ascii="Arial" w:hAnsi="Arial" w:cs="Arial"/>
          <w:b/>
          <w:lang w:val="es-PE"/>
        </w:rPr>
        <w:t>Método de ejecución</w:t>
      </w:r>
      <w:r w:rsidRPr="00732EB9">
        <w:rPr>
          <w:rFonts w:ascii="Arial" w:hAnsi="Arial" w:cs="Arial"/>
          <w:lang w:val="es-PE"/>
        </w:rPr>
        <w:t>:</w:t>
      </w:r>
    </w:p>
    <w:p w14:paraId="65D96E96" w14:textId="77777777" w:rsidR="009731BD" w:rsidRPr="00732EB9" w:rsidRDefault="009731BD" w:rsidP="0034034C">
      <w:pPr>
        <w:spacing w:line="360" w:lineRule="auto"/>
        <w:ind w:left="2127"/>
        <w:jc w:val="both"/>
        <w:rPr>
          <w:rFonts w:ascii="Arial" w:hAnsi="Arial" w:cs="Arial"/>
          <w:lang w:val="es-PE"/>
        </w:rPr>
      </w:pPr>
      <w:r w:rsidRPr="00732EB9">
        <w:rPr>
          <w:rFonts w:ascii="Arial" w:hAnsi="Arial" w:cs="Arial"/>
          <w:lang w:val="es-PE"/>
        </w:rPr>
        <w:t xml:space="preserve">Los rollos de geotextil deberán ser provistos con envoltura para protección contra la humedad y la exposición a los rayos ultravioleta antes de su colocación. Los rollos deberán ser almacenados de tal modo de protegerlos </w:t>
      </w:r>
      <w:r w:rsidRPr="00732EB9">
        <w:rPr>
          <w:rFonts w:ascii="Arial" w:hAnsi="Arial" w:cs="Arial"/>
          <w:lang w:val="es-PE"/>
        </w:rPr>
        <w:lastRenderedPageBreak/>
        <w:t xml:space="preserve">de estos elementos. Si son almacenados a la intemperie, deberán colocarse elevados y protegidos con una cobertura impermeabilizante. En ningún momento el geotextil deberá estar expuesto a los rayos ultravioletas por un período que exceda los 14 días. </w:t>
      </w:r>
    </w:p>
    <w:p w14:paraId="617454E5" w14:textId="77777777" w:rsidR="009731BD" w:rsidRPr="00732EB9" w:rsidRDefault="009731BD" w:rsidP="0034034C">
      <w:pPr>
        <w:spacing w:line="360" w:lineRule="auto"/>
        <w:ind w:left="2127"/>
        <w:jc w:val="both"/>
        <w:rPr>
          <w:rFonts w:ascii="Arial" w:hAnsi="Arial" w:cs="Arial"/>
          <w:lang w:val="es-PE"/>
        </w:rPr>
      </w:pPr>
      <w:r w:rsidRPr="00732EB9">
        <w:rPr>
          <w:rFonts w:ascii="Arial" w:hAnsi="Arial" w:cs="Arial"/>
          <w:lang w:val="es-PE"/>
        </w:rPr>
        <w:t>El contratista deberá manipular todos los geotextiles de manera de asegurar que no sean dañados. El área de instalación deberá ser preparada perfilándola y dejándola libre de obstrucciones que puedan dañar el geotextil. No se deberá permitir la presencia de piedras, excesivo polvo o humedad en el geotextil. El contratista no deberá operar ningún equipo directamente sobre el geotextil.</w:t>
      </w:r>
    </w:p>
    <w:p w14:paraId="46E9BE51" w14:textId="77777777" w:rsidR="009731BD" w:rsidRPr="00732EB9" w:rsidRDefault="009731BD" w:rsidP="0034034C">
      <w:pPr>
        <w:spacing w:line="360" w:lineRule="auto"/>
        <w:ind w:left="2127"/>
        <w:jc w:val="both"/>
        <w:rPr>
          <w:rFonts w:ascii="Arial" w:hAnsi="Arial" w:cs="Arial"/>
          <w:lang w:val="es-PE"/>
        </w:rPr>
      </w:pPr>
      <w:r w:rsidRPr="00732EB9">
        <w:rPr>
          <w:rFonts w:ascii="Arial" w:hAnsi="Arial" w:cs="Arial"/>
          <w:lang w:val="es-PE"/>
        </w:rPr>
        <w:t>El geotextil deberá ser desenrollado tan suavemente como fuera posible sobre la superficie preparada, libre de arrugas y pliegues. En taludes, los rollos de geotextil deberán ser anclados en la corona y desenrollados hacia abajo. Si el viento pudiera levantar los geotextiles, estos deberán ser mantenidos en su lugar con sacos de arena u otro material que no dañe el geotextil. Los geotextiles adyacentes deberán ser cosidos o traslapados. Durante la construcción, se deberá tener cuidado en evitar la contaminación del geotextil con suelo u otro material. El geotextil debe ser colocado suelto y no excesivamente tenso. Para colocarlo en íntimo contacto con el suelo, debe tenerse cuidado de no dejar espacios vacíos entre el geotextil y el suelo subyacente. Los geotextiles adyacentes deberán ser cosidos o traslapados, el traslape será como mínimo 30 cm. El geotextil ubicado aguas arriba deberá ser traslapado sobre el geotextil ubicado aguas abajo. Los geotextiles dañados deberán ser reparados inmediatamente. El área dañada más un adicional de 50 centímetros alrededor de dicha área, deberá ser limpiada de todo material de relleno. Se deberá hacer un parche de 50 centímetros más allá del perímetro del área dañada.</w:t>
      </w:r>
    </w:p>
    <w:p w14:paraId="1036FD33" w14:textId="77777777" w:rsidR="009731BD" w:rsidRPr="00732EB9" w:rsidRDefault="009731BD" w:rsidP="0034034C">
      <w:pPr>
        <w:spacing w:line="360" w:lineRule="auto"/>
        <w:ind w:left="2127"/>
        <w:jc w:val="both"/>
        <w:rPr>
          <w:rFonts w:ascii="Arial" w:hAnsi="Arial" w:cs="Arial"/>
          <w:lang w:val="es-PE"/>
        </w:rPr>
      </w:pPr>
      <w:r w:rsidRPr="00732EB9">
        <w:rPr>
          <w:rFonts w:ascii="Arial" w:hAnsi="Arial" w:cs="Arial"/>
          <w:lang w:val="es-PE"/>
        </w:rPr>
        <w:t>El geotextil va ir todo el talud húmedo y también en la base antisocavante como indican los planos.</w:t>
      </w:r>
    </w:p>
    <w:p w14:paraId="03FDCFE7" w14:textId="77777777" w:rsidR="00EC0619" w:rsidRPr="00732EB9" w:rsidRDefault="00EC0619" w:rsidP="0034034C">
      <w:pPr>
        <w:pStyle w:val="Prrafodelista"/>
        <w:tabs>
          <w:tab w:val="left" w:pos="0"/>
          <w:tab w:val="left" w:pos="567"/>
        </w:tabs>
        <w:spacing w:line="360" w:lineRule="auto"/>
        <w:ind w:left="2160" w:firstLine="0"/>
        <w:rPr>
          <w:rFonts w:ascii="Arial" w:hAnsi="Arial" w:cs="Arial"/>
          <w:b/>
          <w:lang w:val="es-PE"/>
        </w:rPr>
      </w:pPr>
      <w:r w:rsidRPr="00732EB9">
        <w:rPr>
          <w:rFonts w:ascii="Arial" w:hAnsi="Arial" w:cs="Arial"/>
          <w:b/>
          <w:lang w:val="es-PE"/>
        </w:rPr>
        <w:t>Material:</w:t>
      </w:r>
    </w:p>
    <w:p w14:paraId="3B1D903C" w14:textId="77777777" w:rsidR="00EC0619" w:rsidRPr="00732EB9" w:rsidRDefault="00EC0619" w:rsidP="0034034C">
      <w:pPr>
        <w:pStyle w:val="Prrafodelista"/>
        <w:tabs>
          <w:tab w:val="left" w:pos="0"/>
          <w:tab w:val="left" w:pos="567"/>
        </w:tabs>
        <w:spacing w:line="360" w:lineRule="auto"/>
        <w:ind w:left="2160" w:firstLine="0"/>
        <w:rPr>
          <w:rFonts w:ascii="Arial" w:eastAsia="MS Mincho" w:hAnsi="Arial" w:cs="Arial"/>
          <w:color w:val="000000"/>
          <w:lang w:val="es-PE"/>
        </w:rPr>
      </w:pPr>
      <w:r w:rsidRPr="00732EB9">
        <w:rPr>
          <w:rFonts w:ascii="Arial" w:hAnsi="Arial" w:cs="Arial"/>
          <w:lang w:val="es-PE"/>
        </w:rPr>
        <w:t xml:space="preserve">Los geotextiles deberán ser no tejidos compuestos de fibras sintéticas. Las </w:t>
      </w:r>
      <w:r w:rsidRPr="00732EB9">
        <w:rPr>
          <w:rFonts w:ascii="Arial" w:eastAsia="MS Mincho" w:hAnsi="Arial" w:cs="Arial"/>
          <w:color w:val="000000"/>
          <w:lang w:val="es-PE"/>
        </w:rPr>
        <w:t xml:space="preserve">fibras deberán estar compuestas por polipropileno 100% virgen. </w:t>
      </w:r>
    </w:p>
    <w:p w14:paraId="783313ED" w14:textId="77777777" w:rsidR="00EC0619" w:rsidRPr="00732EB9" w:rsidRDefault="00EC0619" w:rsidP="0034034C">
      <w:pPr>
        <w:pStyle w:val="Prrafodelista"/>
        <w:tabs>
          <w:tab w:val="left" w:pos="0"/>
          <w:tab w:val="left" w:pos="567"/>
        </w:tabs>
        <w:spacing w:line="360" w:lineRule="auto"/>
        <w:ind w:left="2160" w:firstLine="0"/>
        <w:rPr>
          <w:rFonts w:ascii="Arial" w:eastAsia="MS Mincho" w:hAnsi="Arial" w:cs="Arial"/>
          <w:color w:val="000000"/>
          <w:lang w:val="es-PE"/>
        </w:rPr>
      </w:pPr>
      <w:r w:rsidRPr="00732EB9">
        <w:rPr>
          <w:rFonts w:ascii="Arial" w:eastAsia="MS Mincho" w:hAnsi="Arial" w:cs="Arial"/>
          <w:color w:val="000000"/>
          <w:lang w:val="es-PE"/>
        </w:rPr>
        <w:t xml:space="preserve">Los geotextiles deberán ser resistentes al deterioro resultante de la exposición a la luz solar y deberán estar libres de defectos que afecten sus propiedades físicas y de filtración. </w:t>
      </w:r>
    </w:p>
    <w:tbl>
      <w:tblPr>
        <w:tblStyle w:val="Tablaconcuadrcula"/>
        <w:tblW w:w="0" w:type="auto"/>
        <w:jc w:val="center"/>
        <w:tblLook w:val="04A0" w:firstRow="1" w:lastRow="0" w:firstColumn="1" w:lastColumn="0" w:noHBand="0" w:noVBand="1"/>
      </w:tblPr>
      <w:tblGrid>
        <w:gridCol w:w="3402"/>
        <w:gridCol w:w="1276"/>
      </w:tblGrid>
      <w:tr w:rsidR="00EC0619" w:rsidRPr="00732EB9" w14:paraId="1219D454" w14:textId="77777777" w:rsidTr="00601FB1">
        <w:trPr>
          <w:jc w:val="center"/>
        </w:trPr>
        <w:tc>
          <w:tcPr>
            <w:tcW w:w="3402" w:type="dxa"/>
          </w:tcPr>
          <w:p w14:paraId="5A906BE6"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lastRenderedPageBreak/>
              <w:t>Descripción</w:t>
            </w:r>
          </w:p>
        </w:tc>
        <w:tc>
          <w:tcPr>
            <w:tcW w:w="1276" w:type="dxa"/>
          </w:tcPr>
          <w:p w14:paraId="718839AF"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659199B1" w14:textId="77777777" w:rsidTr="00601FB1">
        <w:trPr>
          <w:jc w:val="center"/>
        </w:trPr>
        <w:tc>
          <w:tcPr>
            <w:tcW w:w="3402" w:type="dxa"/>
          </w:tcPr>
          <w:p w14:paraId="03F367C5"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Geotextil no tejido de 300 gr/m2</w:t>
            </w:r>
          </w:p>
        </w:tc>
        <w:tc>
          <w:tcPr>
            <w:tcW w:w="1276" w:type="dxa"/>
          </w:tcPr>
          <w:p w14:paraId="2BE0AE75"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M2.</w:t>
            </w:r>
          </w:p>
        </w:tc>
      </w:tr>
      <w:tr w:rsidR="00EC0619" w:rsidRPr="00732EB9" w14:paraId="7CEF98F7" w14:textId="77777777" w:rsidTr="00601FB1">
        <w:trPr>
          <w:jc w:val="center"/>
        </w:trPr>
        <w:tc>
          <w:tcPr>
            <w:tcW w:w="3402" w:type="dxa"/>
          </w:tcPr>
          <w:p w14:paraId="1DC1F751"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Sacos de arena</w:t>
            </w:r>
          </w:p>
        </w:tc>
        <w:tc>
          <w:tcPr>
            <w:tcW w:w="1276" w:type="dxa"/>
          </w:tcPr>
          <w:p w14:paraId="35399400"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Und.</w:t>
            </w:r>
          </w:p>
        </w:tc>
      </w:tr>
    </w:tbl>
    <w:p w14:paraId="0ECC3B30" w14:textId="77777777" w:rsidR="00EC0619" w:rsidRPr="00732EB9" w:rsidRDefault="00EC0619" w:rsidP="0034034C">
      <w:pPr>
        <w:tabs>
          <w:tab w:val="left" w:pos="0"/>
          <w:tab w:val="left" w:pos="567"/>
        </w:tabs>
        <w:spacing w:line="360" w:lineRule="auto"/>
        <w:jc w:val="both"/>
        <w:rPr>
          <w:rFonts w:ascii="Arial" w:eastAsia="MS Mincho" w:hAnsi="Arial" w:cs="Arial"/>
          <w:color w:val="000000"/>
          <w:lang w:val="es-PE"/>
        </w:rPr>
      </w:pPr>
    </w:p>
    <w:p w14:paraId="4C0752DD" w14:textId="77777777" w:rsidR="00EC0619" w:rsidRPr="00732EB9" w:rsidRDefault="00EC0619" w:rsidP="00C35516">
      <w:pPr>
        <w:pStyle w:val="Prrafodelista"/>
        <w:numPr>
          <w:ilvl w:val="0"/>
          <w:numId w:val="11"/>
        </w:numPr>
        <w:tabs>
          <w:tab w:val="left" w:pos="0"/>
          <w:tab w:val="left" w:pos="567"/>
        </w:tabs>
        <w:spacing w:line="360" w:lineRule="auto"/>
        <w:ind w:left="2552"/>
        <w:rPr>
          <w:rFonts w:ascii="Arial" w:eastAsiaTheme="minorHAnsi" w:hAnsi="Arial" w:cs="Arial"/>
          <w:b/>
          <w:bCs/>
          <w:lang w:val="es-PE"/>
        </w:rPr>
      </w:pPr>
      <w:r w:rsidRPr="00732EB9">
        <w:rPr>
          <w:rFonts w:ascii="Arial" w:hAnsi="Arial" w:cs="Arial"/>
          <w:b/>
          <w:lang w:val="es-PE"/>
        </w:rPr>
        <w:t>Requerimientos para la resistencia de geotextiles:</w:t>
      </w:r>
    </w:p>
    <w:p w14:paraId="5002CB7D" w14:textId="77777777" w:rsidR="00EC0619" w:rsidRPr="00732EB9" w:rsidRDefault="00EC0619" w:rsidP="0034034C">
      <w:pPr>
        <w:tabs>
          <w:tab w:val="left" w:pos="0"/>
          <w:tab w:val="left" w:pos="567"/>
        </w:tabs>
        <w:spacing w:line="360" w:lineRule="auto"/>
        <w:ind w:left="2552"/>
        <w:jc w:val="both"/>
        <w:rPr>
          <w:rFonts w:ascii="Arial" w:hAnsi="Arial" w:cs="Arial"/>
          <w:lang w:val="es-PE"/>
        </w:rPr>
      </w:pPr>
      <w:r w:rsidRPr="00732EB9">
        <w:rPr>
          <w:rFonts w:ascii="Arial" w:hAnsi="Arial" w:cs="Arial"/>
          <w:lang w:val="es-PE"/>
        </w:rPr>
        <w:t>Los geotextiles usados en los trabajos especificados deben cumplir los requerimientos mínimos que se presentan en la Tabla 1, para el geotextil no tejido de clase 2.  Estos requerimientos están dados en valores mínimos promedios del rollo (MARV) y no en valores típicos o promedios.</w:t>
      </w:r>
    </w:p>
    <w:p w14:paraId="16456722" w14:textId="77777777" w:rsidR="00EC0619" w:rsidRPr="00732EB9" w:rsidRDefault="00EC0619" w:rsidP="0034034C">
      <w:pPr>
        <w:pStyle w:val="Prrafodelista"/>
        <w:spacing w:line="360" w:lineRule="auto"/>
        <w:ind w:left="600" w:firstLine="0"/>
        <w:rPr>
          <w:rFonts w:ascii="Arial" w:hAnsi="Arial" w:cs="Arial"/>
          <w:b/>
          <w:lang w:val="es-PE"/>
        </w:rPr>
      </w:pPr>
      <w:r w:rsidRPr="00732EB9">
        <w:rPr>
          <w:rFonts w:ascii="Arial" w:hAnsi="Arial" w:cs="Arial"/>
          <w:b/>
          <w:lang w:val="es-PE"/>
        </w:rPr>
        <w:t>Cuadro N°01. Especificaciones técnicas de geotextil</w:t>
      </w:r>
    </w:p>
    <w:p w14:paraId="1C25F3D8" w14:textId="05BAA864" w:rsidR="00EC0619" w:rsidRPr="00732EB9" w:rsidRDefault="00990D4F" w:rsidP="00990D4F">
      <w:pPr>
        <w:spacing w:line="360" w:lineRule="auto"/>
        <w:ind w:left="993"/>
        <w:jc w:val="both"/>
        <w:rPr>
          <w:rFonts w:ascii="Arial" w:hAnsi="Arial" w:cs="Arial"/>
          <w:b/>
          <w:lang w:val="es-PE"/>
        </w:rPr>
      </w:pPr>
      <w:r>
        <w:rPr>
          <w:rFonts w:ascii="Arial" w:hAnsi="Arial" w:cs="Arial"/>
          <w:noProof/>
        </w:rPr>
        <w:drawing>
          <wp:inline distT="0" distB="0" distL="0" distR="0" wp14:anchorId="64DAA6CB" wp14:editId="333DA8DE">
            <wp:extent cx="5394960" cy="426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4267200"/>
                    </a:xfrm>
                    <a:prstGeom prst="rect">
                      <a:avLst/>
                    </a:prstGeom>
                    <a:noFill/>
                    <a:ln>
                      <a:noFill/>
                    </a:ln>
                  </pic:spPr>
                </pic:pic>
              </a:graphicData>
            </a:graphic>
          </wp:inline>
        </w:drawing>
      </w:r>
      <w:r w:rsidR="00EC0619" w:rsidRPr="00732EB9">
        <w:rPr>
          <w:rFonts w:ascii="Arial" w:hAnsi="Arial" w:cs="Arial"/>
          <w:b/>
          <w:lang w:val="es-PE"/>
        </w:rPr>
        <w:t xml:space="preserve">Medición. - </w:t>
      </w:r>
      <w:r w:rsidR="00EC0619" w:rsidRPr="00732EB9">
        <w:rPr>
          <w:rFonts w:ascii="Arial" w:hAnsi="Arial" w:cs="Arial"/>
          <w:lang w:val="es-PE"/>
        </w:rPr>
        <w:t>El geotextil será medido en metros cuadrados (m2) contabilizados de las secciones indicadas en los planos o de las indicadas por escrito por el ingeniero supervisor. Esto excluye los traslapes cosidos.</w:t>
      </w:r>
    </w:p>
    <w:p w14:paraId="77085F4F" w14:textId="77777777" w:rsidR="00EC0619" w:rsidRPr="00732EB9" w:rsidRDefault="00EC0619" w:rsidP="0034034C">
      <w:pPr>
        <w:spacing w:line="360" w:lineRule="auto"/>
        <w:ind w:left="2127"/>
        <w:jc w:val="both"/>
        <w:rPr>
          <w:rFonts w:ascii="Arial" w:hAnsi="Arial" w:cs="Arial"/>
          <w:lang w:val="es-PE"/>
        </w:rPr>
      </w:pPr>
      <w:r w:rsidRPr="00732EB9">
        <w:rPr>
          <w:rFonts w:ascii="Arial" w:hAnsi="Arial" w:cs="Arial"/>
          <w:b/>
          <w:lang w:val="es-PE"/>
        </w:rPr>
        <w:t xml:space="preserve">Bases de pago. - </w:t>
      </w:r>
      <w:r w:rsidRPr="00732EB9">
        <w:rPr>
          <w:rFonts w:ascii="Arial" w:hAnsi="Arial" w:cs="Arial"/>
          <w:lang w:val="es-PE"/>
        </w:rPr>
        <w:t>Las cantidades aceptadas de geotextil serán pagadas al precio unitario del contrato por metro cuadrado (m2).</w:t>
      </w:r>
    </w:p>
    <w:p w14:paraId="257D1002" w14:textId="77777777" w:rsidR="00523F00" w:rsidRPr="00732EB9" w:rsidRDefault="00523F00" w:rsidP="0034034C">
      <w:pPr>
        <w:spacing w:line="360" w:lineRule="auto"/>
        <w:ind w:left="2127"/>
        <w:jc w:val="both"/>
        <w:rPr>
          <w:rFonts w:ascii="Arial" w:hAnsi="Arial" w:cs="Arial"/>
          <w:lang w:val="es-PE"/>
        </w:rPr>
      </w:pPr>
    </w:p>
    <w:tbl>
      <w:tblPr>
        <w:tblW w:w="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2196"/>
      </w:tblGrid>
      <w:tr w:rsidR="00EC0619" w:rsidRPr="00732EB9" w14:paraId="6EA3896E" w14:textId="77777777" w:rsidTr="00601FB1">
        <w:trPr>
          <w:trHeight w:val="339"/>
          <w:jc w:val="center"/>
        </w:trPr>
        <w:tc>
          <w:tcPr>
            <w:tcW w:w="2830" w:type="dxa"/>
            <w:shd w:val="clear" w:color="auto" w:fill="auto"/>
            <w:vAlign w:val="center"/>
          </w:tcPr>
          <w:p w14:paraId="173D6299"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lastRenderedPageBreak/>
              <w:t>Ítem de Pago</w:t>
            </w:r>
          </w:p>
        </w:tc>
        <w:tc>
          <w:tcPr>
            <w:tcW w:w="2196" w:type="dxa"/>
            <w:shd w:val="clear" w:color="auto" w:fill="auto"/>
            <w:vAlign w:val="center"/>
          </w:tcPr>
          <w:p w14:paraId="28FC35AA"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EC0619" w:rsidRPr="00732EB9" w14:paraId="0629DC40" w14:textId="77777777" w:rsidTr="00601FB1">
        <w:trPr>
          <w:trHeight w:val="339"/>
          <w:jc w:val="center"/>
        </w:trPr>
        <w:tc>
          <w:tcPr>
            <w:tcW w:w="2830" w:type="dxa"/>
            <w:vAlign w:val="center"/>
          </w:tcPr>
          <w:p w14:paraId="12DC3687" w14:textId="77777777" w:rsidR="00EC0619" w:rsidRPr="00732EB9" w:rsidRDefault="00EC0619" w:rsidP="0034034C">
            <w:pPr>
              <w:spacing w:line="360" w:lineRule="auto"/>
              <w:jc w:val="both"/>
              <w:rPr>
                <w:rFonts w:ascii="Arial" w:hAnsi="Arial" w:cs="Arial"/>
                <w:color w:val="000000" w:themeColor="text1"/>
                <w:lang w:val="es-PE"/>
              </w:rPr>
            </w:pPr>
            <w:r w:rsidRPr="00732EB9">
              <w:rPr>
                <w:rFonts w:ascii="Arial" w:eastAsiaTheme="minorHAnsi" w:hAnsi="Arial" w:cs="Arial"/>
                <w:lang w:val="es-PE"/>
              </w:rPr>
              <w:t>Suministro e instalación de geotextil no tejido</w:t>
            </w:r>
          </w:p>
        </w:tc>
        <w:tc>
          <w:tcPr>
            <w:tcW w:w="2196" w:type="dxa"/>
            <w:vAlign w:val="center"/>
          </w:tcPr>
          <w:p w14:paraId="25248C5F" w14:textId="77777777" w:rsidR="00EC0619" w:rsidRPr="00732EB9" w:rsidRDefault="00EC0619" w:rsidP="0034034C">
            <w:pPr>
              <w:spacing w:line="360" w:lineRule="auto"/>
              <w:jc w:val="both"/>
              <w:rPr>
                <w:rFonts w:ascii="Arial" w:hAnsi="Arial" w:cs="Arial"/>
                <w:color w:val="000000" w:themeColor="text1"/>
                <w:lang w:val="es-PE"/>
              </w:rPr>
            </w:pPr>
            <w:r w:rsidRPr="00732EB9">
              <w:rPr>
                <w:rFonts w:ascii="Arial" w:hAnsi="Arial" w:cs="Arial"/>
                <w:color w:val="000000" w:themeColor="text1"/>
                <w:lang w:val="es-PE"/>
              </w:rPr>
              <w:t>Metro cuadrado (m2)</w:t>
            </w:r>
          </w:p>
        </w:tc>
      </w:tr>
    </w:tbl>
    <w:p w14:paraId="0EF33E86" w14:textId="77777777" w:rsidR="00EC0619" w:rsidRPr="00732EB9" w:rsidRDefault="00EC0619" w:rsidP="0034034C">
      <w:pPr>
        <w:spacing w:line="360" w:lineRule="auto"/>
        <w:ind w:left="1418"/>
        <w:jc w:val="both"/>
        <w:rPr>
          <w:rFonts w:ascii="Arial" w:hAnsi="Arial" w:cs="Arial"/>
          <w:b/>
          <w:lang w:val="es-PE"/>
        </w:rPr>
      </w:pPr>
    </w:p>
    <w:p w14:paraId="24B241CB" w14:textId="77777777" w:rsidR="00EC0619" w:rsidRPr="00732EB9" w:rsidRDefault="00EC0619" w:rsidP="00C35516">
      <w:pPr>
        <w:pStyle w:val="Prrafodelista"/>
        <w:numPr>
          <w:ilvl w:val="2"/>
          <w:numId w:val="62"/>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lang w:val="es-PE"/>
        </w:rPr>
        <w:t>ACOMODO DE ROCA:</w:t>
      </w:r>
    </w:p>
    <w:p w14:paraId="0A8A9A02" w14:textId="0111ECCE" w:rsidR="00F07AD8" w:rsidRPr="00F07AD8" w:rsidRDefault="00F07AD8" w:rsidP="00F07AD8">
      <w:pPr>
        <w:pStyle w:val="Prrafodelista"/>
        <w:tabs>
          <w:tab w:val="left" w:pos="0"/>
          <w:tab w:val="left" w:pos="567"/>
        </w:tabs>
        <w:spacing w:line="360" w:lineRule="auto"/>
        <w:ind w:left="2160"/>
        <w:rPr>
          <w:rFonts w:ascii="Arial" w:hAnsi="Arial" w:cs="Arial"/>
          <w:lang w:val="es-PE"/>
        </w:rPr>
      </w:pPr>
      <w:r>
        <w:rPr>
          <w:rFonts w:ascii="Arial" w:hAnsi="Arial" w:cs="Arial"/>
          <w:b/>
          <w:lang w:val="es-PE"/>
        </w:rPr>
        <w:tab/>
      </w:r>
      <w:r w:rsidR="00EC0619" w:rsidRPr="00732EB9">
        <w:rPr>
          <w:rFonts w:ascii="Arial" w:hAnsi="Arial" w:cs="Arial"/>
          <w:b/>
          <w:lang w:val="es-PE"/>
        </w:rPr>
        <w:t>Descripción. -</w:t>
      </w:r>
      <w:r w:rsidR="00EC0619" w:rsidRPr="00732EB9">
        <w:rPr>
          <w:rFonts w:ascii="Arial" w:hAnsi="Arial" w:cs="Arial"/>
          <w:lang w:val="es-PE"/>
        </w:rPr>
        <w:t xml:space="preserve"> </w:t>
      </w:r>
      <w:r w:rsidRPr="00F07AD8">
        <w:rPr>
          <w:rFonts w:ascii="Arial" w:hAnsi="Arial" w:cs="Arial"/>
          <w:lang w:val="es-PE"/>
        </w:rPr>
        <w:t>Es la operación consistente en el acomodo de roca en la cara húmeda del dique. Este trabajo se realizará con una excavadora hidráulica de 170 – 250 HP.</w:t>
      </w:r>
    </w:p>
    <w:p w14:paraId="608B8172" w14:textId="77777777" w:rsidR="00F07AD8" w:rsidRPr="00F07AD8" w:rsidRDefault="00F07AD8" w:rsidP="00F07AD8">
      <w:pPr>
        <w:pStyle w:val="Prrafodelista"/>
        <w:tabs>
          <w:tab w:val="left" w:pos="0"/>
          <w:tab w:val="left" w:pos="567"/>
        </w:tabs>
        <w:spacing w:line="360" w:lineRule="auto"/>
        <w:ind w:left="2160"/>
        <w:rPr>
          <w:rFonts w:ascii="Arial" w:hAnsi="Arial" w:cs="Arial"/>
          <w:lang w:val="es-PE"/>
        </w:rPr>
      </w:pPr>
      <w:r w:rsidRPr="00F07AD8">
        <w:rPr>
          <w:rFonts w:ascii="Arial" w:hAnsi="Arial" w:cs="Arial"/>
          <w:lang w:val="es-PE"/>
        </w:rPr>
        <w:tab/>
        <w:t>El revestimiento de la cara húmeda se hará posteriormente al llenado de la uña y conforme se vaya elevando el prisma hasta llegar a la altura de diseño, pudiendo efectuar alguna combinación, como es, ejecutar paralelamente el llenado de la uña y una parte del prisma, levantado con el material extraído de la excavación de la uña.</w:t>
      </w:r>
    </w:p>
    <w:p w14:paraId="1723AD88" w14:textId="77777777" w:rsidR="00F07AD8" w:rsidRDefault="00F07AD8" w:rsidP="00F07AD8">
      <w:pPr>
        <w:pStyle w:val="Prrafodelista"/>
        <w:tabs>
          <w:tab w:val="left" w:pos="0"/>
          <w:tab w:val="left" w:pos="567"/>
        </w:tabs>
        <w:spacing w:line="360" w:lineRule="auto"/>
        <w:ind w:left="2160" w:firstLine="0"/>
        <w:rPr>
          <w:rFonts w:ascii="Arial" w:hAnsi="Arial" w:cs="Arial"/>
          <w:lang w:val="es-PE"/>
        </w:rPr>
      </w:pPr>
      <w:r w:rsidRPr="00F07AD8">
        <w:rPr>
          <w:rFonts w:ascii="Arial" w:hAnsi="Arial" w:cs="Arial"/>
          <w:lang w:val="es-PE"/>
        </w:rPr>
        <w:t>La parte final de la cara húmeda puede ser revestida por la vía superior de la plataforma del dique. Para evitar que el material tenga algún desperdicio en cuanto a áreas a cubrir.</w:t>
      </w:r>
    </w:p>
    <w:p w14:paraId="706B4FF2" w14:textId="1E8B2F34" w:rsidR="0005486B" w:rsidRPr="00F07AD8" w:rsidRDefault="00F07AD8" w:rsidP="00F07AD8">
      <w:pPr>
        <w:tabs>
          <w:tab w:val="left" w:pos="0"/>
          <w:tab w:val="left" w:pos="567"/>
        </w:tabs>
        <w:spacing w:line="360" w:lineRule="auto"/>
        <w:rPr>
          <w:rFonts w:ascii="Arial" w:eastAsiaTheme="minorHAnsi" w:hAnsi="Arial" w:cs="Arial"/>
          <w:b/>
          <w:lang w:val="es-PE"/>
        </w:rPr>
      </w:pPr>
      <w:r>
        <w:rPr>
          <w:rFonts w:ascii="Arial" w:eastAsiaTheme="minorHAnsi" w:hAnsi="Arial" w:cs="Arial"/>
          <w:b/>
          <w:lang w:val="es-PE"/>
        </w:rPr>
        <w:tab/>
      </w:r>
      <w:r>
        <w:rPr>
          <w:rFonts w:ascii="Arial" w:eastAsiaTheme="minorHAnsi" w:hAnsi="Arial" w:cs="Arial"/>
          <w:b/>
          <w:lang w:val="es-PE"/>
        </w:rPr>
        <w:tab/>
      </w:r>
      <w:r>
        <w:rPr>
          <w:rFonts w:ascii="Arial" w:eastAsiaTheme="minorHAnsi" w:hAnsi="Arial" w:cs="Arial"/>
          <w:b/>
          <w:lang w:val="es-PE"/>
        </w:rPr>
        <w:tab/>
      </w:r>
      <w:r w:rsidRPr="00F07AD8">
        <w:rPr>
          <w:rFonts w:ascii="Arial" w:hAnsi="Arial" w:cs="Arial"/>
          <w:b/>
          <w:lang w:val="es-PE"/>
        </w:rPr>
        <w:t xml:space="preserve">      </w:t>
      </w:r>
      <w:r w:rsidR="0005486B" w:rsidRPr="00F07AD8">
        <w:rPr>
          <w:rFonts w:ascii="Arial" w:hAnsi="Arial" w:cs="Arial"/>
          <w:b/>
          <w:lang w:val="es-PE"/>
        </w:rPr>
        <w:t>Método de ejecución:</w:t>
      </w:r>
    </w:p>
    <w:p w14:paraId="40DE5EE3" w14:textId="14FA9244" w:rsidR="00F07AD8" w:rsidRDefault="00F07AD8" w:rsidP="0034034C">
      <w:pPr>
        <w:pStyle w:val="Prrafodelista"/>
        <w:tabs>
          <w:tab w:val="center" w:pos="4512"/>
        </w:tabs>
        <w:spacing w:line="360" w:lineRule="auto"/>
        <w:ind w:left="1854" w:firstLine="0"/>
        <w:rPr>
          <w:rFonts w:ascii="Arial" w:hAnsi="Arial" w:cs="Arial"/>
          <w:lang w:val="es-PE"/>
        </w:rPr>
      </w:pPr>
      <w:r>
        <w:rPr>
          <w:rFonts w:ascii="Arial" w:hAnsi="Arial" w:cs="Arial"/>
          <w:lang w:val="es-PE"/>
        </w:rPr>
        <w:tab/>
      </w:r>
      <w:r w:rsidRPr="00F07AD8">
        <w:rPr>
          <w:rFonts w:ascii="Arial" w:hAnsi="Arial" w:cs="Arial"/>
          <w:lang w:val="es-PE"/>
        </w:rPr>
        <w:t>La partida de roca acomodada se construirá según lo indicado en los planos del proyecto, en su ubicación, dimensionamiento y demás características. Cualquier modificación deberá ser aprobada por el Supervisor.</w:t>
      </w:r>
    </w:p>
    <w:p w14:paraId="47EE0164" w14:textId="634A9FB9" w:rsidR="0005486B" w:rsidRPr="00732EB9" w:rsidRDefault="0005486B" w:rsidP="0034034C">
      <w:pPr>
        <w:pStyle w:val="Prrafodelista"/>
        <w:tabs>
          <w:tab w:val="center" w:pos="4512"/>
        </w:tabs>
        <w:spacing w:line="360" w:lineRule="auto"/>
        <w:ind w:left="1854" w:firstLine="0"/>
        <w:rPr>
          <w:rFonts w:ascii="Arial" w:hAnsi="Arial" w:cs="Arial"/>
          <w:b/>
          <w:lang w:val="es-PE"/>
        </w:rPr>
      </w:pPr>
      <w:r w:rsidRPr="00732EB9">
        <w:rPr>
          <w:rFonts w:ascii="Arial" w:hAnsi="Arial" w:cs="Arial"/>
          <w:b/>
          <w:lang w:val="es-PE"/>
        </w:rPr>
        <w:t>Control de trabajos:</w:t>
      </w:r>
    </w:p>
    <w:p w14:paraId="10B84381" w14:textId="77777777" w:rsidR="0005486B" w:rsidRDefault="0005486B" w:rsidP="0034034C">
      <w:pPr>
        <w:pStyle w:val="Prrafodelista"/>
        <w:tabs>
          <w:tab w:val="center" w:pos="4512"/>
        </w:tabs>
        <w:spacing w:line="360" w:lineRule="auto"/>
        <w:ind w:left="1854" w:firstLine="0"/>
        <w:rPr>
          <w:rFonts w:ascii="Arial" w:hAnsi="Arial" w:cs="Arial"/>
          <w:lang w:val="es-PE"/>
        </w:rPr>
      </w:pPr>
      <w:r w:rsidRPr="00732EB9">
        <w:rPr>
          <w:rFonts w:ascii="Arial" w:hAnsi="Arial" w:cs="Arial"/>
          <w:lang w:val="es-PE"/>
        </w:rPr>
        <w:t>Para dar por terminado la construcción de la partida de roca, se verificará el alineamiento, taludes, elevación, espesor y acabado, de acuerdo a lo fijado en los planos y/o lo ordenado por la Supervisión.</w:t>
      </w:r>
    </w:p>
    <w:p w14:paraId="53F94C26" w14:textId="77777777" w:rsidR="003D23F9" w:rsidRPr="00732EB9" w:rsidRDefault="003D23F9" w:rsidP="0034034C">
      <w:pPr>
        <w:pStyle w:val="Prrafodelista"/>
        <w:tabs>
          <w:tab w:val="center" w:pos="4512"/>
        </w:tabs>
        <w:spacing w:line="360" w:lineRule="auto"/>
        <w:ind w:left="1854" w:firstLine="0"/>
        <w:rPr>
          <w:rFonts w:ascii="Arial" w:hAnsi="Arial" w:cs="Arial"/>
          <w:lang w:val="es-PE"/>
        </w:rPr>
      </w:pPr>
    </w:p>
    <w:p w14:paraId="651A9079" w14:textId="10BD10B2" w:rsidR="00EC0619" w:rsidRDefault="00EC0619" w:rsidP="0034034C">
      <w:pPr>
        <w:widowControl/>
        <w:tabs>
          <w:tab w:val="center" w:pos="4512"/>
        </w:tabs>
        <w:autoSpaceDE/>
        <w:autoSpaceDN/>
        <w:spacing w:after="20" w:line="360" w:lineRule="auto"/>
        <w:ind w:left="2127"/>
        <w:jc w:val="both"/>
        <w:rPr>
          <w:rFonts w:ascii="Arial" w:eastAsiaTheme="minorHAnsi" w:hAnsi="Arial" w:cs="Arial"/>
          <w:lang w:val="es-PE"/>
        </w:rPr>
      </w:pPr>
      <w:r w:rsidRPr="00732EB9">
        <w:rPr>
          <w:rFonts w:ascii="Arial" w:eastAsiaTheme="minorHAnsi" w:hAnsi="Arial" w:cs="Arial"/>
          <w:b/>
          <w:lang w:val="es-PE"/>
        </w:rPr>
        <w:t>Material</w:t>
      </w:r>
      <w:r w:rsidRPr="00732EB9">
        <w:rPr>
          <w:rFonts w:ascii="Arial" w:eastAsiaTheme="minorHAnsi" w:hAnsi="Arial" w:cs="Arial"/>
          <w:lang w:val="es-PE"/>
        </w:rPr>
        <w:t>:</w:t>
      </w:r>
    </w:p>
    <w:p w14:paraId="472550AB" w14:textId="77777777" w:rsidR="00EC0619" w:rsidRPr="00732EB9" w:rsidRDefault="00EC0619" w:rsidP="00F07AD8">
      <w:pPr>
        <w:pStyle w:val="Prrafodelista"/>
        <w:widowControl/>
        <w:tabs>
          <w:tab w:val="center" w:pos="4512"/>
        </w:tabs>
        <w:autoSpaceDE/>
        <w:autoSpaceDN/>
        <w:spacing w:after="20" w:line="360" w:lineRule="auto"/>
        <w:ind w:left="2487" w:firstLine="0"/>
        <w:rPr>
          <w:rFonts w:ascii="Arial" w:eastAsiaTheme="minorHAnsi" w:hAnsi="Arial" w:cs="Arial"/>
          <w:lang w:val="es-PE"/>
        </w:rPr>
      </w:pPr>
      <w:r w:rsidRPr="00732EB9">
        <w:rPr>
          <w:rFonts w:ascii="Arial" w:eastAsiaTheme="minorHAnsi" w:hAnsi="Arial" w:cs="Arial"/>
          <w:b/>
          <w:lang w:val="es-PE"/>
        </w:rPr>
        <w:t>Roca o piedra:</w:t>
      </w:r>
    </w:p>
    <w:p w14:paraId="7D947A5F" w14:textId="77777777" w:rsidR="00EC0619" w:rsidRPr="00732EB9" w:rsidRDefault="00EC0619" w:rsidP="0034034C">
      <w:pPr>
        <w:pStyle w:val="Prrafodelista"/>
        <w:widowControl/>
        <w:tabs>
          <w:tab w:val="center" w:pos="4512"/>
        </w:tabs>
        <w:autoSpaceDE/>
        <w:autoSpaceDN/>
        <w:spacing w:after="20" w:line="360" w:lineRule="auto"/>
        <w:ind w:left="2487" w:firstLine="0"/>
        <w:rPr>
          <w:rFonts w:ascii="Arial" w:eastAsiaTheme="minorHAnsi" w:hAnsi="Arial" w:cs="Arial"/>
          <w:lang w:val="es-PE"/>
        </w:rPr>
      </w:pPr>
      <w:r w:rsidRPr="00732EB9">
        <w:rPr>
          <w:rFonts w:ascii="Arial" w:hAnsi="Arial" w:cs="Arial"/>
          <w:snapToGrid w:val="0"/>
          <w:lang w:val="es-PE"/>
        </w:rPr>
        <w:t>Las piedras deberán ser resistentes a la intemperie, durables, de cantera, con dimensiones tales que su diámetro medio sea de 24” (D50) como mínimo para este tipo de enrocado, pueden proceder de la excavación de la explanación o de fuentes aprobadas por el Supervisor, pueden ser también cantos rodados o rocas sanas, compactas, resistentes y durables.</w:t>
      </w:r>
    </w:p>
    <w:p w14:paraId="44278EF0" w14:textId="77777777" w:rsidR="00EC0619" w:rsidRPr="00732EB9" w:rsidRDefault="00EC0619" w:rsidP="0034034C">
      <w:pPr>
        <w:pStyle w:val="Prrafodelista"/>
        <w:widowControl/>
        <w:tabs>
          <w:tab w:val="center" w:pos="4512"/>
        </w:tabs>
        <w:autoSpaceDE/>
        <w:autoSpaceDN/>
        <w:spacing w:after="20" w:line="360" w:lineRule="auto"/>
        <w:ind w:left="2127" w:firstLine="0"/>
        <w:rPr>
          <w:rFonts w:ascii="Arial" w:hAnsi="Arial" w:cs="Arial"/>
          <w:b/>
          <w:snapToGrid w:val="0"/>
          <w:lang w:val="es-PE"/>
        </w:rPr>
      </w:pPr>
      <w:r w:rsidRPr="00732EB9">
        <w:rPr>
          <w:rFonts w:ascii="Arial" w:hAnsi="Arial" w:cs="Arial"/>
          <w:b/>
          <w:snapToGrid w:val="0"/>
          <w:lang w:val="es-PE"/>
        </w:rPr>
        <w:t>Maquinaria y Equipo:</w:t>
      </w:r>
    </w:p>
    <w:p w14:paraId="3CA373EA" w14:textId="105E0DCA" w:rsidR="00EC0619" w:rsidRPr="00732EB9" w:rsidRDefault="00EC0619" w:rsidP="0034034C">
      <w:pPr>
        <w:pStyle w:val="Prrafodelista"/>
        <w:widowControl/>
        <w:tabs>
          <w:tab w:val="center" w:pos="4512"/>
        </w:tabs>
        <w:autoSpaceDE/>
        <w:autoSpaceDN/>
        <w:spacing w:after="20" w:line="360" w:lineRule="auto"/>
        <w:ind w:left="2127" w:firstLine="0"/>
        <w:rPr>
          <w:rFonts w:ascii="Arial" w:hAnsi="Arial" w:cs="Arial"/>
          <w:snapToGrid w:val="0"/>
          <w:lang w:val="es-PE"/>
        </w:rPr>
      </w:pPr>
      <w:r w:rsidRPr="00732EB9">
        <w:rPr>
          <w:rFonts w:ascii="Arial" w:hAnsi="Arial" w:cs="Arial"/>
          <w:snapToGrid w:val="0"/>
          <w:lang w:val="es-PE"/>
        </w:rPr>
        <w:lastRenderedPageBreak/>
        <w:t xml:space="preserve">El equipo empleado para la construcción de enrocados, deberá ser compatible con los procedimientos de </w:t>
      </w:r>
      <w:r w:rsidR="00FD0235" w:rsidRPr="00732EB9">
        <w:rPr>
          <w:rFonts w:ascii="Arial" w:hAnsi="Arial" w:cs="Arial"/>
          <w:snapToGrid w:val="0"/>
          <w:lang w:val="es-PE"/>
        </w:rPr>
        <w:t>Método de ejecución</w:t>
      </w:r>
      <w:r w:rsidRPr="00732EB9">
        <w:rPr>
          <w:rFonts w:ascii="Arial" w:hAnsi="Arial" w:cs="Arial"/>
          <w:snapToGrid w:val="0"/>
          <w:lang w:val="es-PE"/>
        </w:rPr>
        <w:t xml:space="preserve"> adoptados y requiere aprobación previa del Supervisor, teniendo en cuenta que su capacidad y eficiencia se ajusten al programa de </w:t>
      </w:r>
      <w:r w:rsidR="00FD0235" w:rsidRPr="00732EB9">
        <w:rPr>
          <w:rFonts w:ascii="Arial" w:hAnsi="Arial" w:cs="Arial"/>
          <w:snapToGrid w:val="0"/>
          <w:lang w:val="es-PE"/>
        </w:rPr>
        <w:t>Método de ejecución</w:t>
      </w:r>
      <w:r w:rsidRPr="00732EB9">
        <w:rPr>
          <w:rFonts w:ascii="Arial" w:hAnsi="Arial" w:cs="Arial"/>
          <w:snapToGrid w:val="0"/>
          <w:lang w:val="es-PE"/>
        </w:rPr>
        <w:t xml:space="preserve"> de los trabajos y al cumplimiento de las exigencias de la presente especificación.</w:t>
      </w:r>
    </w:p>
    <w:p w14:paraId="65A2B2F8" w14:textId="46E089A9" w:rsidR="00EC0619" w:rsidRDefault="00EC0619" w:rsidP="0034034C">
      <w:pPr>
        <w:pStyle w:val="Prrafodelista"/>
        <w:widowControl/>
        <w:tabs>
          <w:tab w:val="center" w:pos="4512"/>
        </w:tabs>
        <w:autoSpaceDE/>
        <w:autoSpaceDN/>
        <w:spacing w:after="20" w:line="360" w:lineRule="auto"/>
        <w:ind w:left="2127" w:firstLine="0"/>
        <w:rPr>
          <w:rFonts w:ascii="Arial" w:hAnsi="Arial" w:cs="Arial"/>
          <w:snapToGrid w:val="0"/>
          <w:lang w:val="es-PE"/>
        </w:rPr>
      </w:pPr>
      <w:r w:rsidRPr="00732EB9">
        <w:rPr>
          <w:rFonts w:ascii="Arial" w:hAnsi="Arial" w:cs="Arial"/>
          <w:snapToGrid w:val="0"/>
          <w:lang w:val="es-PE"/>
        </w:rPr>
        <w:t xml:space="preserve">Los equipos deberán cumplir las exigencias técnicas ambientales tanto para la emisión de gases contaminantes y ruidos. </w:t>
      </w:r>
    </w:p>
    <w:p w14:paraId="5F265B19" w14:textId="77777777" w:rsidR="002B5B0A" w:rsidRPr="00732EB9" w:rsidRDefault="002B5B0A" w:rsidP="0034034C">
      <w:pPr>
        <w:pStyle w:val="Prrafodelista"/>
        <w:widowControl/>
        <w:tabs>
          <w:tab w:val="center" w:pos="4512"/>
        </w:tabs>
        <w:autoSpaceDE/>
        <w:autoSpaceDN/>
        <w:spacing w:after="20" w:line="360" w:lineRule="auto"/>
        <w:ind w:left="2127" w:firstLine="0"/>
        <w:rPr>
          <w:rFonts w:ascii="Arial" w:hAnsi="Arial" w:cs="Arial"/>
          <w:snapToGrid w:val="0"/>
          <w:lang w:val="es-PE"/>
        </w:rPr>
      </w:pPr>
    </w:p>
    <w:tbl>
      <w:tblPr>
        <w:tblStyle w:val="Tablaconcuadrcula"/>
        <w:tblW w:w="0" w:type="auto"/>
        <w:tblInd w:w="2896" w:type="dxa"/>
        <w:tblLook w:val="04A0" w:firstRow="1" w:lastRow="0" w:firstColumn="1" w:lastColumn="0" w:noHBand="0" w:noVBand="1"/>
      </w:tblPr>
      <w:tblGrid>
        <w:gridCol w:w="5240"/>
        <w:gridCol w:w="962"/>
      </w:tblGrid>
      <w:tr w:rsidR="00EC0619" w:rsidRPr="00732EB9" w14:paraId="609FEFE1" w14:textId="77777777" w:rsidTr="00601FB1">
        <w:tc>
          <w:tcPr>
            <w:tcW w:w="5240" w:type="dxa"/>
          </w:tcPr>
          <w:p w14:paraId="2DB8C191"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23E6999D"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5D684F0A" w14:textId="77777777" w:rsidTr="00601FB1">
        <w:tc>
          <w:tcPr>
            <w:tcW w:w="5240" w:type="dxa"/>
          </w:tcPr>
          <w:p w14:paraId="7898BCEC"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Excavadores hidráulica 170-250 hp</w:t>
            </w:r>
          </w:p>
        </w:tc>
        <w:tc>
          <w:tcPr>
            <w:tcW w:w="962" w:type="dxa"/>
          </w:tcPr>
          <w:p w14:paraId="169496C2"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Hm.</w:t>
            </w:r>
          </w:p>
        </w:tc>
      </w:tr>
    </w:tbl>
    <w:p w14:paraId="067C3370" w14:textId="77777777" w:rsidR="00167696" w:rsidRDefault="00167696" w:rsidP="0034034C">
      <w:pPr>
        <w:tabs>
          <w:tab w:val="center" w:pos="4512"/>
        </w:tabs>
        <w:spacing w:line="360" w:lineRule="auto"/>
        <w:ind w:left="2127"/>
        <w:jc w:val="both"/>
        <w:rPr>
          <w:rFonts w:ascii="Arial" w:hAnsi="Arial" w:cs="Arial"/>
          <w:b/>
          <w:lang w:val="es-PE"/>
        </w:rPr>
      </w:pPr>
    </w:p>
    <w:p w14:paraId="67FDE1CE" w14:textId="2F771563" w:rsidR="00EC0619" w:rsidRPr="00732EB9" w:rsidRDefault="00EC0619" w:rsidP="0034034C">
      <w:pPr>
        <w:tabs>
          <w:tab w:val="center" w:pos="4512"/>
        </w:tabs>
        <w:spacing w:line="360" w:lineRule="auto"/>
        <w:ind w:left="2127"/>
        <w:jc w:val="both"/>
        <w:rPr>
          <w:rFonts w:ascii="Arial" w:hAnsi="Arial" w:cs="Arial"/>
          <w:b/>
          <w:lang w:val="es-PE"/>
        </w:rPr>
      </w:pPr>
      <w:r w:rsidRPr="00732EB9">
        <w:rPr>
          <w:rFonts w:ascii="Arial" w:hAnsi="Arial" w:cs="Arial"/>
          <w:b/>
          <w:lang w:val="es-PE"/>
        </w:rPr>
        <w:t xml:space="preserve">Medición. - </w:t>
      </w:r>
      <w:r w:rsidRPr="00732EB9">
        <w:rPr>
          <w:rFonts w:ascii="Arial" w:hAnsi="Arial" w:cs="Arial"/>
          <w:lang w:val="es-PE"/>
        </w:rPr>
        <w:t xml:space="preserve">La unidad de medida para los trabajos de Roca Acomodada, aprobados por el Supervisor, será el metro cuadrado (m3). </w:t>
      </w:r>
    </w:p>
    <w:p w14:paraId="11CC85F0" w14:textId="77777777" w:rsidR="00EC0619" w:rsidRPr="00732EB9" w:rsidRDefault="00EC0619" w:rsidP="0034034C">
      <w:pPr>
        <w:tabs>
          <w:tab w:val="center" w:pos="4512"/>
        </w:tabs>
        <w:spacing w:line="360" w:lineRule="auto"/>
        <w:ind w:left="2127"/>
        <w:jc w:val="both"/>
        <w:rPr>
          <w:rFonts w:ascii="Arial" w:hAnsi="Arial" w:cs="Arial"/>
          <w:lang w:val="es-PE"/>
        </w:rPr>
      </w:pPr>
      <w:r w:rsidRPr="00732EB9">
        <w:rPr>
          <w:rFonts w:ascii="Arial" w:hAnsi="Arial" w:cs="Arial"/>
          <w:b/>
          <w:lang w:val="es-PE"/>
        </w:rPr>
        <w:t xml:space="preserve">Bases de pago. – </w:t>
      </w:r>
      <w:r w:rsidRPr="00732EB9">
        <w:rPr>
          <w:rFonts w:ascii="Arial" w:hAnsi="Arial" w:cs="Arial"/>
          <w:lang w:val="es-PE"/>
        </w:rPr>
        <w:t>El trabajo será pagado de acuerdo a los precios unitarios que estable el presupuesto, el cual es por metro cúbico (m3).</w:t>
      </w:r>
    </w:p>
    <w:tbl>
      <w:tblPr>
        <w:tblW w:w="3750" w:type="dxa"/>
        <w:tblInd w:w="3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8"/>
        <w:gridCol w:w="1842"/>
      </w:tblGrid>
      <w:tr w:rsidR="00EC0619" w:rsidRPr="00732EB9" w14:paraId="5061AC21" w14:textId="77777777" w:rsidTr="00601FB1">
        <w:trPr>
          <w:trHeight w:val="454"/>
        </w:trPr>
        <w:tc>
          <w:tcPr>
            <w:tcW w:w="1908" w:type="dxa"/>
            <w:shd w:val="clear" w:color="auto" w:fill="auto"/>
            <w:vAlign w:val="center"/>
          </w:tcPr>
          <w:p w14:paraId="6E3B0374"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1842" w:type="dxa"/>
            <w:shd w:val="clear" w:color="auto" w:fill="auto"/>
            <w:vAlign w:val="center"/>
          </w:tcPr>
          <w:p w14:paraId="69006CFA"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EC0619" w:rsidRPr="00732EB9" w14:paraId="62779810" w14:textId="77777777" w:rsidTr="00601FB1">
        <w:trPr>
          <w:trHeight w:val="454"/>
        </w:trPr>
        <w:tc>
          <w:tcPr>
            <w:tcW w:w="1908" w:type="dxa"/>
            <w:vAlign w:val="center"/>
          </w:tcPr>
          <w:p w14:paraId="4E154AC0" w14:textId="77777777" w:rsidR="00EC0619" w:rsidRPr="00732EB9" w:rsidRDefault="00EC0619" w:rsidP="002B5B0A">
            <w:pPr>
              <w:spacing w:line="360" w:lineRule="auto"/>
              <w:jc w:val="center"/>
              <w:rPr>
                <w:rFonts w:ascii="Arial" w:hAnsi="Arial" w:cs="Arial"/>
                <w:color w:val="000000" w:themeColor="text1"/>
                <w:lang w:val="es-PE"/>
              </w:rPr>
            </w:pPr>
            <w:r w:rsidRPr="00732EB9">
              <w:rPr>
                <w:rFonts w:ascii="Arial" w:eastAsiaTheme="minorHAnsi" w:hAnsi="Arial" w:cs="Arial"/>
                <w:lang w:val="es-PE"/>
              </w:rPr>
              <w:t>Acomodo de roca</w:t>
            </w:r>
          </w:p>
        </w:tc>
        <w:tc>
          <w:tcPr>
            <w:tcW w:w="1842" w:type="dxa"/>
            <w:vAlign w:val="center"/>
          </w:tcPr>
          <w:p w14:paraId="21E17CA5" w14:textId="77777777" w:rsidR="00EC0619" w:rsidRPr="00732EB9" w:rsidRDefault="00EC0619" w:rsidP="002B5B0A">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21117AA7" w14:textId="77777777" w:rsidR="00EC0619" w:rsidRPr="00732EB9" w:rsidRDefault="00EC0619" w:rsidP="0034034C">
      <w:pPr>
        <w:tabs>
          <w:tab w:val="center" w:pos="4512"/>
        </w:tabs>
        <w:spacing w:line="360" w:lineRule="auto"/>
        <w:jc w:val="both"/>
        <w:rPr>
          <w:rFonts w:ascii="Arial" w:hAnsi="Arial" w:cs="Arial"/>
          <w:b/>
          <w:lang w:val="es-PE"/>
        </w:rPr>
      </w:pPr>
    </w:p>
    <w:p w14:paraId="369B0E2B" w14:textId="77777777" w:rsidR="00EC0619" w:rsidRPr="00732EB9" w:rsidRDefault="00EC0619" w:rsidP="00C35516">
      <w:pPr>
        <w:pStyle w:val="Prrafodelista"/>
        <w:numPr>
          <w:ilvl w:val="1"/>
          <w:numId w:val="62"/>
        </w:numPr>
        <w:tabs>
          <w:tab w:val="left" w:pos="0"/>
          <w:tab w:val="left" w:pos="567"/>
          <w:tab w:val="center" w:pos="4512"/>
        </w:tabs>
        <w:spacing w:line="360" w:lineRule="auto"/>
        <w:rPr>
          <w:rFonts w:ascii="Arial" w:hAnsi="Arial" w:cs="Arial"/>
          <w:lang w:val="es-PE"/>
        </w:rPr>
      </w:pPr>
      <w:r w:rsidRPr="00732EB9">
        <w:rPr>
          <w:rFonts w:ascii="Arial" w:eastAsiaTheme="minorHAnsi" w:hAnsi="Arial" w:cs="Arial"/>
          <w:b/>
          <w:bCs/>
          <w:lang w:val="es-PE"/>
        </w:rPr>
        <w:t>ALCANTARILLA DE CONCRETO ARMADO:</w:t>
      </w:r>
    </w:p>
    <w:p w14:paraId="757B559E" w14:textId="77777777" w:rsidR="00EC0619" w:rsidRPr="00732EB9" w:rsidRDefault="00EC0619" w:rsidP="00C35516">
      <w:pPr>
        <w:pStyle w:val="Prrafodelista"/>
        <w:numPr>
          <w:ilvl w:val="2"/>
          <w:numId w:val="62"/>
        </w:numPr>
        <w:tabs>
          <w:tab w:val="left" w:pos="0"/>
          <w:tab w:val="left" w:pos="567"/>
          <w:tab w:val="center" w:pos="4512"/>
        </w:tabs>
        <w:spacing w:line="360" w:lineRule="auto"/>
        <w:ind w:left="2552" w:hanging="1112"/>
        <w:rPr>
          <w:rFonts w:ascii="Arial" w:hAnsi="Arial" w:cs="Arial"/>
          <w:lang w:val="es-PE"/>
        </w:rPr>
      </w:pPr>
      <w:r w:rsidRPr="00732EB9">
        <w:rPr>
          <w:rFonts w:ascii="Arial" w:eastAsiaTheme="minorHAnsi" w:hAnsi="Arial" w:cs="Arial"/>
          <w:b/>
          <w:bCs/>
          <w:lang w:val="es-PE"/>
        </w:rPr>
        <w:t>MOVIMIENTO DE TIERRAS:</w:t>
      </w:r>
    </w:p>
    <w:p w14:paraId="179091FA" w14:textId="77777777" w:rsidR="00EC0619" w:rsidRPr="00732EB9" w:rsidRDefault="00EC0619" w:rsidP="00C35516">
      <w:pPr>
        <w:pStyle w:val="Prrafodelista"/>
        <w:numPr>
          <w:ilvl w:val="3"/>
          <w:numId w:val="63"/>
        </w:numPr>
        <w:tabs>
          <w:tab w:val="left" w:pos="0"/>
          <w:tab w:val="left" w:pos="567"/>
        </w:tabs>
        <w:spacing w:line="360" w:lineRule="auto"/>
        <w:ind w:left="3544" w:hanging="992"/>
        <w:rPr>
          <w:rFonts w:ascii="Arial" w:hAnsi="Arial" w:cs="Arial"/>
          <w:lang w:val="es-PE"/>
        </w:rPr>
      </w:pPr>
      <w:r w:rsidRPr="00732EB9">
        <w:rPr>
          <w:rFonts w:ascii="Arial" w:eastAsiaTheme="minorHAnsi" w:hAnsi="Arial" w:cs="Arial"/>
          <w:b/>
          <w:bCs/>
          <w:lang w:val="es-PE"/>
        </w:rPr>
        <w:t>DEMOLICIÓN DE ESTRUCTURAS DE CONCRETO:</w:t>
      </w:r>
    </w:p>
    <w:p w14:paraId="203CD5CD" w14:textId="77777777" w:rsidR="00EC0619" w:rsidRPr="00732EB9" w:rsidRDefault="00EC0619" w:rsidP="0034034C">
      <w:pPr>
        <w:pStyle w:val="Prrafodelista"/>
        <w:tabs>
          <w:tab w:val="left" w:pos="0"/>
          <w:tab w:val="left" w:pos="567"/>
        </w:tabs>
        <w:spacing w:line="360" w:lineRule="auto"/>
        <w:ind w:left="2552" w:firstLine="0"/>
        <w:rPr>
          <w:rFonts w:ascii="Arial" w:hAnsi="Arial" w:cs="Arial"/>
          <w:lang w:val="es-PE"/>
        </w:rPr>
      </w:pPr>
      <w:r w:rsidRPr="00732EB9">
        <w:rPr>
          <w:rFonts w:ascii="Arial" w:hAnsi="Arial" w:cs="Arial"/>
          <w:b/>
          <w:lang w:val="es-PE"/>
        </w:rPr>
        <w:t>Descripción. -</w:t>
      </w:r>
      <w:r w:rsidRPr="00732EB9">
        <w:rPr>
          <w:rFonts w:ascii="Arial" w:hAnsi="Arial" w:cs="Arial"/>
          <w:lang w:val="es-PE"/>
        </w:rPr>
        <w:t xml:space="preserve"> Esta partida comprende la demolición de obras de arte deterioradas y colapsadas en los diferentes tramos a lo largo del canal, serán demolidas teniendo cuidado con los trazos, gradientes y dimensiones mostradas en los planos originales o complementarios o modificados por el Supervisor.</w:t>
      </w:r>
    </w:p>
    <w:p w14:paraId="58E2D2DE" w14:textId="37C426CD" w:rsidR="00EC0619" w:rsidRPr="00732EB9" w:rsidRDefault="00FD0235" w:rsidP="0034034C">
      <w:pPr>
        <w:pStyle w:val="Prrafodelista"/>
        <w:tabs>
          <w:tab w:val="left" w:pos="0"/>
          <w:tab w:val="left" w:pos="567"/>
        </w:tabs>
        <w:spacing w:line="360" w:lineRule="auto"/>
        <w:ind w:left="2552" w:firstLine="0"/>
        <w:rPr>
          <w:rFonts w:ascii="Arial" w:hAnsi="Arial" w:cs="Arial"/>
          <w:lang w:val="es-PE"/>
        </w:rPr>
      </w:pPr>
      <w:r w:rsidRPr="00732EB9">
        <w:rPr>
          <w:rFonts w:ascii="Arial" w:hAnsi="Arial" w:cs="Arial"/>
          <w:b/>
          <w:bCs/>
          <w:lang w:val="es-PE"/>
        </w:rPr>
        <w:t>Método de ejecución</w:t>
      </w:r>
      <w:r w:rsidR="00EC0619" w:rsidRPr="00732EB9">
        <w:rPr>
          <w:rFonts w:ascii="Arial" w:hAnsi="Arial" w:cs="Arial"/>
          <w:b/>
          <w:bCs/>
          <w:lang w:val="es-PE"/>
        </w:rPr>
        <w:t>.-</w:t>
      </w:r>
      <w:r w:rsidR="00EC0619" w:rsidRPr="00732EB9">
        <w:rPr>
          <w:rFonts w:ascii="Arial" w:hAnsi="Arial" w:cs="Arial"/>
          <w:lang w:val="es-PE"/>
        </w:rPr>
        <w:t xml:space="preserve"> Se deberá tener cuidado en el momento de la demolición y extracción del concreto ya que no debe perjudicarse el concreto componente de las obras de arte que se encuentra en buen estado de conservación para así poder hacer un buen empalme con el nuevo revestimiento, para </w:t>
      </w:r>
      <w:r w:rsidR="001D6404" w:rsidRPr="00732EB9">
        <w:rPr>
          <w:rFonts w:ascii="Arial" w:hAnsi="Arial" w:cs="Arial"/>
          <w:lang w:val="es-PE"/>
        </w:rPr>
        <w:t>la ejecución</w:t>
      </w:r>
      <w:r w:rsidR="00EC0619" w:rsidRPr="00732EB9">
        <w:rPr>
          <w:rFonts w:ascii="Arial" w:hAnsi="Arial" w:cs="Arial"/>
          <w:lang w:val="es-PE"/>
        </w:rPr>
        <w:t xml:space="preserve"> de la presente actividad se utilizará como maquinaria un roto-martillo y una comprensora con la finalidad de facilitar el proceso de demolición y remoción del concreto inservible para su posterior transporte hacia el botadero apertura para los </w:t>
      </w:r>
      <w:r w:rsidR="00EC0619" w:rsidRPr="00732EB9">
        <w:rPr>
          <w:rFonts w:ascii="Arial" w:hAnsi="Arial" w:cs="Arial"/>
          <w:lang w:val="es-PE"/>
        </w:rPr>
        <w:lastRenderedPageBreak/>
        <w:t>fines de la obra.</w:t>
      </w:r>
    </w:p>
    <w:p w14:paraId="10C06DBC" w14:textId="77777777" w:rsidR="00EC0619" w:rsidRPr="00732EB9" w:rsidRDefault="00EC0619" w:rsidP="0034034C">
      <w:pPr>
        <w:pStyle w:val="Prrafodelista"/>
        <w:tabs>
          <w:tab w:val="left" w:pos="0"/>
          <w:tab w:val="left" w:pos="567"/>
        </w:tabs>
        <w:spacing w:line="360" w:lineRule="auto"/>
        <w:ind w:left="2552" w:firstLine="0"/>
        <w:rPr>
          <w:rFonts w:ascii="Arial" w:hAnsi="Arial" w:cs="Arial"/>
          <w:lang w:val="es-PE"/>
        </w:rPr>
      </w:pPr>
      <w:r w:rsidRPr="00732EB9">
        <w:rPr>
          <w:rFonts w:ascii="Arial" w:hAnsi="Arial" w:cs="Arial"/>
          <w:b/>
          <w:bCs/>
          <w:lang w:val="es-PE"/>
        </w:rPr>
        <w:t>Maquinaria y Equipo:</w:t>
      </w:r>
    </w:p>
    <w:tbl>
      <w:tblPr>
        <w:tblStyle w:val="Tablaconcuadrcula"/>
        <w:tblW w:w="0" w:type="auto"/>
        <w:tblInd w:w="3631" w:type="dxa"/>
        <w:tblLook w:val="04A0" w:firstRow="1" w:lastRow="0" w:firstColumn="1" w:lastColumn="0" w:noHBand="0" w:noVBand="1"/>
      </w:tblPr>
      <w:tblGrid>
        <w:gridCol w:w="3681"/>
        <w:gridCol w:w="1134"/>
      </w:tblGrid>
      <w:tr w:rsidR="00EC0619" w:rsidRPr="00732EB9" w14:paraId="5D75DC3C" w14:textId="77777777" w:rsidTr="00601FB1">
        <w:tc>
          <w:tcPr>
            <w:tcW w:w="3681" w:type="dxa"/>
          </w:tcPr>
          <w:p w14:paraId="413E8C08"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34" w:type="dxa"/>
          </w:tcPr>
          <w:p w14:paraId="178ED45E"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30205744" w14:textId="77777777" w:rsidTr="00601FB1">
        <w:tc>
          <w:tcPr>
            <w:tcW w:w="3681" w:type="dxa"/>
          </w:tcPr>
          <w:p w14:paraId="0D8ECB95"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Martillo neumático de 21- 24 kg</w:t>
            </w:r>
          </w:p>
        </w:tc>
        <w:tc>
          <w:tcPr>
            <w:tcW w:w="1134" w:type="dxa"/>
          </w:tcPr>
          <w:p w14:paraId="3A24C82E"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Hm.</w:t>
            </w:r>
          </w:p>
        </w:tc>
      </w:tr>
      <w:tr w:rsidR="00EC0619" w:rsidRPr="00732EB9" w14:paraId="18547AFE" w14:textId="77777777" w:rsidTr="00601FB1">
        <w:tc>
          <w:tcPr>
            <w:tcW w:w="3681" w:type="dxa"/>
          </w:tcPr>
          <w:p w14:paraId="63C09B46"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Compresora neumática 600 - 690</w:t>
            </w:r>
          </w:p>
        </w:tc>
        <w:tc>
          <w:tcPr>
            <w:tcW w:w="1134" w:type="dxa"/>
          </w:tcPr>
          <w:p w14:paraId="6F11C8E2"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Hm.</w:t>
            </w:r>
          </w:p>
        </w:tc>
      </w:tr>
    </w:tbl>
    <w:p w14:paraId="7BFF2388" w14:textId="77777777" w:rsidR="00EC0619" w:rsidRPr="00732EB9" w:rsidRDefault="00EC0619" w:rsidP="0034034C">
      <w:pPr>
        <w:tabs>
          <w:tab w:val="left" w:pos="0"/>
          <w:tab w:val="left" w:pos="567"/>
        </w:tabs>
        <w:spacing w:line="360" w:lineRule="auto"/>
        <w:ind w:left="2552"/>
        <w:jc w:val="both"/>
        <w:rPr>
          <w:rFonts w:ascii="Arial" w:hAnsi="Arial" w:cs="Arial"/>
          <w:lang w:val="es-PE"/>
        </w:rPr>
      </w:pPr>
      <w:r w:rsidRPr="00732EB9">
        <w:rPr>
          <w:rFonts w:ascii="Arial" w:hAnsi="Arial" w:cs="Arial"/>
          <w:b/>
          <w:color w:val="000000"/>
          <w:lang w:val="es-PE"/>
        </w:rPr>
        <w:t xml:space="preserve">Medición. - </w:t>
      </w:r>
      <w:r w:rsidRPr="00732EB9">
        <w:rPr>
          <w:rFonts w:ascii="Arial" w:hAnsi="Arial" w:cs="Arial"/>
          <w:color w:val="000000"/>
          <w:lang w:val="es-PE"/>
        </w:rPr>
        <w:t>Los trabajos de demolición de estructuras de concreto se valorizan en metros cúbicos (m3), de acuerdo a la partida correspondiente descrita en el presupuesto.</w:t>
      </w:r>
    </w:p>
    <w:p w14:paraId="060320A1" w14:textId="77777777" w:rsidR="00EC0619" w:rsidRPr="00732EB9" w:rsidRDefault="00EC0619" w:rsidP="0034034C">
      <w:pPr>
        <w:tabs>
          <w:tab w:val="left" w:pos="0"/>
          <w:tab w:val="left" w:pos="567"/>
        </w:tabs>
        <w:spacing w:line="360" w:lineRule="auto"/>
        <w:ind w:left="2552"/>
        <w:jc w:val="both"/>
        <w:rPr>
          <w:rFonts w:ascii="Arial" w:hAnsi="Arial" w:cs="Arial"/>
          <w:color w:val="000000"/>
          <w:lang w:val="es-PE"/>
        </w:rPr>
      </w:pPr>
      <w:r w:rsidRPr="00732EB9">
        <w:rPr>
          <w:rFonts w:ascii="Arial" w:hAnsi="Arial" w:cs="Arial"/>
          <w:b/>
          <w:color w:val="000000"/>
          <w:lang w:val="es-PE"/>
        </w:rPr>
        <w:t xml:space="preserve">Bases de Pago. - </w:t>
      </w:r>
      <w:r w:rsidRPr="00732EB9">
        <w:rPr>
          <w:rFonts w:ascii="Arial" w:hAnsi="Arial" w:cs="Arial"/>
          <w:color w:val="000000"/>
          <w:lang w:val="es-PE"/>
        </w:rPr>
        <w:t>. La valorización se hará según el porcentaje de avance mensual y de acuerdo al precio unitario de la partida contratada del presupuesto, esta se pagará por metro cúbico (m3).</w:t>
      </w:r>
    </w:p>
    <w:p w14:paraId="10E53661" w14:textId="77777777" w:rsidR="002B3737" w:rsidRPr="00732EB9" w:rsidRDefault="002B3737" w:rsidP="0034034C">
      <w:pPr>
        <w:tabs>
          <w:tab w:val="left" w:pos="0"/>
          <w:tab w:val="left" w:pos="567"/>
        </w:tabs>
        <w:spacing w:line="360" w:lineRule="auto"/>
        <w:ind w:left="2552"/>
        <w:jc w:val="both"/>
        <w:rPr>
          <w:rFonts w:ascii="Arial" w:hAnsi="Arial" w:cs="Arial"/>
          <w:color w:val="000000"/>
          <w:lang w:val="es-PE"/>
        </w:rPr>
      </w:pPr>
    </w:p>
    <w:tbl>
      <w:tblPr>
        <w:tblW w:w="5165" w:type="dxa"/>
        <w:tblInd w:w="3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80"/>
        <w:gridCol w:w="1985"/>
      </w:tblGrid>
      <w:tr w:rsidR="00EC0619" w:rsidRPr="00732EB9" w14:paraId="357CF020" w14:textId="77777777" w:rsidTr="00601FB1">
        <w:trPr>
          <w:trHeight w:val="417"/>
        </w:trPr>
        <w:tc>
          <w:tcPr>
            <w:tcW w:w="3180" w:type="dxa"/>
            <w:shd w:val="clear" w:color="auto" w:fill="auto"/>
            <w:vAlign w:val="center"/>
          </w:tcPr>
          <w:p w14:paraId="41077CA8"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1985" w:type="dxa"/>
            <w:shd w:val="clear" w:color="auto" w:fill="auto"/>
            <w:vAlign w:val="center"/>
          </w:tcPr>
          <w:p w14:paraId="57460D66"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EC0619" w:rsidRPr="00732EB9" w14:paraId="61A405D1" w14:textId="77777777" w:rsidTr="00601FB1">
        <w:trPr>
          <w:trHeight w:val="417"/>
        </w:trPr>
        <w:tc>
          <w:tcPr>
            <w:tcW w:w="3180" w:type="dxa"/>
            <w:vAlign w:val="center"/>
          </w:tcPr>
          <w:p w14:paraId="1514CEF3" w14:textId="77777777" w:rsidR="00EC0619" w:rsidRPr="00732EB9" w:rsidRDefault="00EC0619" w:rsidP="0019515D">
            <w:pPr>
              <w:spacing w:line="360" w:lineRule="auto"/>
              <w:jc w:val="center"/>
              <w:rPr>
                <w:rFonts w:ascii="Arial" w:hAnsi="Arial" w:cs="Arial"/>
                <w:color w:val="000000" w:themeColor="text1"/>
                <w:lang w:val="es-PE"/>
              </w:rPr>
            </w:pPr>
            <w:r w:rsidRPr="00732EB9">
              <w:rPr>
                <w:rFonts w:ascii="Arial" w:eastAsiaTheme="minorHAnsi" w:hAnsi="Arial" w:cs="Arial"/>
                <w:lang w:val="es-PE"/>
              </w:rPr>
              <w:t>Demolición de estructuras de concreto</w:t>
            </w:r>
          </w:p>
        </w:tc>
        <w:tc>
          <w:tcPr>
            <w:tcW w:w="1985" w:type="dxa"/>
            <w:vAlign w:val="center"/>
          </w:tcPr>
          <w:p w14:paraId="5A53F327" w14:textId="77777777" w:rsidR="00EC0619" w:rsidRPr="00732EB9" w:rsidRDefault="00EC0619" w:rsidP="0019515D">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6C801D48" w14:textId="77777777" w:rsidR="00EC0619" w:rsidRPr="00732EB9" w:rsidRDefault="00EC0619" w:rsidP="0034034C">
      <w:pPr>
        <w:tabs>
          <w:tab w:val="left" w:pos="0"/>
          <w:tab w:val="left" w:pos="567"/>
        </w:tabs>
        <w:spacing w:line="360" w:lineRule="auto"/>
        <w:ind w:left="1265"/>
        <w:jc w:val="both"/>
        <w:rPr>
          <w:rFonts w:ascii="Arial" w:hAnsi="Arial" w:cs="Arial"/>
          <w:color w:val="000000"/>
          <w:lang w:val="es-PE"/>
        </w:rPr>
      </w:pPr>
    </w:p>
    <w:p w14:paraId="09F044C0" w14:textId="77777777" w:rsidR="00EC0619" w:rsidRPr="00732EB9" w:rsidRDefault="00EC0619" w:rsidP="00C35516">
      <w:pPr>
        <w:pStyle w:val="Prrafodelista"/>
        <w:numPr>
          <w:ilvl w:val="3"/>
          <w:numId w:val="63"/>
        </w:numPr>
        <w:tabs>
          <w:tab w:val="left" w:pos="567"/>
        </w:tabs>
        <w:spacing w:line="360" w:lineRule="auto"/>
        <w:ind w:left="3686" w:hanging="992"/>
        <w:rPr>
          <w:rFonts w:ascii="Arial" w:eastAsiaTheme="minorHAnsi" w:hAnsi="Arial" w:cs="Arial"/>
          <w:b/>
          <w:bCs/>
          <w:lang w:val="es-PE"/>
        </w:rPr>
      </w:pPr>
      <w:r w:rsidRPr="00732EB9">
        <w:rPr>
          <w:rFonts w:ascii="Arial" w:eastAsiaTheme="minorHAnsi" w:hAnsi="Arial" w:cs="Arial"/>
          <w:b/>
          <w:bCs/>
          <w:lang w:val="es-PE"/>
        </w:rPr>
        <w:t>EXCAVACIÓN EN MATERIAL SUELTO CON MAQUINARIA:</w:t>
      </w:r>
    </w:p>
    <w:p w14:paraId="618A3B4F" w14:textId="77777777" w:rsidR="00EC0619" w:rsidRPr="00732EB9" w:rsidRDefault="00EC0619" w:rsidP="0034034C">
      <w:pPr>
        <w:pStyle w:val="Prrafodelista"/>
        <w:tabs>
          <w:tab w:val="left" w:pos="567"/>
        </w:tabs>
        <w:spacing w:line="360" w:lineRule="auto"/>
        <w:ind w:left="2694" w:firstLine="0"/>
        <w:rPr>
          <w:rFonts w:ascii="Arial" w:hAnsi="Arial" w:cs="Arial"/>
          <w:lang w:val="es-PE"/>
        </w:rPr>
      </w:pPr>
      <w:r w:rsidRPr="00732EB9">
        <w:rPr>
          <w:rFonts w:ascii="Arial" w:hAnsi="Arial" w:cs="Arial"/>
          <w:b/>
          <w:lang w:val="es-PE"/>
        </w:rPr>
        <w:t>Descripción. -</w:t>
      </w:r>
      <w:r w:rsidRPr="00732EB9">
        <w:rPr>
          <w:rFonts w:ascii="Arial" w:hAnsi="Arial" w:cs="Arial"/>
          <w:lang w:val="es-PE"/>
        </w:rPr>
        <w:t xml:space="preserve"> Comprende el suministro de la mano de obra, materiales, equipos y maquinaria necesaria para excavar la caja de canal sin alcanzar las formas de las secciones de diseño del canal, consiste además en distribuir y explanar el material excavado en el lugar y forma que señala el ingeniero Supervisor.</w:t>
      </w:r>
    </w:p>
    <w:p w14:paraId="0F12436F" w14:textId="77777777" w:rsidR="00EC0619" w:rsidRPr="00732EB9" w:rsidRDefault="00EC0619" w:rsidP="0034034C">
      <w:pPr>
        <w:pStyle w:val="Prrafodelista"/>
        <w:tabs>
          <w:tab w:val="left" w:pos="567"/>
        </w:tabs>
        <w:spacing w:line="360" w:lineRule="auto"/>
        <w:ind w:left="2694" w:firstLine="0"/>
        <w:rPr>
          <w:rFonts w:ascii="Arial" w:hAnsi="Arial" w:cs="Arial"/>
          <w:lang w:val="es-PE"/>
        </w:rPr>
      </w:pPr>
      <w:r w:rsidRPr="00732EB9">
        <w:rPr>
          <w:rFonts w:ascii="Arial" w:hAnsi="Arial" w:cs="Arial"/>
          <w:lang w:val="es-PE"/>
        </w:rPr>
        <w:t>El Contratista realizará los trabajos de excavación de caja de canal después de haber concluido a satisfacción del ingeniero Supervisor los trabajos de conformación de plataforma y terraplén compactado.</w:t>
      </w:r>
    </w:p>
    <w:p w14:paraId="4AB1A4DB" w14:textId="1D3DAD4E" w:rsidR="00EC0619" w:rsidRPr="00732EB9" w:rsidRDefault="00EC0619" w:rsidP="0034034C">
      <w:pPr>
        <w:pStyle w:val="Prrafodelista"/>
        <w:tabs>
          <w:tab w:val="left" w:pos="567"/>
        </w:tabs>
        <w:spacing w:line="360" w:lineRule="auto"/>
        <w:ind w:left="2694" w:firstLine="0"/>
        <w:rPr>
          <w:rFonts w:ascii="Arial" w:hAnsi="Arial" w:cs="Arial"/>
          <w:lang w:val="es-PE"/>
        </w:rPr>
      </w:pPr>
      <w:r w:rsidRPr="00732EB9">
        <w:rPr>
          <w:rFonts w:ascii="Arial" w:hAnsi="Arial" w:cs="Arial"/>
          <w:lang w:val="es-PE"/>
        </w:rPr>
        <w:t xml:space="preserve">Si durante la </w:t>
      </w:r>
      <w:r w:rsidR="00FD0235" w:rsidRPr="00732EB9">
        <w:rPr>
          <w:rFonts w:ascii="Arial" w:hAnsi="Arial" w:cs="Arial"/>
          <w:lang w:val="es-PE"/>
        </w:rPr>
        <w:t>ejecución</w:t>
      </w:r>
      <w:r w:rsidRPr="00732EB9">
        <w:rPr>
          <w:rFonts w:ascii="Arial" w:hAnsi="Arial" w:cs="Arial"/>
          <w:lang w:val="es-PE"/>
        </w:rPr>
        <w:t xml:space="preserve"> de los trabajos se tropezaran con elementos enterrados aislados tales como troncos, piedra grande, etc.; que impidieran conformar la caja requerida, el contratista deberá obtener la aprobación del Supervisor para efectuar la sobre excavación necesaria para extraer dichos elementos procediendo luego a rellenar completamente la excavación con una compactación igual a la del material vecino hasta el nivel original de la plataforma para luego excavar nuevamente la caja.</w:t>
      </w:r>
    </w:p>
    <w:p w14:paraId="1C0E53DB" w14:textId="77777777" w:rsidR="00EC0619" w:rsidRPr="00732EB9" w:rsidRDefault="00EC0619" w:rsidP="0034034C">
      <w:pPr>
        <w:pStyle w:val="Prrafodelista"/>
        <w:tabs>
          <w:tab w:val="left" w:pos="567"/>
        </w:tabs>
        <w:spacing w:line="360" w:lineRule="auto"/>
        <w:ind w:left="2694" w:firstLine="0"/>
        <w:rPr>
          <w:rFonts w:ascii="Arial" w:hAnsi="Arial" w:cs="Arial"/>
          <w:lang w:val="es-PE"/>
        </w:rPr>
      </w:pPr>
      <w:r w:rsidRPr="00732EB9">
        <w:rPr>
          <w:rFonts w:ascii="Arial" w:hAnsi="Arial" w:cs="Arial"/>
          <w:lang w:val="es-PE"/>
        </w:rPr>
        <w:lastRenderedPageBreak/>
        <w:t>En este caso, le serán reconocida la sobre excavación y el relleno efectuado.</w:t>
      </w:r>
    </w:p>
    <w:p w14:paraId="6CB3BA6B" w14:textId="77777777" w:rsidR="00EC0619" w:rsidRPr="00732EB9" w:rsidRDefault="00EC0619" w:rsidP="0034034C">
      <w:pPr>
        <w:pStyle w:val="Prrafodelista"/>
        <w:tabs>
          <w:tab w:val="left" w:pos="567"/>
        </w:tabs>
        <w:spacing w:line="360" w:lineRule="auto"/>
        <w:ind w:left="2694" w:firstLine="0"/>
        <w:rPr>
          <w:rFonts w:ascii="Arial" w:eastAsiaTheme="minorHAnsi" w:hAnsi="Arial" w:cs="Arial"/>
          <w:b/>
          <w:bCs/>
          <w:lang w:val="es-PE"/>
        </w:rPr>
      </w:pPr>
      <w:r w:rsidRPr="00732EB9">
        <w:rPr>
          <w:rFonts w:ascii="Arial" w:hAnsi="Arial" w:cs="Arial"/>
          <w:b/>
          <w:bCs/>
          <w:lang w:val="es-PE"/>
        </w:rPr>
        <w:t>Clasificación:</w:t>
      </w:r>
    </w:p>
    <w:p w14:paraId="46038E1C" w14:textId="77777777" w:rsidR="00EC0619" w:rsidRPr="00732EB9" w:rsidRDefault="00EC0619" w:rsidP="00C35516">
      <w:pPr>
        <w:pStyle w:val="Prrafodelista"/>
        <w:numPr>
          <w:ilvl w:val="0"/>
          <w:numId w:val="19"/>
        </w:numPr>
        <w:tabs>
          <w:tab w:val="left" w:pos="567"/>
        </w:tabs>
        <w:spacing w:line="360" w:lineRule="auto"/>
        <w:ind w:left="3119"/>
        <w:rPr>
          <w:rFonts w:ascii="Arial" w:hAnsi="Arial" w:cs="Arial"/>
          <w:b/>
          <w:bCs/>
          <w:lang w:val="es-PE"/>
        </w:rPr>
      </w:pPr>
      <w:r w:rsidRPr="00732EB9">
        <w:rPr>
          <w:rFonts w:ascii="Arial" w:hAnsi="Arial" w:cs="Arial"/>
          <w:b/>
          <w:bCs/>
          <w:lang w:val="es-PE"/>
        </w:rPr>
        <w:t>Material suelto:</w:t>
      </w:r>
    </w:p>
    <w:p w14:paraId="116FB01A" w14:textId="77777777" w:rsidR="00EC0619" w:rsidRPr="00732EB9" w:rsidRDefault="00EC0619" w:rsidP="0034034C">
      <w:pPr>
        <w:tabs>
          <w:tab w:val="left" w:pos="567"/>
        </w:tabs>
        <w:spacing w:line="360" w:lineRule="auto"/>
        <w:ind w:left="3119"/>
        <w:jc w:val="both"/>
        <w:rPr>
          <w:rFonts w:ascii="Arial" w:hAnsi="Arial" w:cs="Arial"/>
          <w:lang w:val="es-PE"/>
        </w:rPr>
      </w:pPr>
      <w:r w:rsidRPr="00732EB9">
        <w:rPr>
          <w:rFonts w:ascii="Arial" w:hAnsi="Arial" w:cs="Arial"/>
          <w:lang w:val="es-PE"/>
        </w:rPr>
        <w:t>Se clasifica como material suelto a aquellos depósitos de tierra compactada y/o suelta, deshecho y otro material de fácil excavación que no requiere previamente ser aflojado mediante el uso moderado de explosivos. Comprende, además, la excavación y remoción de la capa vegetal y de otros materiales blandos, orgánicos y objetables, en las áreas donde se hayan de realizar las excavaciones de la explanación y terraplenes.</w:t>
      </w:r>
    </w:p>
    <w:p w14:paraId="4463E893" w14:textId="77777777" w:rsidR="002B3737" w:rsidRPr="00732EB9" w:rsidRDefault="002B3737" w:rsidP="0034034C">
      <w:pPr>
        <w:tabs>
          <w:tab w:val="left" w:pos="0"/>
          <w:tab w:val="left" w:pos="567"/>
        </w:tabs>
        <w:spacing w:line="360" w:lineRule="auto"/>
        <w:ind w:left="2694"/>
        <w:jc w:val="both"/>
        <w:rPr>
          <w:rFonts w:ascii="Arial" w:hAnsi="Arial" w:cs="Arial"/>
          <w:b/>
          <w:bCs/>
          <w:lang w:val="es-PE"/>
        </w:rPr>
      </w:pPr>
    </w:p>
    <w:p w14:paraId="04C38674" w14:textId="77777777" w:rsidR="00EC0619" w:rsidRPr="00732EB9" w:rsidRDefault="00EC0619" w:rsidP="0034034C">
      <w:pPr>
        <w:tabs>
          <w:tab w:val="left" w:pos="0"/>
          <w:tab w:val="left" w:pos="567"/>
        </w:tabs>
        <w:spacing w:line="360" w:lineRule="auto"/>
        <w:ind w:left="2694"/>
        <w:jc w:val="both"/>
        <w:rPr>
          <w:rFonts w:ascii="Arial" w:hAnsi="Arial" w:cs="Arial"/>
          <w:lang w:val="es-PE"/>
        </w:rPr>
      </w:pPr>
      <w:r w:rsidRPr="00732EB9">
        <w:rPr>
          <w:rFonts w:ascii="Arial" w:hAnsi="Arial" w:cs="Arial"/>
          <w:b/>
          <w:bCs/>
          <w:lang w:val="es-PE"/>
        </w:rPr>
        <w:t>Maquinaria y Equipo:</w:t>
      </w:r>
    </w:p>
    <w:tbl>
      <w:tblPr>
        <w:tblStyle w:val="Tablaconcuadrcula"/>
        <w:tblW w:w="0" w:type="auto"/>
        <w:tblInd w:w="3956" w:type="dxa"/>
        <w:tblLook w:val="04A0" w:firstRow="1" w:lastRow="0" w:firstColumn="1" w:lastColumn="0" w:noHBand="0" w:noVBand="1"/>
      </w:tblPr>
      <w:tblGrid>
        <w:gridCol w:w="1993"/>
        <w:gridCol w:w="1134"/>
      </w:tblGrid>
      <w:tr w:rsidR="00EC0619" w:rsidRPr="00732EB9" w14:paraId="2EA4F185" w14:textId="77777777" w:rsidTr="00601FB1">
        <w:tc>
          <w:tcPr>
            <w:tcW w:w="1993" w:type="dxa"/>
          </w:tcPr>
          <w:p w14:paraId="5C09BBAC"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134" w:type="dxa"/>
          </w:tcPr>
          <w:p w14:paraId="7C71A3C7"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4560CC16" w14:textId="77777777" w:rsidTr="00601FB1">
        <w:tc>
          <w:tcPr>
            <w:tcW w:w="1993" w:type="dxa"/>
          </w:tcPr>
          <w:p w14:paraId="08D24845"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 xml:space="preserve">Retroexcavadora </w:t>
            </w:r>
          </w:p>
        </w:tc>
        <w:tc>
          <w:tcPr>
            <w:tcW w:w="1134" w:type="dxa"/>
          </w:tcPr>
          <w:p w14:paraId="062B4773"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hm</w:t>
            </w:r>
          </w:p>
        </w:tc>
      </w:tr>
    </w:tbl>
    <w:p w14:paraId="2D824282" w14:textId="77777777" w:rsidR="00EC0619" w:rsidRPr="00732EB9" w:rsidRDefault="00EC0619" w:rsidP="0034034C">
      <w:pPr>
        <w:tabs>
          <w:tab w:val="left" w:pos="567"/>
        </w:tabs>
        <w:spacing w:line="360" w:lineRule="auto"/>
        <w:ind w:left="2694"/>
        <w:jc w:val="both"/>
        <w:rPr>
          <w:rFonts w:ascii="Arial" w:hAnsi="Arial" w:cs="Arial"/>
          <w:lang w:val="es-PE"/>
        </w:rPr>
      </w:pPr>
      <w:r w:rsidRPr="00732EB9">
        <w:rPr>
          <w:rFonts w:ascii="Arial" w:hAnsi="Arial" w:cs="Arial"/>
          <w:b/>
          <w:bCs/>
          <w:lang w:val="es-PE"/>
        </w:rPr>
        <w:t>Medición. -</w:t>
      </w:r>
      <w:r w:rsidRPr="00732EB9">
        <w:rPr>
          <w:rFonts w:ascii="Arial" w:hAnsi="Arial" w:cs="Arial"/>
          <w:lang w:val="es-PE"/>
        </w:rPr>
        <w:t xml:space="preserve"> La excavación de caja de canal a máquina se medirá en metros cúbicos (m3). Para tal efecto se calculará el volumen excavado usando el método del promedio de áreas extremas entre estaciones de veinte (20) metros, la medición se calculará con aproximación al centésimo.</w:t>
      </w:r>
    </w:p>
    <w:p w14:paraId="793E38E2" w14:textId="77777777" w:rsidR="00EC0619" w:rsidRPr="00732EB9" w:rsidRDefault="00EC0619" w:rsidP="0034034C">
      <w:pPr>
        <w:tabs>
          <w:tab w:val="left" w:pos="567"/>
        </w:tabs>
        <w:spacing w:line="360" w:lineRule="auto"/>
        <w:ind w:left="2694"/>
        <w:jc w:val="both"/>
        <w:rPr>
          <w:rFonts w:ascii="Arial" w:hAnsi="Arial" w:cs="Arial"/>
          <w:lang w:val="es-PE"/>
        </w:rPr>
      </w:pPr>
      <w:r w:rsidRPr="00732EB9">
        <w:rPr>
          <w:rFonts w:ascii="Arial" w:hAnsi="Arial" w:cs="Arial"/>
          <w:b/>
          <w:bCs/>
          <w:lang w:val="es-PE"/>
        </w:rPr>
        <w:t>Bases de Pago. -</w:t>
      </w:r>
      <w:r w:rsidRPr="00732EB9">
        <w:rPr>
          <w:rFonts w:ascii="Arial" w:hAnsi="Arial" w:cs="Arial"/>
          <w:lang w:val="es-PE"/>
        </w:rPr>
        <w:t xml:space="preserve"> El pago se efectuará según el avance mensual de acuerdo al precio unitario del contrato por “EXCAVACIÓN EN MATERIAL SUELTO CON MÁQUINA”, por metro cubico (m3). Entendiéndose que dicho precio y pago constituirá la compensación completa por materiales, equipo, mano de obra e imprevistos para completar el ítem.</w:t>
      </w:r>
    </w:p>
    <w:tbl>
      <w:tblPr>
        <w:tblW w:w="5590" w:type="dxa"/>
        <w:tblInd w:w="3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1"/>
        <w:gridCol w:w="1759"/>
      </w:tblGrid>
      <w:tr w:rsidR="00EC0619" w:rsidRPr="00732EB9" w14:paraId="08F612A9" w14:textId="77777777" w:rsidTr="00601FB1">
        <w:trPr>
          <w:trHeight w:val="417"/>
        </w:trPr>
        <w:tc>
          <w:tcPr>
            <w:tcW w:w="3831" w:type="dxa"/>
            <w:shd w:val="clear" w:color="auto" w:fill="auto"/>
            <w:vAlign w:val="center"/>
          </w:tcPr>
          <w:p w14:paraId="63193720"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Ítem de Pago</w:t>
            </w:r>
          </w:p>
        </w:tc>
        <w:tc>
          <w:tcPr>
            <w:tcW w:w="1759" w:type="dxa"/>
            <w:shd w:val="clear" w:color="auto" w:fill="auto"/>
            <w:vAlign w:val="center"/>
          </w:tcPr>
          <w:p w14:paraId="5964BEBC" w14:textId="77777777" w:rsidR="00EC0619" w:rsidRPr="00732EB9" w:rsidRDefault="00EC0619" w:rsidP="0034034C">
            <w:pPr>
              <w:spacing w:line="360" w:lineRule="auto"/>
              <w:jc w:val="both"/>
              <w:rPr>
                <w:rFonts w:ascii="Arial" w:hAnsi="Arial" w:cs="Arial"/>
                <w:b/>
                <w:color w:val="000000" w:themeColor="text1"/>
                <w:lang w:val="es-PE"/>
              </w:rPr>
            </w:pPr>
            <w:r w:rsidRPr="00732EB9">
              <w:rPr>
                <w:rFonts w:ascii="Arial" w:hAnsi="Arial" w:cs="Arial"/>
                <w:b/>
                <w:color w:val="000000" w:themeColor="text1"/>
                <w:lang w:val="es-PE"/>
              </w:rPr>
              <w:t>Unidad de Pago</w:t>
            </w:r>
          </w:p>
        </w:tc>
      </w:tr>
      <w:tr w:rsidR="00EC0619" w:rsidRPr="00732EB9" w14:paraId="003F11EE" w14:textId="77777777" w:rsidTr="00601FB1">
        <w:trPr>
          <w:trHeight w:val="417"/>
        </w:trPr>
        <w:tc>
          <w:tcPr>
            <w:tcW w:w="3831" w:type="dxa"/>
            <w:vAlign w:val="center"/>
          </w:tcPr>
          <w:p w14:paraId="63368122" w14:textId="77777777" w:rsidR="00EC0619" w:rsidRPr="00732EB9" w:rsidRDefault="00EC0619" w:rsidP="0019515D">
            <w:pPr>
              <w:spacing w:line="360" w:lineRule="auto"/>
              <w:jc w:val="center"/>
              <w:rPr>
                <w:rFonts w:ascii="Arial" w:hAnsi="Arial" w:cs="Arial"/>
                <w:color w:val="000000" w:themeColor="text1"/>
                <w:lang w:val="es-PE"/>
              </w:rPr>
            </w:pPr>
            <w:r w:rsidRPr="00732EB9">
              <w:rPr>
                <w:rFonts w:ascii="Arial" w:eastAsiaTheme="minorHAnsi" w:hAnsi="Arial" w:cs="Arial"/>
                <w:lang w:val="es-PE"/>
              </w:rPr>
              <w:t>Excavación en material suelto con maquinaria</w:t>
            </w:r>
          </w:p>
        </w:tc>
        <w:tc>
          <w:tcPr>
            <w:tcW w:w="1759" w:type="dxa"/>
            <w:vAlign w:val="center"/>
          </w:tcPr>
          <w:p w14:paraId="3D04E7D8" w14:textId="77777777" w:rsidR="00EC0619" w:rsidRPr="00732EB9" w:rsidRDefault="00EC0619" w:rsidP="0019515D">
            <w:pPr>
              <w:spacing w:line="360" w:lineRule="auto"/>
              <w:jc w:val="center"/>
              <w:rPr>
                <w:rFonts w:ascii="Arial" w:hAnsi="Arial" w:cs="Arial"/>
                <w:color w:val="000000" w:themeColor="text1"/>
                <w:lang w:val="es-PE"/>
              </w:rPr>
            </w:pPr>
            <w:r w:rsidRPr="00732EB9">
              <w:rPr>
                <w:rFonts w:ascii="Arial" w:hAnsi="Arial" w:cs="Arial"/>
                <w:color w:val="000000" w:themeColor="text1"/>
                <w:lang w:val="es-PE"/>
              </w:rPr>
              <w:t>M3.</w:t>
            </w:r>
          </w:p>
        </w:tc>
      </w:tr>
    </w:tbl>
    <w:p w14:paraId="0E9F7D61" w14:textId="77777777" w:rsidR="00EC0619" w:rsidRPr="00732EB9" w:rsidRDefault="00EC0619" w:rsidP="0034034C">
      <w:pPr>
        <w:tabs>
          <w:tab w:val="left" w:pos="567"/>
        </w:tabs>
        <w:spacing w:line="360" w:lineRule="auto"/>
        <w:jc w:val="both"/>
        <w:rPr>
          <w:rFonts w:ascii="Arial" w:eastAsiaTheme="minorHAnsi" w:hAnsi="Arial" w:cs="Arial"/>
          <w:b/>
          <w:bCs/>
          <w:lang w:val="es-PE"/>
        </w:rPr>
      </w:pPr>
    </w:p>
    <w:p w14:paraId="1799A246" w14:textId="77777777" w:rsidR="00EC0619" w:rsidRPr="00732EB9" w:rsidRDefault="00EC0619" w:rsidP="00C35516">
      <w:pPr>
        <w:pStyle w:val="Prrafodelista"/>
        <w:numPr>
          <w:ilvl w:val="3"/>
          <w:numId w:val="63"/>
        </w:numPr>
        <w:tabs>
          <w:tab w:val="left" w:pos="0"/>
          <w:tab w:val="left" w:pos="567"/>
        </w:tabs>
        <w:spacing w:line="360" w:lineRule="auto"/>
        <w:ind w:left="3686" w:hanging="992"/>
        <w:rPr>
          <w:rFonts w:ascii="Arial" w:eastAsiaTheme="minorHAnsi" w:hAnsi="Arial" w:cs="Arial"/>
          <w:b/>
          <w:bCs/>
          <w:lang w:val="es-PE"/>
        </w:rPr>
      </w:pPr>
      <w:r w:rsidRPr="00732EB9">
        <w:rPr>
          <w:rFonts w:ascii="Arial" w:eastAsiaTheme="minorHAnsi" w:hAnsi="Arial" w:cs="Arial"/>
          <w:b/>
          <w:bCs/>
          <w:lang w:val="es-PE"/>
        </w:rPr>
        <w:t>RELLENO COMPACTADO PARA ESTRUCTURAS:</w:t>
      </w:r>
    </w:p>
    <w:p w14:paraId="7BF30377" w14:textId="77777777" w:rsidR="00EC0619" w:rsidRPr="00732EB9" w:rsidRDefault="00EC0619" w:rsidP="0034034C">
      <w:pPr>
        <w:pStyle w:val="Prrafodelista"/>
        <w:tabs>
          <w:tab w:val="left" w:pos="0"/>
          <w:tab w:val="left" w:pos="567"/>
        </w:tabs>
        <w:spacing w:line="360" w:lineRule="auto"/>
        <w:ind w:left="2694" w:firstLine="0"/>
        <w:rPr>
          <w:rFonts w:ascii="Arial" w:hAnsi="Arial" w:cs="Arial"/>
          <w:lang w:val="es-PE"/>
        </w:rPr>
      </w:pPr>
      <w:r w:rsidRPr="00732EB9">
        <w:rPr>
          <w:rFonts w:ascii="Arial" w:hAnsi="Arial" w:cs="Arial"/>
          <w:b/>
          <w:bCs/>
          <w:lang w:val="es-PE"/>
        </w:rPr>
        <w:t>Descripción</w:t>
      </w:r>
      <w:r w:rsidRPr="00732EB9">
        <w:rPr>
          <w:rFonts w:ascii="Arial" w:eastAsiaTheme="minorHAnsi" w:hAnsi="Arial" w:cs="Arial"/>
          <w:b/>
          <w:bCs/>
          <w:lang w:val="es-PE"/>
        </w:rPr>
        <w:t xml:space="preserve">. - </w:t>
      </w:r>
      <w:r w:rsidRPr="00732EB9">
        <w:rPr>
          <w:rFonts w:ascii="Arial" w:hAnsi="Arial" w:cs="Arial"/>
          <w:lang w:val="es-PE"/>
        </w:rPr>
        <w:t xml:space="preserve">Los rellenos aquí definidos se refieren al movimiento de tierras a ejecutar para rellenar todos los espacios excavados no ocupados por las estructuras o para la protección de éstas. El material </w:t>
      </w:r>
      <w:r w:rsidRPr="00732EB9">
        <w:rPr>
          <w:rFonts w:ascii="Arial" w:hAnsi="Arial" w:cs="Arial"/>
          <w:lang w:val="es-PE"/>
        </w:rPr>
        <w:lastRenderedPageBreak/>
        <w:t>necesario para ejecutar estos rellenos, así como el costo del material, su proceso, (extracción, apilamiento, zarandeo y transporte de cantera a la obra), está incluido dentro del precio unitario de esta partida.</w:t>
      </w:r>
    </w:p>
    <w:p w14:paraId="2851B4BE" w14:textId="016A2C41" w:rsidR="008109B7" w:rsidRPr="00732EB9" w:rsidRDefault="008109B7" w:rsidP="0034034C">
      <w:pPr>
        <w:pStyle w:val="Numeracion1"/>
        <w:numPr>
          <w:ilvl w:val="0"/>
          <w:numId w:val="0"/>
        </w:numPr>
        <w:spacing w:line="360" w:lineRule="auto"/>
        <w:ind w:left="2694"/>
        <w:rPr>
          <w:rFonts w:cs="Arial"/>
          <w:sz w:val="22"/>
          <w:szCs w:val="22"/>
        </w:rPr>
      </w:pPr>
      <w:r w:rsidRPr="00732EB9">
        <w:rPr>
          <w:rFonts w:cs="Arial"/>
          <w:caps w:val="0"/>
          <w:sz w:val="22"/>
          <w:szCs w:val="22"/>
        </w:rPr>
        <w:t>Método de ejecución:</w:t>
      </w:r>
    </w:p>
    <w:p w14:paraId="618FAFBE" w14:textId="62166C59" w:rsidR="008109B7" w:rsidRPr="00732EB9" w:rsidRDefault="008109B7" w:rsidP="0034034C">
      <w:pPr>
        <w:pStyle w:val="Numeracion1"/>
        <w:numPr>
          <w:ilvl w:val="0"/>
          <w:numId w:val="0"/>
        </w:numPr>
        <w:spacing w:line="360" w:lineRule="auto"/>
        <w:ind w:left="2694"/>
        <w:rPr>
          <w:rFonts w:eastAsia="Calibri" w:cs="Arial"/>
          <w:b w:val="0"/>
          <w:caps w:val="0"/>
          <w:sz w:val="22"/>
          <w:szCs w:val="22"/>
          <w:lang w:eastAsia="en-US"/>
        </w:rPr>
      </w:pPr>
      <w:r w:rsidRPr="00732EB9">
        <w:rPr>
          <w:rFonts w:eastAsia="Calibri" w:cs="Arial"/>
          <w:b w:val="0"/>
          <w:caps w:val="0"/>
          <w:sz w:val="22"/>
          <w:szCs w:val="22"/>
          <w:lang w:eastAsia="en-US"/>
        </w:rPr>
        <w:t xml:space="preserve">El Contratista deberá notificar por escrito al Supervisor, con suficiente anticipación, el inicio de </w:t>
      </w:r>
      <w:r w:rsidR="001D6404" w:rsidRPr="00732EB9">
        <w:rPr>
          <w:rFonts w:eastAsia="Calibri" w:cs="Arial"/>
          <w:b w:val="0"/>
          <w:caps w:val="0"/>
          <w:sz w:val="22"/>
          <w:szCs w:val="22"/>
          <w:lang w:eastAsia="en-US"/>
        </w:rPr>
        <w:t>la ejecución</w:t>
      </w:r>
      <w:r w:rsidRPr="00732EB9">
        <w:rPr>
          <w:rFonts w:eastAsia="Calibri" w:cs="Arial"/>
          <w:b w:val="0"/>
          <w:caps w:val="0"/>
          <w:sz w:val="22"/>
          <w:szCs w:val="22"/>
          <w:lang w:eastAsia="en-US"/>
        </w:rPr>
        <w:t xml:space="preserve"> de los trabajos de relleno, para que éste realice los chequeos siguientes:</w:t>
      </w:r>
    </w:p>
    <w:p w14:paraId="6055FA3E" w14:textId="77777777" w:rsidR="008109B7" w:rsidRPr="00732EB9" w:rsidRDefault="008109B7" w:rsidP="00C35516">
      <w:pPr>
        <w:pStyle w:val="Prrafodelista"/>
        <w:numPr>
          <w:ilvl w:val="0"/>
          <w:numId w:val="13"/>
        </w:numPr>
        <w:autoSpaceDE/>
        <w:autoSpaceDN/>
        <w:spacing w:line="360" w:lineRule="auto"/>
        <w:ind w:left="3402"/>
        <w:contextualSpacing/>
        <w:rPr>
          <w:rFonts w:ascii="Arial" w:hAnsi="Arial" w:cs="Arial"/>
          <w:lang w:val="es-PE"/>
        </w:rPr>
      </w:pPr>
      <w:r w:rsidRPr="00732EB9">
        <w:rPr>
          <w:rFonts w:ascii="Arial" w:hAnsi="Arial" w:cs="Arial"/>
          <w:lang w:val="es-PE"/>
        </w:rPr>
        <w:t>Trabajos topográficos: verificación de cotas de cimentación, esviajamientos, secciones transversales en terreno natural, excavado y con la estructura construida.</w:t>
      </w:r>
    </w:p>
    <w:p w14:paraId="5D6DFDC7" w14:textId="77777777" w:rsidR="008109B7" w:rsidRPr="00732EB9" w:rsidRDefault="008109B7" w:rsidP="00C35516">
      <w:pPr>
        <w:pStyle w:val="Prrafodelista"/>
        <w:numPr>
          <w:ilvl w:val="0"/>
          <w:numId w:val="13"/>
        </w:numPr>
        <w:autoSpaceDE/>
        <w:autoSpaceDN/>
        <w:spacing w:line="360" w:lineRule="auto"/>
        <w:ind w:left="3402"/>
        <w:contextualSpacing/>
        <w:rPr>
          <w:rFonts w:ascii="Arial" w:hAnsi="Arial" w:cs="Arial"/>
          <w:lang w:val="es-PE"/>
        </w:rPr>
      </w:pPr>
      <w:r w:rsidRPr="00732EB9">
        <w:rPr>
          <w:rFonts w:ascii="Arial" w:hAnsi="Arial" w:cs="Arial"/>
          <w:lang w:val="es-PE"/>
        </w:rPr>
        <w:t>Verifique el suelo y condiciones de fundación,</w:t>
      </w:r>
    </w:p>
    <w:p w14:paraId="5FADB2A7" w14:textId="77777777" w:rsidR="008109B7" w:rsidRPr="00732EB9" w:rsidRDefault="008109B7" w:rsidP="00C35516">
      <w:pPr>
        <w:pStyle w:val="Prrafodelista"/>
        <w:numPr>
          <w:ilvl w:val="0"/>
          <w:numId w:val="13"/>
        </w:numPr>
        <w:autoSpaceDE/>
        <w:autoSpaceDN/>
        <w:spacing w:line="360" w:lineRule="auto"/>
        <w:ind w:left="3402"/>
        <w:contextualSpacing/>
        <w:rPr>
          <w:rFonts w:ascii="Arial" w:hAnsi="Arial" w:cs="Arial"/>
          <w:lang w:val="es-PE"/>
        </w:rPr>
      </w:pPr>
      <w:r w:rsidRPr="00732EB9">
        <w:rPr>
          <w:rFonts w:ascii="Arial" w:hAnsi="Arial" w:cs="Arial"/>
          <w:lang w:val="es-PE"/>
        </w:rPr>
        <w:t>Características del material a emplear como relleno</w:t>
      </w:r>
    </w:p>
    <w:p w14:paraId="25AB9812" w14:textId="77777777" w:rsidR="008109B7" w:rsidRPr="00732EB9" w:rsidRDefault="008109B7" w:rsidP="00C35516">
      <w:pPr>
        <w:pStyle w:val="Prrafodelista"/>
        <w:numPr>
          <w:ilvl w:val="0"/>
          <w:numId w:val="13"/>
        </w:numPr>
        <w:autoSpaceDE/>
        <w:autoSpaceDN/>
        <w:spacing w:line="360" w:lineRule="auto"/>
        <w:ind w:left="3402"/>
        <w:contextualSpacing/>
        <w:rPr>
          <w:rFonts w:ascii="Arial" w:hAnsi="Arial" w:cs="Arial"/>
          <w:lang w:val="es-PE"/>
        </w:rPr>
      </w:pPr>
      <w:r w:rsidRPr="00732EB9">
        <w:rPr>
          <w:rFonts w:ascii="Arial" w:hAnsi="Arial" w:cs="Arial"/>
          <w:lang w:val="es-PE"/>
        </w:rPr>
        <w:t>Lugares donde serán colocados.</w:t>
      </w:r>
    </w:p>
    <w:p w14:paraId="42F5B77E" w14:textId="77777777" w:rsidR="008109B7" w:rsidRPr="00732EB9" w:rsidRDefault="008109B7" w:rsidP="00C35516">
      <w:pPr>
        <w:pStyle w:val="Prrafodelista"/>
        <w:numPr>
          <w:ilvl w:val="0"/>
          <w:numId w:val="13"/>
        </w:numPr>
        <w:autoSpaceDE/>
        <w:autoSpaceDN/>
        <w:spacing w:line="360" w:lineRule="auto"/>
        <w:ind w:left="3402"/>
        <w:contextualSpacing/>
        <w:rPr>
          <w:rFonts w:ascii="Arial" w:hAnsi="Arial" w:cs="Arial"/>
          <w:lang w:val="es-PE"/>
        </w:rPr>
      </w:pPr>
      <w:r w:rsidRPr="00732EB9">
        <w:rPr>
          <w:rFonts w:ascii="Arial" w:hAnsi="Arial" w:cs="Arial"/>
          <w:lang w:val="es-PE"/>
        </w:rPr>
        <w:t>Estado de las estructuras de concreto, si ya han pasado la etapa de curado y están aptas para aplicar los rellenos respectivos</w:t>
      </w:r>
    </w:p>
    <w:p w14:paraId="678D2527" w14:textId="77777777" w:rsidR="008109B7" w:rsidRPr="00732EB9" w:rsidRDefault="008109B7" w:rsidP="0034034C">
      <w:pPr>
        <w:spacing w:line="360" w:lineRule="auto"/>
        <w:ind w:left="2694"/>
        <w:jc w:val="both"/>
        <w:rPr>
          <w:rFonts w:ascii="Arial" w:hAnsi="Arial" w:cs="Arial"/>
          <w:lang w:val="es-PE"/>
        </w:rPr>
      </w:pPr>
      <w:r w:rsidRPr="00732EB9">
        <w:rPr>
          <w:rFonts w:ascii="Arial" w:hAnsi="Arial" w:cs="Arial"/>
          <w:lang w:val="es-PE"/>
        </w:rPr>
        <w:t>Contando con la aprobación del Supervisor, luego de las verificaciones realizadas, el Contratista recién podrá realizar los rellenos correspondientes.</w:t>
      </w:r>
    </w:p>
    <w:p w14:paraId="2CD734D7" w14:textId="77777777" w:rsidR="008109B7" w:rsidRPr="00732EB9" w:rsidRDefault="008109B7" w:rsidP="0034034C">
      <w:pPr>
        <w:spacing w:line="360" w:lineRule="auto"/>
        <w:ind w:left="2694"/>
        <w:jc w:val="both"/>
        <w:rPr>
          <w:rFonts w:ascii="Arial" w:hAnsi="Arial" w:cs="Arial"/>
          <w:lang w:val="es-PE"/>
        </w:rPr>
      </w:pPr>
      <w:r w:rsidRPr="00732EB9">
        <w:rPr>
          <w:rFonts w:ascii="Arial" w:hAnsi="Arial" w:cs="Arial"/>
          <w:lang w:val="es-PE"/>
        </w:rPr>
        <w:t>Para rellenos detrás de estructuras de contención y sostenimiento, su colocación se hará después de 14 días de vaciado el concreto o cuando las pruebas de resistencia realizadas bajo el control de la Supervisión, demuestren que el concreto ha alcanzado el 70% de la resistencia proyectada.</w:t>
      </w:r>
    </w:p>
    <w:p w14:paraId="5712F69E" w14:textId="77777777" w:rsidR="008109B7" w:rsidRPr="00732EB9" w:rsidRDefault="008109B7" w:rsidP="0034034C">
      <w:pPr>
        <w:spacing w:line="360" w:lineRule="auto"/>
        <w:ind w:left="2694"/>
        <w:jc w:val="both"/>
        <w:rPr>
          <w:rFonts w:ascii="Arial" w:hAnsi="Arial" w:cs="Arial"/>
          <w:lang w:val="es-PE"/>
        </w:rPr>
      </w:pPr>
      <w:r w:rsidRPr="00732EB9">
        <w:rPr>
          <w:rFonts w:ascii="Arial" w:hAnsi="Arial" w:cs="Arial"/>
          <w:lang w:val="es-PE"/>
        </w:rPr>
        <w:t>La colocación del relleno se realizará mediante capas horizontales de no más de 0.20 m de espesor, compactadas a una densidad mínima de 95% de la M.D.S. obtenida del ensayo Próctor Modificado. En caso el relleno llegue al nivel de la subrasante, los 0.30 m superiores del relleno serán compactados a una densidad mínima de 100% de la M.D.S. Del ensayo Próctor Modificado.</w:t>
      </w:r>
    </w:p>
    <w:p w14:paraId="0D8BF56D" w14:textId="77777777" w:rsidR="008109B7" w:rsidRPr="00732EB9" w:rsidRDefault="008109B7" w:rsidP="0034034C">
      <w:pPr>
        <w:spacing w:line="360" w:lineRule="auto"/>
        <w:ind w:left="2694"/>
        <w:jc w:val="both"/>
        <w:rPr>
          <w:rFonts w:ascii="Arial" w:hAnsi="Arial" w:cs="Arial"/>
          <w:lang w:val="es-PE"/>
        </w:rPr>
      </w:pPr>
      <w:r w:rsidRPr="00732EB9">
        <w:rPr>
          <w:rFonts w:ascii="Arial" w:hAnsi="Arial" w:cs="Arial"/>
          <w:lang w:val="es-PE"/>
        </w:rPr>
        <w:t>El relleno no se podrá ejecutar cuando el suelo se encuentra sumergido en agua o exista agua subterránea. El Contratista, con la aprobación de la Supervisión, realizará los trabajos necesarios para asegurar la buena calidad del suelo de fundación y evitar que falle el relleno.</w:t>
      </w:r>
    </w:p>
    <w:p w14:paraId="4D530AE6" w14:textId="77777777" w:rsidR="008109B7" w:rsidRPr="00732EB9" w:rsidRDefault="008109B7" w:rsidP="0034034C">
      <w:pPr>
        <w:spacing w:line="360" w:lineRule="auto"/>
        <w:ind w:left="2694"/>
        <w:jc w:val="both"/>
        <w:rPr>
          <w:rFonts w:ascii="Arial" w:hAnsi="Arial" w:cs="Arial"/>
          <w:lang w:val="es-PE"/>
        </w:rPr>
      </w:pPr>
      <w:r w:rsidRPr="00732EB9">
        <w:rPr>
          <w:rFonts w:ascii="Arial" w:hAnsi="Arial" w:cs="Arial"/>
          <w:lang w:val="es-PE"/>
        </w:rPr>
        <w:t xml:space="preserve">La humedad del material de relleno, será aquella que se determine de </w:t>
      </w:r>
      <w:r w:rsidRPr="00732EB9">
        <w:rPr>
          <w:rFonts w:ascii="Arial" w:hAnsi="Arial" w:cs="Arial"/>
          <w:lang w:val="es-PE"/>
        </w:rPr>
        <w:lastRenderedPageBreak/>
        <w:t xml:space="preserve">laboratorio en campo y será específica para cada tipo de material a emplear. En caso el material se encuentra en estado de saturación, el Contratista propondrá el método más adecuado para su utilización (aireación por venteo, mezclado con material seco, etc.) procedimiento que contará con la previa aprobación de la Supervisión para su realización.  </w:t>
      </w:r>
    </w:p>
    <w:p w14:paraId="05D5EB28" w14:textId="77777777" w:rsidR="008109B7" w:rsidRPr="00732EB9" w:rsidRDefault="008109B7" w:rsidP="0034034C">
      <w:pPr>
        <w:spacing w:line="360" w:lineRule="auto"/>
        <w:ind w:left="2694"/>
        <w:jc w:val="both"/>
        <w:rPr>
          <w:rFonts w:ascii="Arial" w:hAnsi="Arial" w:cs="Arial"/>
          <w:lang w:val="es-PE"/>
        </w:rPr>
      </w:pPr>
      <w:r w:rsidRPr="00732EB9">
        <w:rPr>
          <w:rFonts w:ascii="Arial" w:hAnsi="Arial" w:cs="Arial"/>
          <w:lang w:val="es-PE"/>
        </w:rPr>
        <w:t>Obtenida la humedad óptima, se procederá a la compactación hasta conseguir las densidades indicadas líneas arriba.</w:t>
      </w:r>
    </w:p>
    <w:p w14:paraId="7AAB0996" w14:textId="77777777" w:rsidR="008109B7" w:rsidRPr="00732EB9" w:rsidRDefault="008109B7" w:rsidP="0034034C">
      <w:pPr>
        <w:spacing w:line="360" w:lineRule="auto"/>
        <w:ind w:left="2694"/>
        <w:jc w:val="both"/>
        <w:rPr>
          <w:rFonts w:ascii="Arial" w:hAnsi="Arial" w:cs="Arial"/>
          <w:lang w:val="es-PE"/>
        </w:rPr>
      </w:pPr>
      <w:r w:rsidRPr="00732EB9">
        <w:rPr>
          <w:rFonts w:ascii="Arial" w:hAnsi="Arial" w:cs="Arial"/>
          <w:lang w:val="es-PE"/>
        </w:rPr>
        <w:t>Al concluir cada jornada de trabajo, la superficie de la última capa deberá estar compactada a las densidades indicadas y nivelada con pendiente transversal adecuada, que garantice la evacuación de aguas superficiales sin peligro de erosión.</w:t>
      </w:r>
    </w:p>
    <w:p w14:paraId="0E9BB834" w14:textId="77777777" w:rsidR="008109B7" w:rsidRPr="00732EB9" w:rsidRDefault="008109B7" w:rsidP="0034034C">
      <w:pPr>
        <w:spacing w:line="360" w:lineRule="auto"/>
        <w:ind w:left="2694"/>
        <w:jc w:val="both"/>
        <w:rPr>
          <w:rFonts w:ascii="Arial" w:hAnsi="Arial" w:cs="Arial"/>
          <w:lang w:val="es-PE"/>
        </w:rPr>
      </w:pPr>
      <w:r w:rsidRPr="00732EB9">
        <w:rPr>
          <w:rFonts w:ascii="Arial" w:hAnsi="Arial" w:cs="Arial"/>
          <w:lang w:val="es-PE"/>
        </w:rPr>
        <w:t>Sólo se podrá realizar los rellenos de estructuras cuando el día esté soleado o nublado sin llegar a la precipitación pluvial, en cuyo caso se deberá paralizar los trabajos y protegerlos de la mejor manera de evitar la saturación de los materiales que no se haya logrado compactar.</w:t>
      </w:r>
    </w:p>
    <w:p w14:paraId="06F66E59" w14:textId="77777777" w:rsidR="008109B7" w:rsidRPr="00732EB9" w:rsidRDefault="008109B7" w:rsidP="0034034C">
      <w:pPr>
        <w:spacing w:line="360" w:lineRule="auto"/>
        <w:ind w:left="2694"/>
        <w:jc w:val="both"/>
        <w:rPr>
          <w:rFonts w:ascii="Arial" w:hAnsi="Arial" w:cs="Arial"/>
          <w:lang w:val="es-PE"/>
        </w:rPr>
      </w:pPr>
      <w:r w:rsidRPr="00732EB9">
        <w:rPr>
          <w:rFonts w:ascii="Arial" w:hAnsi="Arial" w:cs="Arial"/>
          <w:lang w:val="es-PE"/>
        </w:rPr>
        <w:t>La adecuada realización de trabajos necesarios para la contención de las capas de relleno durante su construcción, tales como muros secos, es de absoluta responsabilidad del Contratista.</w:t>
      </w:r>
    </w:p>
    <w:p w14:paraId="34D8ECCA" w14:textId="77777777" w:rsidR="00EC0619" w:rsidRPr="00732EB9" w:rsidRDefault="00EC0619" w:rsidP="0034034C">
      <w:pPr>
        <w:pStyle w:val="Prrafodelista"/>
        <w:tabs>
          <w:tab w:val="left" w:pos="0"/>
          <w:tab w:val="left" w:pos="567"/>
        </w:tabs>
        <w:spacing w:line="360" w:lineRule="auto"/>
        <w:ind w:left="2694" w:firstLine="0"/>
        <w:rPr>
          <w:rFonts w:ascii="Arial" w:eastAsiaTheme="minorHAnsi" w:hAnsi="Arial" w:cs="Arial"/>
          <w:b/>
          <w:bCs/>
          <w:lang w:val="es-PE"/>
        </w:rPr>
      </w:pPr>
      <w:r w:rsidRPr="00732EB9">
        <w:rPr>
          <w:rFonts w:ascii="Arial" w:hAnsi="Arial" w:cs="Arial"/>
          <w:b/>
          <w:bCs/>
          <w:lang w:val="es-PE"/>
        </w:rPr>
        <w:t>Material</w:t>
      </w:r>
      <w:r w:rsidRPr="00732EB9">
        <w:rPr>
          <w:rFonts w:ascii="Arial" w:eastAsiaTheme="minorHAnsi" w:hAnsi="Arial" w:cs="Arial"/>
          <w:b/>
          <w:bCs/>
          <w:lang w:val="es-PE"/>
        </w:rPr>
        <w:t>:</w:t>
      </w:r>
    </w:p>
    <w:p w14:paraId="0100D77B" w14:textId="77777777" w:rsidR="00EC0619" w:rsidRDefault="00EC0619" w:rsidP="0034034C">
      <w:pPr>
        <w:pStyle w:val="Prrafodelista"/>
        <w:tabs>
          <w:tab w:val="left" w:pos="0"/>
          <w:tab w:val="left" w:pos="567"/>
        </w:tabs>
        <w:spacing w:line="360" w:lineRule="auto"/>
        <w:ind w:left="2694" w:firstLine="0"/>
        <w:rPr>
          <w:rFonts w:ascii="Arial" w:hAnsi="Arial" w:cs="Arial"/>
          <w:lang w:val="es-PE"/>
        </w:rPr>
      </w:pPr>
      <w:r w:rsidRPr="00732EB9">
        <w:rPr>
          <w:rFonts w:ascii="Arial" w:hAnsi="Arial" w:cs="Arial"/>
          <w:lang w:val="es-PE"/>
        </w:rPr>
        <w:t>El material empleado para el relleno será proveniente de canteras, no debiendo contener materia orgánica, elementos inestables o de fácil alteración, ni otros elementos perjudiciales. El Supervisor dará la aprobación de la calidad del material a usar, el cual de ninguna manera deberá presentar características expansivas.</w:t>
      </w:r>
    </w:p>
    <w:p w14:paraId="1DEB4265" w14:textId="77777777" w:rsidR="003D23F9" w:rsidRPr="00732EB9" w:rsidRDefault="003D23F9" w:rsidP="0034034C">
      <w:pPr>
        <w:pStyle w:val="Prrafodelista"/>
        <w:tabs>
          <w:tab w:val="left" w:pos="0"/>
          <w:tab w:val="left" w:pos="567"/>
        </w:tabs>
        <w:spacing w:line="360" w:lineRule="auto"/>
        <w:ind w:left="2694" w:firstLine="0"/>
        <w:rPr>
          <w:rFonts w:ascii="Arial" w:eastAsiaTheme="minorHAnsi" w:hAnsi="Arial" w:cs="Arial"/>
          <w:b/>
          <w:bCs/>
          <w:lang w:val="es-PE"/>
        </w:rPr>
      </w:pPr>
    </w:p>
    <w:tbl>
      <w:tblPr>
        <w:tblStyle w:val="Tablaconcuadrcula"/>
        <w:tblW w:w="0" w:type="auto"/>
        <w:tblInd w:w="4696" w:type="dxa"/>
        <w:tblLook w:val="04A0" w:firstRow="1" w:lastRow="0" w:firstColumn="1" w:lastColumn="0" w:noHBand="0" w:noVBand="1"/>
      </w:tblPr>
      <w:tblGrid>
        <w:gridCol w:w="1555"/>
        <w:gridCol w:w="1275"/>
      </w:tblGrid>
      <w:tr w:rsidR="00EC0619" w:rsidRPr="00732EB9" w14:paraId="3D896D14" w14:textId="77777777" w:rsidTr="00601FB1">
        <w:tc>
          <w:tcPr>
            <w:tcW w:w="1555" w:type="dxa"/>
          </w:tcPr>
          <w:p w14:paraId="185731D9"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1275" w:type="dxa"/>
          </w:tcPr>
          <w:p w14:paraId="64201318"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40B51B45" w14:textId="77777777" w:rsidTr="00601FB1">
        <w:tc>
          <w:tcPr>
            <w:tcW w:w="1555" w:type="dxa"/>
          </w:tcPr>
          <w:p w14:paraId="5C2A62E5"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Gasolina</w:t>
            </w:r>
          </w:p>
        </w:tc>
        <w:tc>
          <w:tcPr>
            <w:tcW w:w="1275" w:type="dxa"/>
          </w:tcPr>
          <w:p w14:paraId="6120C1BB"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gal</w:t>
            </w:r>
          </w:p>
        </w:tc>
      </w:tr>
      <w:tr w:rsidR="00EC0619" w:rsidRPr="00732EB9" w14:paraId="5CB65DFE" w14:textId="77777777" w:rsidTr="00601FB1">
        <w:tc>
          <w:tcPr>
            <w:tcW w:w="1555" w:type="dxa"/>
          </w:tcPr>
          <w:p w14:paraId="7EE3F4F6"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Agua</w:t>
            </w:r>
          </w:p>
        </w:tc>
        <w:tc>
          <w:tcPr>
            <w:tcW w:w="1275" w:type="dxa"/>
          </w:tcPr>
          <w:p w14:paraId="0A398BD7"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m3</w:t>
            </w:r>
          </w:p>
        </w:tc>
      </w:tr>
    </w:tbl>
    <w:p w14:paraId="5DB3BF3B" w14:textId="77777777" w:rsidR="00EC0619" w:rsidRPr="00732EB9" w:rsidRDefault="00EC0619" w:rsidP="0034034C">
      <w:pPr>
        <w:pStyle w:val="Prrafodelista"/>
        <w:tabs>
          <w:tab w:val="left" w:pos="0"/>
          <w:tab w:val="left" w:pos="567"/>
        </w:tabs>
        <w:spacing w:line="360" w:lineRule="auto"/>
        <w:ind w:left="2694" w:firstLine="0"/>
        <w:rPr>
          <w:rFonts w:ascii="Arial" w:eastAsiaTheme="minorHAnsi" w:hAnsi="Arial" w:cs="Arial"/>
          <w:b/>
          <w:bCs/>
          <w:lang w:val="es-PE"/>
        </w:rPr>
      </w:pPr>
      <w:r w:rsidRPr="00732EB9">
        <w:rPr>
          <w:rFonts w:ascii="Arial" w:hAnsi="Arial" w:cs="Arial"/>
          <w:b/>
          <w:bCs/>
          <w:lang w:val="es-PE"/>
        </w:rPr>
        <w:t>Material de relleno para estructuras:</w:t>
      </w:r>
    </w:p>
    <w:p w14:paraId="53BC1672" w14:textId="77777777" w:rsidR="00EC0619" w:rsidRPr="00732EB9" w:rsidRDefault="00EC0619" w:rsidP="0034034C">
      <w:pPr>
        <w:tabs>
          <w:tab w:val="left" w:pos="0"/>
          <w:tab w:val="left" w:pos="567"/>
        </w:tabs>
        <w:spacing w:line="360" w:lineRule="auto"/>
        <w:ind w:left="2694"/>
        <w:jc w:val="both"/>
        <w:rPr>
          <w:rFonts w:ascii="Arial" w:hAnsi="Arial" w:cs="Arial"/>
          <w:lang w:val="es-PE"/>
        </w:rPr>
      </w:pPr>
      <w:r w:rsidRPr="00732EB9">
        <w:rPr>
          <w:rFonts w:ascii="Arial" w:hAnsi="Arial" w:cs="Arial"/>
          <w:lang w:val="es-PE"/>
        </w:rPr>
        <w:t>El material deberá ser de preferencia granular y deberá cumplir con los requisitos de materiales para la conformación de terraplén, los cuales establecen los siguientes requerimientos:</w:t>
      </w:r>
    </w:p>
    <w:p w14:paraId="20834D7C" w14:textId="77777777" w:rsidR="00391573" w:rsidRPr="00732EB9" w:rsidRDefault="00391573" w:rsidP="0034034C">
      <w:pPr>
        <w:tabs>
          <w:tab w:val="left" w:pos="0"/>
          <w:tab w:val="left" w:pos="567"/>
        </w:tabs>
        <w:spacing w:line="360" w:lineRule="auto"/>
        <w:ind w:left="2694"/>
        <w:jc w:val="both"/>
        <w:rPr>
          <w:rFonts w:ascii="Arial" w:hAnsi="Arial" w:cs="Arial"/>
          <w:lang w:val="es-PE"/>
        </w:rPr>
      </w:pPr>
    </w:p>
    <w:tbl>
      <w:tblPr>
        <w:tblStyle w:val="Tablaconcuadrcula"/>
        <w:tblW w:w="0" w:type="auto"/>
        <w:tblInd w:w="3751" w:type="dxa"/>
        <w:tblLook w:val="04A0" w:firstRow="1" w:lastRow="0" w:firstColumn="1" w:lastColumn="0" w:noHBand="0" w:noVBand="1"/>
      </w:tblPr>
      <w:tblGrid>
        <w:gridCol w:w="1985"/>
        <w:gridCol w:w="2835"/>
      </w:tblGrid>
      <w:tr w:rsidR="00EC0619" w:rsidRPr="00732EB9" w14:paraId="460766FF" w14:textId="77777777" w:rsidTr="00601FB1">
        <w:tc>
          <w:tcPr>
            <w:tcW w:w="1985" w:type="dxa"/>
          </w:tcPr>
          <w:p w14:paraId="71B5EF59"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b/>
                <w:lang w:val="es-PE"/>
              </w:rPr>
              <w:lastRenderedPageBreak/>
              <w:t>Condición</w:t>
            </w:r>
          </w:p>
        </w:tc>
        <w:tc>
          <w:tcPr>
            <w:tcW w:w="2835" w:type="dxa"/>
          </w:tcPr>
          <w:p w14:paraId="6BAC24A9"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b/>
                <w:lang w:val="es-PE"/>
              </w:rPr>
              <w:t>Relleno para Estructuras</w:t>
            </w:r>
          </w:p>
        </w:tc>
      </w:tr>
      <w:tr w:rsidR="00EC0619" w:rsidRPr="00732EB9" w14:paraId="6040B1DB" w14:textId="77777777" w:rsidTr="00601FB1">
        <w:tc>
          <w:tcPr>
            <w:tcW w:w="1985" w:type="dxa"/>
          </w:tcPr>
          <w:p w14:paraId="25072B5E"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Tamaño máximo</w:t>
            </w:r>
          </w:p>
        </w:tc>
        <w:tc>
          <w:tcPr>
            <w:tcW w:w="2835" w:type="dxa"/>
          </w:tcPr>
          <w:p w14:paraId="1F1769C0"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40 mm</w:t>
            </w:r>
          </w:p>
        </w:tc>
      </w:tr>
      <w:tr w:rsidR="00EC0619" w:rsidRPr="00732EB9" w14:paraId="34F5B7DC" w14:textId="77777777" w:rsidTr="00601FB1">
        <w:tc>
          <w:tcPr>
            <w:tcW w:w="1985" w:type="dxa"/>
          </w:tcPr>
          <w:p w14:paraId="2CF406DC"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Límite líquido</w:t>
            </w:r>
          </w:p>
        </w:tc>
        <w:tc>
          <w:tcPr>
            <w:tcW w:w="2835" w:type="dxa"/>
          </w:tcPr>
          <w:p w14:paraId="28B7F9C5"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25%</w:t>
            </w:r>
          </w:p>
        </w:tc>
      </w:tr>
      <w:tr w:rsidR="00EC0619" w:rsidRPr="00732EB9" w14:paraId="76104460" w14:textId="77777777" w:rsidTr="00601FB1">
        <w:tc>
          <w:tcPr>
            <w:tcW w:w="1985" w:type="dxa"/>
          </w:tcPr>
          <w:p w14:paraId="519B3CBA"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Índice plástico</w:t>
            </w:r>
          </w:p>
        </w:tc>
        <w:tc>
          <w:tcPr>
            <w:tcW w:w="2835" w:type="dxa"/>
          </w:tcPr>
          <w:p w14:paraId="4B758230"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hAnsi="Arial" w:cs="Arial"/>
                <w:lang w:val="es-PE"/>
              </w:rPr>
              <w:t>≤4%</w:t>
            </w:r>
          </w:p>
        </w:tc>
      </w:tr>
    </w:tbl>
    <w:p w14:paraId="691C0804" w14:textId="77777777" w:rsidR="00EC0619" w:rsidRPr="00732EB9" w:rsidRDefault="00EC0619" w:rsidP="0034034C">
      <w:pPr>
        <w:spacing w:line="360" w:lineRule="auto"/>
        <w:jc w:val="both"/>
        <w:rPr>
          <w:rFonts w:ascii="Arial" w:hAnsi="Arial" w:cs="Arial"/>
          <w:lang w:val="es-PE"/>
        </w:rPr>
      </w:pPr>
    </w:p>
    <w:p w14:paraId="736C6614" w14:textId="77777777" w:rsidR="00EC0619" w:rsidRPr="00732EB9" w:rsidRDefault="00EC0619" w:rsidP="0034034C">
      <w:pPr>
        <w:pStyle w:val="Numeracion1"/>
        <w:numPr>
          <w:ilvl w:val="0"/>
          <w:numId w:val="0"/>
        </w:numPr>
        <w:spacing w:line="360" w:lineRule="auto"/>
        <w:ind w:left="2694"/>
        <w:rPr>
          <w:rFonts w:cs="Arial"/>
          <w:sz w:val="22"/>
          <w:szCs w:val="22"/>
        </w:rPr>
      </w:pPr>
      <w:r w:rsidRPr="00732EB9">
        <w:rPr>
          <w:rFonts w:cs="Arial"/>
          <w:caps w:val="0"/>
          <w:sz w:val="22"/>
          <w:szCs w:val="22"/>
        </w:rPr>
        <w:t>Maquinaria y equipo:</w:t>
      </w:r>
    </w:p>
    <w:p w14:paraId="20950B4C" w14:textId="7F71BE99" w:rsidR="00EC0619" w:rsidRPr="00732EB9" w:rsidRDefault="00EC0619" w:rsidP="0034034C">
      <w:pPr>
        <w:pStyle w:val="Numeracion1"/>
        <w:numPr>
          <w:ilvl w:val="0"/>
          <w:numId w:val="0"/>
        </w:numPr>
        <w:spacing w:line="360" w:lineRule="auto"/>
        <w:ind w:left="2694"/>
        <w:rPr>
          <w:rFonts w:eastAsia="Calibri" w:cs="Arial"/>
          <w:b w:val="0"/>
          <w:caps w:val="0"/>
          <w:sz w:val="22"/>
          <w:szCs w:val="22"/>
          <w:lang w:eastAsia="en-US"/>
        </w:rPr>
      </w:pPr>
      <w:r w:rsidRPr="00732EB9">
        <w:rPr>
          <w:rFonts w:eastAsia="Calibri" w:cs="Arial"/>
          <w:b w:val="0"/>
          <w:caps w:val="0"/>
          <w:sz w:val="22"/>
          <w:szCs w:val="22"/>
          <w:lang w:eastAsia="en-US"/>
        </w:rPr>
        <w:t xml:space="preserve">Los equipos para el extendido, acomodo, humedecimiento y compactado de los rellenos para estructuras deberán ser los apropiados para garantizar </w:t>
      </w:r>
      <w:r w:rsidR="001D6404" w:rsidRPr="00732EB9">
        <w:rPr>
          <w:rFonts w:eastAsia="Calibri" w:cs="Arial"/>
          <w:b w:val="0"/>
          <w:caps w:val="0"/>
          <w:sz w:val="22"/>
          <w:szCs w:val="22"/>
          <w:lang w:eastAsia="en-US"/>
        </w:rPr>
        <w:t>la ejecución</w:t>
      </w:r>
      <w:r w:rsidRPr="00732EB9">
        <w:rPr>
          <w:rFonts w:eastAsia="Calibri" w:cs="Arial"/>
          <w:b w:val="0"/>
          <w:caps w:val="0"/>
          <w:sz w:val="22"/>
          <w:szCs w:val="22"/>
          <w:lang w:eastAsia="en-US"/>
        </w:rPr>
        <w:t xml:space="preserve"> de los trabajos de acuerdo con las exigencias de la presente Especificación Técnica.</w:t>
      </w:r>
    </w:p>
    <w:p w14:paraId="10DF2A2B" w14:textId="77777777" w:rsidR="00EC0619" w:rsidRPr="00732EB9" w:rsidRDefault="00EC0619" w:rsidP="0034034C">
      <w:pPr>
        <w:pStyle w:val="Numeracion1"/>
        <w:numPr>
          <w:ilvl w:val="0"/>
          <w:numId w:val="0"/>
        </w:numPr>
        <w:spacing w:line="360" w:lineRule="auto"/>
        <w:ind w:left="2694"/>
        <w:rPr>
          <w:rFonts w:eastAsia="Calibri" w:cs="Arial"/>
          <w:b w:val="0"/>
          <w:caps w:val="0"/>
          <w:sz w:val="22"/>
          <w:szCs w:val="22"/>
          <w:lang w:eastAsia="en-US"/>
        </w:rPr>
      </w:pPr>
      <w:r w:rsidRPr="00732EB9">
        <w:rPr>
          <w:rFonts w:eastAsia="Calibri" w:cs="Arial"/>
          <w:b w:val="0"/>
          <w:caps w:val="0"/>
          <w:sz w:val="22"/>
          <w:szCs w:val="22"/>
          <w:lang w:eastAsia="en-US"/>
        </w:rPr>
        <w:t>El equipo de compactación deberá componerse de rodillos, apisonadores, compactadores vibratorios o apisonadores mecánicos u otro equipo aprobado por el Supervisor. La compactación en zonas de difícil acceso, se podrá utilizar apisonadores manuales de más de 10 kg., de peso con una superficie para compactar de 15 cm x 15 cm.</w:t>
      </w:r>
    </w:p>
    <w:p w14:paraId="5C617901" w14:textId="77777777" w:rsidR="00EC0619" w:rsidRPr="00732EB9" w:rsidRDefault="00EC0619" w:rsidP="0034034C">
      <w:pPr>
        <w:pStyle w:val="Numeracion1"/>
        <w:numPr>
          <w:ilvl w:val="0"/>
          <w:numId w:val="0"/>
        </w:numPr>
        <w:spacing w:line="360" w:lineRule="auto"/>
        <w:ind w:left="2694"/>
        <w:rPr>
          <w:rFonts w:eastAsia="Calibri" w:cs="Arial"/>
          <w:b w:val="0"/>
          <w:caps w:val="0"/>
          <w:sz w:val="22"/>
          <w:szCs w:val="22"/>
          <w:lang w:eastAsia="en-US"/>
        </w:rPr>
      </w:pPr>
      <w:r w:rsidRPr="00732EB9">
        <w:rPr>
          <w:rFonts w:eastAsia="Calibri" w:cs="Arial"/>
          <w:b w:val="0"/>
          <w:caps w:val="0"/>
          <w:sz w:val="22"/>
          <w:szCs w:val="22"/>
          <w:lang w:eastAsia="en-US"/>
        </w:rPr>
        <w:t>No se permitirá el uso de equipo pesado que pueda producir daño a las estructuras recién construidas.</w:t>
      </w:r>
    </w:p>
    <w:tbl>
      <w:tblPr>
        <w:tblStyle w:val="Tablaconcuadrcula"/>
        <w:tblW w:w="0" w:type="auto"/>
        <w:tblInd w:w="3976" w:type="dxa"/>
        <w:tblLook w:val="04A0" w:firstRow="1" w:lastRow="0" w:firstColumn="1" w:lastColumn="0" w:noHBand="0" w:noVBand="1"/>
      </w:tblPr>
      <w:tblGrid>
        <w:gridCol w:w="2830"/>
        <w:gridCol w:w="962"/>
      </w:tblGrid>
      <w:tr w:rsidR="00EC0619" w:rsidRPr="00732EB9" w14:paraId="7679A78C" w14:textId="77777777" w:rsidTr="00601FB1">
        <w:tc>
          <w:tcPr>
            <w:tcW w:w="2830" w:type="dxa"/>
          </w:tcPr>
          <w:p w14:paraId="226BFCD9"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hAnsi="Arial" w:cs="Arial"/>
                <w:b/>
                <w:bCs/>
                <w:lang w:val="es-PE"/>
              </w:rPr>
              <w:t>Descripción</w:t>
            </w:r>
          </w:p>
        </w:tc>
        <w:tc>
          <w:tcPr>
            <w:tcW w:w="962" w:type="dxa"/>
          </w:tcPr>
          <w:p w14:paraId="23CFD060" w14:textId="77777777" w:rsidR="00EC0619" w:rsidRPr="00732EB9" w:rsidRDefault="00EC0619" w:rsidP="0034034C">
            <w:pPr>
              <w:tabs>
                <w:tab w:val="left" w:pos="567"/>
              </w:tabs>
              <w:spacing w:line="360" w:lineRule="auto"/>
              <w:jc w:val="both"/>
              <w:rPr>
                <w:rFonts w:ascii="Arial" w:eastAsia="Times New Roman" w:hAnsi="Arial" w:cs="Arial"/>
                <w:b/>
                <w:bCs/>
                <w:lang w:val="es-PE" w:eastAsia="es-ES_tradnl"/>
              </w:rPr>
            </w:pPr>
            <w:r w:rsidRPr="00732EB9">
              <w:rPr>
                <w:rFonts w:ascii="Arial" w:eastAsia="Times New Roman" w:hAnsi="Arial" w:cs="Arial"/>
                <w:b/>
                <w:bCs/>
                <w:lang w:val="es-PE" w:eastAsia="es-ES_tradnl"/>
              </w:rPr>
              <w:t>Unidad</w:t>
            </w:r>
          </w:p>
        </w:tc>
      </w:tr>
      <w:tr w:rsidR="00EC0619" w:rsidRPr="00732EB9" w14:paraId="397C8E58" w14:textId="77777777" w:rsidTr="00601FB1">
        <w:tc>
          <w:tcPr>
            <w:tcW w:w="2830" w:type="dxa"/>
          </w:tcPr>
          <w:p w14:paraId="341D9A4D" w14:textId="77777777" w:rsidR="00EC0619" w:rsidRPr="00732EB9" w:rsidRDefault="00EC0619" w:rsidP="0034034C">
            <w:pPr>
              <w:tabs>
                <w:tab w:val="left" w:pos="567"/>
              </w:tabs>
              <w:spacing w:line="360" w:lineRule="auto"/>
              <w:jc w:val="both"/>
              <w:rPr>
                <w:rFonts w:ascii="Arial" w:eastAsia="Times New Roman" w:hAnsi="Arial" w:cs="Arial"/>
                <w:bCs/>
                <w:lang w:val="es-PE" w:eastAsia="es-ES_tradnl"/>
              </w:rPr>
            </w:pPr>
            <w:r w:rsidRPr="00732EB9">
              <w:rPr>
                <w:rFonts w:ascii="Arial" w:eastAsia="Times New Roman" w:hAnsi="Arial" w:cs="Arial"/>
                <w:bCs/>
                <w:lang w:val="es-PE" w:eastAsia="es-ES_tradnl"/>
              </w:rPr>
              <w:t>Compactadora de plancha</w:t>
            </w:r>
          </w:p>
        </w:tc>
        <w:tc>
          <w:tcPr>
            <w:tcW w:w="962" w:type="dxa"/>
          </w:tcPr>
          <w:p w14:paraId="6EB539F0" w14:textId="77777777" w:rsidR="00EC0619" w:rsidRPr="00732EB9" w:rsidRDefault="00EC0619" w:rsidP="0034034C">
            <w:pPr>
              <w:tabs>
                <w:tab w:val="left" w:pos="567"/>
              </w:tabs>
              <w:spacing w:line="360" w:lineRule="auto"/>
              <w:jc w:val="both"/>
              <w:rPr>
                <w:rFonts w:ascii="Arial" w:hAnsi="Arial" w:cs="Arial"/>
                <w:lang w:val="es-PE"/>
              </w:rPr>
            </w:pPr>
            <w:r w:rsidRPr="00732EB9">
              <w:rPr>
                <w:rFonts w:ascii="Arial" w:hAnsi="Arial" w:cs="Arial"/>
                <w:lang w:val="es-PE"/>
              </w:rPr>
              <w:t>día</w:t>
            </w:r>
          </w:p>
        </w:tc>
      </w:tr>
    </w:tbl>
    <w:p w14:paraId="28B13681" w14:textId="77777777" w:rsidR="00EC0619" w:rsidRPr="00732EB9" w:rsidRDefault="00EC0619" w:rsidP="0034034C">
      <w:pPr>
        <w:spacing w:line="360" w:lineRule="auto"/>
        <w:ind w:left="2694"/>
        <w:jc w:val="both"/>
        <w:rPr>
          <w:rFonts w:ascii="Arial" w:hAnsi="Arial" w:cs="Arial"/>
          <w:lang w:val="es-PE"/>
        </w:rPr>
      </w:pPr>
      <w:r w:rsidRPr="00732EB9">
        <w:rPr>
          <w:rFonts w:ascii="Arial" w:hAnsi="Arial" w:cs="Arial"/>
          <w:b/>
          <w:bCs/>
          <w:lang w:val="es-PE"/>
        </w:rPr>
        <w:t>Medición. -</w:t>
      </w:r>
      <w:r w:rsidRPr="00732EB9">
        <w:rPr>
          <w:rFonts w:ascii="Arial" w:hAnsi="Arial" w:cs="Arial"/>
          <w:lang w:val="es-PE"/>
        </w:rPr>
        <w:t xml:space="preserve"> La unidad de medida para los volúmenes de rellenos será por metro cúbico (m3) aceptado por el Supervisor y medidos en su posición final.</w:t>
      </w:r>
    </w:p>
    <w:p w14:paraId="3184C7FC" w14:textId="77777777" w:rsidR="00EC0619" w:rsidRPr="00732EB9" w:rsidRDefault="00EC0619" w:rsidP="0034034C">
      <w:pPr>
        <w:spacing w:line="360" w:lineRule="auto"/>
        <w:ind w:left="2694"/>
        <w:jc w:val="both"/>
        <w:rPr>
          <w:rFonts w:ascii="Arial" w:hAnsi="Arial" w:cs="Arial"/>
          <w:lang w:val="es-PE"/>
        </w:rPr>
      </w:pPr>
      <w:r w:rsidRPr="00732EB9">
        <w:rPr>
          <w:rFonts w:ascii="Arial" w:hAnsi="Arial" w:cs="Arial"/>
          <w:lang w:val="es-PE"/>
        </w:rPr>
        <w:t>Los volúmenes serán determinados a partir de las secciones transversales tomadas antes y después de la realización de los trabajos de relleno, considerando las líneas de pago establecidas en el Proyecto o por el Supervisor y las delimitaciones indicadas en la partida de excavación.</w:t>
      </w:r>
    </w:p>
    <w:p w14:paraId="4DF8CF36" w14:textId="77777777" w:rsidR="00EC0619" w:rsidRPr="00732EB9" w:rsidRDefault="00EC0619" w:rsidP="0034034C">
      <w:pPr>
        <w:spacing w:line="360" w:lineRule="auto"/>
        <w:ind w:left="2694"/>
        <w:jc w:val="both"/>
        <w:rPr>
          <w:rFonts w:ascii="Arial" w:hAnsi="Arial" w:cs="Arial"/>
          <w:lang w:val="es-PE"/>
        </w:rPr>
      </w:pPr>
      <w:r w:rsidRPr="00732EB9">
        <w:rPr>
          <w:rFonts w:ascii="Arial" w:hAnsi="Arial" w:cs="Arial"/>
          <w:lang w:val="es-PE"/>
        </w:rPr>
        <w:t>El cálculo de los volúmenes de relleno se realizará mediante el método de áreas medias descrito. Se consideran los volúmenes ocupados por las estructuras de concreto, camas de filtro y cualquier otro elemento de drenaje cubierto por el relleno.</w:t>
      </w:r>
    </w:p>
    <w:p w14:paraId="5D321B17" w14:textId="77777777" w:rsidR="00EC0619" w:rsidRPr="00732EB9" w:rsidRDefault="00EC0619" w:rsidP="0034034C">
      <w:pPr>
        <w:spacing w:line="360" w:lineRule="auto"/>
        <w:ind w:left="2694"/>
        <w:jc w:val="both"/>
        <w:rPr>
          <w:rFonts w:ascii="Arial" w:hAnsi="Arial" w:cs="Arial"/>
          <w:lang w:val="es-PE"/>
        </w:rPr>
      </w:pPr>
      <w:r w:rsidRPr="00732EB9">
        <w:rPr>
          <w:rFonts w:ascii="Arial" w:hAnsi="Arial" w:cs="Arial"/>
          <w:lang w:val="es-PE"/>
        </w:rPr>
        <w:t xml:space="preserve">No se medirán los rellenos en sobre excavaciones y excavaciones fuera de los límites establecidos por el Supervisor, efectuados por el Contratista, ya sea por error o por conveniencia para la operación de </w:t>
      </w:r>
      <w:r w:rsidRPr="00732EB9">
        <w:rPr>
          <w:rFonts w:ascii="Arial" w:hAnsi="Arial" w:cs="Arial"/>
          <w:lang w:val="es-PE"/>
        </w:rPr>
        <w:lastRenderedPageBreak/>
        <w:t>sus equipos.</w:t>
      </w:r>
    </w:p>
    <w:p w14:paraId="66461E57" w14:textId="77777777" w:rsidR="00EC0619" w:rsidRPr="00732EB9" w:rsidRDefault="00EC0619" w:rsidP="0034034C">
      <w:pPr>
        <w:spacing w:line="360" w:lineRule="auto"/>
        <w:ind w:left="2694"/>
        <w:jc w:val="both"/>
        <w:rPr>
          <w:rFonts w:ascii="Arial" w:hAnsi="Arial" w:cs="Arial"/>
          <w:lang w:val="es-PE"/>
        </w:rPr>
      </w:pPr>
      <w:r w:rsidRPr="00732EB9">
        <w:rPr>
          <w:rFonts w:ascii="Arial" w:hAnsi="Arial" w:cs="Arial"/>
          <w:lang w:val="es-PE"/>
        </w:rPr>
        <w:t>En cuanto a las zonas donde se ha producido derrumbes se procederá de la siguiente manera:</w:t>
      </w:r>
    </w:p>
    <w:p w14:paraId="2B06D968" w14:textId="77777777" w:rsidR="00EC0619" w:rsidRPr="00732EB9" w:rsidRDefault="00EC0619" w:rsidP="00C35516">
      <w:pPr>
        <w:pStyle w:val="Prrafodelista"/>
        <w:numPr>
          <w:ilvl w:val="0"/>
          <w:numId w:val="14"/>
        </w:numPr>
        <w:autoSpaceDE/>
        <w:autoSpaceDN/>
        <w:spacing w:line="360" w:lineRule="auto"/>
        <w:ind w:left="3402"/>
        <w:contextualSpacing/>
        <w:rPr>
          <w:rFonts w:ascii="Arial" w:hAnsi="Arial" w:cs="Arial"/>
          <w:lang w:val="es-PE"/>
        </w:rPr>
      </w:pPr>
      <w:r w:rsidRPr="00732EB9">
        <w:rPr>
          <w:rFonts w:ascii="Arial" w:hAnsi="Arial" w:cs="Arial"/>
          <w:lang w:val="es-PE"/>
        </w:rPr>
        <w:t>Si el derrumbe es imputable al Contratista: los volúmenes que demande rellenar la zona derrumbada correrán por cuenta del Contratista y deberá cumplir con la exigencia de densidad antes mencionadas.</w:t>
      </w:r>
    </w:p>
    <w:p w14:paraId="40CF308A" w14:textId="77777777" w:rsidR="00EC0619" w:rsidRPr="00732EB9" w:rsidRDefault="00EC0619" w:rsidP="00C35516">
      <w:pPr>
        <w:pStyle w:val="Prrafodelista"/>
        <w:numPr>
          <w:ilvl w:val="0"/>
          <w:numId w:val="14"/>
        </w:numPr>
        <w:autoSpaceDE/>
        <w:autoSpaceDN/>
        <w:spacing w:line="360" w:lineRule="auto"/>
        <w:ind w:left="3402"/>
        <w:contextualSpacing/>
        <w:rPr>
          <w:rFonts w:ascii="Arial" w:hAnsi="Arial" w:cs="Arial"/>
          <w:lang w:val="es-PE"/>
        </w:rPr>
      </w:pPr>
      <w:r w:rsidRPr="00732EB9">
        <w:rPr>
          <w:rFonts w:ascii="Arial" w:hAnsi="Arial" w:cs="Arial"/>
          <w:lang w:val="es-PE"/>
        </w:rPr>
        <w:t xml:space="preserve">Si el derrumbe no es imputable al Contratista: los volúmenes que demande rellenar la zona derrumbada se cuantificarán y se adicionará a los volúmenes de relleno de la estructura para su valorización correspondiente. </w:t>
      </w:r>
    </w:p>
    <w:p w14:paraId="6785FC17" w14:textId="77777777" w:rsidR="00EC0619" w:rsidRPr="00732EB9" w:rsidRDefault="00EC0619" w:rsidP="0034034C">
      <w:pPr>
        <w:autoSpaceDE/>
        <w:autoSpaceDN/>
        <w:spacing w:line="360" w:lineRule="auto"/>
        <w:ind w:left="2694"/>
        <w:contextualSpacing/>
        <w:jc w:val="both"/>
        <w:rPr>
          <w:rFonts w:ascii="Arial" w:hAnsi="Arial" w:cs="Arial"/>
          <w:lang w:val="es-PE"/>
        </w:rPr>
      </w:pPr>
      <w:r w:rsidRPr="00732EB9">
        <w:rPr>
          <w:rFonts w:ascii="Arial" w:hAnsi="Arial" w:cs="Arial"/>
          <w:b/>
          <w:bCs/>
          <w:lang w:val="es-PE"/>
        </w:rPr>
        <w:t>Bases de pago. -</w:t>
      </w:r>
      <w:r w:rsidRPr="00732EB9">
        <w:rPr>
          <w:rFonts w:ascii="Arial" w:hAnsi="Arial" w:cs="Arial"/>
          <w:lang w:val="es-PE"/>
        </w:rPr>
        <w:t xml:space="preserve"> Las cantidades medidas de la forma descrita anteriormente y aceptadas por el Supervisor, se pagarán al precio unitario del Contrato para las partidas, por metro cúbico (m3). Este precio y pago constituye compensación total por el costo del material, su extracción, apilamiento, zarandeo, carguío y transporte desde la cantera hasta la obra, mano de obra, beneficios sociales, equipos, herramientas e imprevistos necesarios para culminar la partida a entera satisfacción del Supervisor</w:t>
      </w:r>
    </w:p>
    <w:p w14:paraId="1A24F605" w14:textId="77777777" w:rsidR="00EC0619" w:rsidRPr="00732EB9" w:rsidRDefault="00EC0619" w:rsidP="0034034C">
      <w:pPr>
        <w:autoSpaceDE/>
        <w:autoSpaceDN/>
        <w:spacing w:line="360" w:lineRule="auto"/>
        <w:ind w:left="2694"/>
        <w:contextualSpacing/>
        <w:jc w:val="both"/>
        <w:rPr>
          <w:rFonts w:ascii="Arial" w:hAnsi="Arial" w:cs="Arial"/>
          <w:lang w:val="es-PE"/>
        </w:rPr>
      </w:pPr>
      <w:r w:rsidRPr="00732EB9">
        <w:rPr>
          <w:rFonts w:ascii="Arial" w:hAnsi="Arial" w:cs="Arial"/>
          <w:lang w:val="es-PE"/>
        </w:rPr>
        <w:t>No existirá pago alguno por la realización de trabajos de contención de las capas de relleno durante su construcción, tales como muros secos, por estar incluidos dentro del pago de la presente partida.</w:t>
      </w:r>
    </w:p>
    <w:tbl>
      <w:tblPr>
        <w:tblpPr w:leftFromText="141" w:rightFromText="141" w:vertAnchor="text" w:horzAnchor="page" w:tblpX="4156"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4"/>
        <w:gridCol w:w="2097"/>
      </w:tblGrid>
      <w:tr w:rsidR="00EC0619" w:rsidRPr="00732EB9" w14:paraId="4BA73547" w14:textId="77777777" w:rsidTr="00601FB1">
        <w:trPr>
          <w:trHeight w:val="454"/>
        </w:trPr>
        <w:tc>
          <w:tcPr>
            <w:tcW w:w="3994" w:type="dxa"/>
            <w:shd w:val="clear" w:color="auto" w:fill="auto"/>
            <w:vAlign w:val="center"/>
          </w:tcPr>
          <w:p w14:paraId="16FED45E" w14:textId="77777777" w:rsidR="00EC0619" w:rsidRPr="00732EB9" w:rsidRDefault="00EC0619"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2097" w:type="dxa"/>
            <w:shd w:val="clear" w:color="auto" w:fill="auto"/>
            <w:vAlign w:val="center"/>
          </w:tcPr>
          <w:p w14:paraId="4925D69E" w14:textId="77777777" w:rsidR="00EC0619" w:rsidRPr="00732EB9" w:rsidRDefault="00EC0619" w:rsidP="0034034C">
            <w:pPr>
              <w:spacing w:line="360" w:lineRule="auto"/>
              <w:jc w:val="both"/>
              <w:rPr>
                <w:rFonts w:ascii="Arial" w:hAnsi="Arial" w:cs="Arial"/>
                <w:b/>
                <w:lang w:val="es-PE"/>
              </w:rPr>
            </w:pPr>
            <w:r w:rsidRPr="00732EB9">
              <w:rPr>
                <w:rFonts w:ascii="Arial" w:hAnsi="Arial" w:cs="Arial"/>
                <w:b/>
                <w:lang w:val="es-PE"/>
              </w:rPr>
              <w:t>Unidad de Pago</w:t>
            </w:r>
          </w:p>
        </w:tc>
      </w:tr>
      <w:tr w:rsidR="00EC0619" w:rsidRPr="00732EB9" w14:paraId="2D51829B" w14:textId="77777777" w:rsidTr="00601FB1">
        <w:trPr>
          <w:trHeight w:val="454"/>
        </w:trPr>
        <w:tc>
          <w:tcPr>
            <w:tcW w:w="3994" w:type="dxa"/>
            <w:vAlign w:val="center"/>
          </w:tcPr>
          <w:p w14:paraId="68B3C260" w14:textId="77777777" w:rsidR="00EC0619" w:rsidRPr="00732EB9" w:rsidRDefault="00EC0619" w:rsidP="0019515D">
            <w:pPr>
              <w:spacing w:line="360" w:lineRule="auto"/>
              <w:jc w:val="center"/>
              <w:rPr>
                <w:rFonts w:ascii="Arial" w:hAnsi="Arial" w:cs="Arial"/>
                <w:lang w:val="es-PE"/>
              </w:rPr>
            </w:pPr>
            <w:r w:rsidRPr="00732EB9">
              <w:rPr>
                <w:rFonts w:ascii="Arial" w:hAnsi="Arial" w:cs="Arial"/>
                <w:lang w:val="es-PE"/>
              </w:rPr>
              <w:t>Relleno Compactado para estructuras</w:t>
            </w:r>
          </w:p>
        </w:tc>
        <w:tc>
          <w:tcPr>
            <w:tcW w:w="2097" w:type="dxa"/>
            <w:vAlign w:val="center"/>
          </w:tcPr>
          <w:p w14:paraId="5334D80E" w14:textId="77777777" w:rsidR="00EC0619" w:rsidRPr="00732EB9" w:rsidRDefault="00EC0619" w:rsidP="0019515D">
            <w:pPr>
              <w:spacing w:line="360" w:lineRule="auto"/>
              <w:jc w:val="center"/>
              <w:rPr>
                <w:rFonts w:ascii="Arial" w:hAnsi="Arial" w:cs="Arial"/>
                <w:lang w:val="es-PE"/>
              </w:rPr>
            </w:pPr>
            <w:r w:rsidRPr="00732EB9">
              <w:rPr>
                <w:rFonts w:ascii="Arial" w:hAnsi="Arial" w:cs="Arial"/>
                <w:lang w:val="es-PE"/>
              </w:rPr>
              <w:t>M3</w:t>
            </w:r>
          </w:p>
        </w:tc>
      </w:tr>
    </w:tbl>
    <w:p w14:paraId="2B0C2EE7" w14:textId="77777777" w:rsidR="00EC0619" w:rsidRPr="00732EB9" w:rsidRDefault="00EC0619" w:rsidP="0034034C">
      <w:pPr>
        <w:spacing w:line="360" w:lineRule="auto"/>
        <w:ind w:left="567"/>
        <w:jc w:val="both"/>
        <w:rPr>
          <w:rFonts w:ascii="Arial" w:hAnsi="Arial" w:cs="Arial"/>
          <w:lang w:val="es-PE"/>
        </w:rPr>
      </w:pPr>
    </w:p>
    <w:p w14:paraId="0D702F69" w14:textId="77777777" w:rsidR="00EC0619" w:rsidRPr="00732EB9" w:rsidRDefault="00EC0619" w:rsidP="0034034C">
      <w:pPr>
        <w:tabs>
          <w:tab w:val="left" w:pos="0"/>
          <w:tab w:val="left" w:pos="567"/>
        </w:tabs>
        <w:spacing w:line="360" w:lineRule="auto"/>
        <w:ind w:left="1440"/>
        <w:jc w:val="both"/>
        <w:rPr>
          <w:rFonts w:ascii="Arial" w:eastAsia="Times New Roman" w:hAnsi="Arial" w:cs="Arial"/>
          <w:lang w:val="es-PE" w:eastAsia="es-ES"/>
        </w:rPr>
      </w:pPr>
    </w:p>
    <w:p w14:paraId="23D77A4E" w14:textId="77777777" w:rsidR="00EC0619" w:rsidRPr="00732EB9" w:rsidRDefault="00EC0619" w:rsidP="0034034C">
      <w:pPr>
        <w:tabs>
          <w:tab w:val="left" w:pos="0"/>
          <w:tab w:val="left" w:pos="567"/>
        </w:tabs>
        <w:spacing w:line="360" w:lineRule="auto"/>
        <w:ind w:left="1440"/>
        <w:jc w:val="both"/>
        <w:rPr>
          <w:rFonts w:ascii="Arial" w:eastAsia="Times New Roman" w:hAnsi="Arial" w:cs="Arial"/>
          <w:lang w:val="es-PE" w:eastAsia="es-ES"/>
        </w:rPr>
      </w:pPr>
    </w:p>
    <w:p w14:paraId="1C7BCDCB" w14:textId="77777777" w:rsidR="00EC0619" w:rsidRDefault="00EC0619" w:rsidP="0034034C">
      <w:pPr>
        <w:tabs>
          <w:tab w:val="left" w:pos="0"/>
          <w:tab w:val="left" w:pos="567"/>
        </w:tabs>
        <w:spacing w:line="360" w:lineRule="auto"/>
        <w:jc w:val="both"/>
        <w:rPr>
          <w:rFonts w:ascii="Arial" w:eastAsia="Times New Roman" w:hAnsi="Arial" w:cs="Arial"/>
          <w:lang w:val="es-PE" w:eastAsia="es-ES"/>
        </w:rPr>
      </w:pPr>
    </w:p>
    <w:p w14:paraId="549294D9" w14:textId="77777777" w:rsidR="00EC0619" w:rsidRPr="00732EB9" w:rsidRDefault="00EC0619" w:rsidP="00C35516">
      <w:pPr>
        <w:pStyle w:val="Prrafodelista"/>
        <w:numPr>
          <w:ilvl w:val="2"/>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OBRAS DE CONCRETO ARMADO:</w:t>
      </w:r>
    </w:p>
    <w:p w14:paraId="16653A34" w14:textId="77777777" w:rsidR="00EC0619" w:rsidRPr="00732EB9" w:rsidRDefault="00EC0619" w:rsidP="00C35516">
      <w:pPr>
        <w:pStyle w:val="Prrafodelista"/>
        <w:numPr>
          <w:ilvl w:val="3"/>
          <w:numId w:val="63"/>
        </w:numPr>
        <w:tabs>
          <w:tab w:val="left" w:pos="0"/>
          <w:tab w:val="left" w:pos="567"/>
        </w:tabs>
        <w:spacing w:line="360" w:lineRule="auto"/>
        <w:rPr>
          <w:rFonts w:ascii="Arial" w:eastAsia="Times New Roman" w:hAnsi="Arial" w:cs="Arial"/>
          <w:b/>
          <w:bCs/>
          <w:lang w:val="es-PE" w:eastAsia="es-ES"/>
        </w:rPr>
      </w:pPr>
      <w:r w:rsidRPr="00732EB9">
        <w:rPr>
          <w:rFonts w:ascii="Arial" w:eastAsia="Times New Roman" w:hAnsi="Arial" w:cs="Arial"/>
          <w:b/>
          <w:bCs/>
          <w:lang w:val="es-PE" w:eastAsia="es-ES"/>
        </w:rPr>
        <w:t>CONCRETO F’C=210 KG/CM2:</w:t>
      </w:r>
    </w:p>
    <w:p w14:paraId="4476898C" w14:textId="1D33F9D1" w:rsidR="00EC0619" w:rsidRPr="00732EB9" w:rsidRDefault="00EC0619" w:rsidP="0034034C">
      <w:pPr>
        <w:pStyle w:val="Prrafodelista"/>
        <w:tabs>
          <w:tab w:val="left" w:pos="0"/>
          <w:tab w:val="left" w:pos="567"/>
        </w:tabs>
        <w:spacing w:line="360" w:lineRule="auto"/>
        <w:ind w:left="2160" w:firstLine="0"/>
        <w:rPr>
          <w:rFonts w:ascii="Arial" w:hAnsi="Arial" w:cs="Arial"/>
          <w:lang w:val="es-PE"/>
        </w:rPr>
      </w:pPr>
      <w:r w:rsidRPr="00732EB9">
        <w:rPr>
          <w:rFonts w:ascii="Arial" w:hAnsi="Arial" w:cs="Arial"/>
          <w:b/>
          <w:lang w:val="es-PE"/>
        </w:rPr>
        <w:t xml:space="preserve">Descripción. - </w:t>
      </w:r>
      <w:r w:rsidR="005B1510" w:rsidRPr="00732EB9">
        <w:rPr>
          <w:rFonts w:ascii="Arial" w:hAnsi="Arial" w:cs="Arial"/>
          <w:lang w:val="es-PE"/>
        </w:rPr>
        <w:t>El concreto deberá cumplir con los requisitos de resistencia y tamaños y agregados indicados.</w:t>
      </w:r>
    </w:p>
    <w:p w14:paraId="1287A398" w14:textId="33B012B4" w:rsidR="00EC0619" w:rsidRPr="00732EB9" w:rsidRDefault="00DC66DB" w:rsidP="0034034C">
      <w:pPr>
        <w:pStyle w:val="Prrafodelista"/>
        <w:tabs>
          <w:tab w:val="left" w:pos="0"/>
          <w:tab w:val="left" w:pos="567"/>
        </w:tabs>
        <w:spacing w:line="360" w:lineRule="auto"/>
        <w:ind w:left="2160" w:firstLine="0"/>
        <w:rPr>
          <w:rFonts w:ascii="Arial" w:eastAsia="Times New Roman" w:hAnsi="Arial" w:cs="Arial"/>
          <w:b/>
          <w:bCs/>
          <w:lang w:val="es-PE" w:eastAsia="es-ES"/>
        </w:rPr>
      </w:pPr>
      <w:r w:rsidRPr="00732EB9">
        <w:rPr>
          <w:rFonts w:ascii="Arial" w:hAnsi="Arial" w:cs="Arial"/>
          <w:b/>
          <w:lang w:val="es-PE"/>
        </w:rPr>
        <w:t>Método de ejecución.-</w:t>
      </w:r>
      <w:r w:rsidRPr="00732EB9">
        <w:rPr>
          <w:rFonts w:ascii="Arial" w:hAnsi="Arial" w:cs="Arial"/>
          <w:lang w:val="es-PE"/>
        </w:rPr>
        <w:t xml:space="preserve"> </w:t>
      </w:r>
      <w:r w:rsidR="00EC0619" w:rsidRPr="00732EB9">
        <w:rPr>
          <w:rFonts w:ascii="Arial" w:hAnsi="Arial" w:cs="Arial"/>
          <w:lang w:val="es-PE"/>
        </w:rPr>
        <w:t>Los agregados, cemento y agua deberán, preferentemente, ser medidos por peso, pero el Ingeniero Supervisor puede permitir proporción por volumen en caso que así lo creyese conveniente, debiendo el Contratista sustentar que la dosificación en volumen equivale exactamente a la proporción en peso aprobado.</w:t>
      </w:r>
    </w:p>
    <w:p w14:paraId="789BA8A0" w14:textId="77777777" w:rsidR="00EC0619" w:rsidRPr="00732EB9" w:rsidRDefault="00EC0619" w:rsidP="0034034C">
      <w:pPr>
        <w:tabs>
          <w:tab w:val="left" w:pos="0"/>
          <w:tab w:val="left" w:pos="567"/>
        </w:tabs>
        <w:spacing w:line="360" w:lineRule="auto"/>
        <w:ind w:left="2127"/>
        <w:jc w:val="both"/>
        <w:rPr>
          <w:rFonts w:ascii="Arial" w:hAnsi="Arial" w:cs="Arial"/>
          <w:b/>
          <w:lang w:val="es-PE"/>
        </w:rPr>
      </w:pPr>
      <w:r w:rsidRPr="00732EB9">
        <w:rPr>
          <w:rFonts w:ascii="Arial" w:hAnsi="Arial" w:cs="Arial"/>
          <w:b/>
          <w:lang w:val="es-PE"/>
        </w:rPr>
        <w:lastRenderedPageBreak/>
        <w:t>Materiales:</w:t>
      </w:r>
    </w:p>
    <w:p w14:paraId="06A0FAFD" w14:textId="77777777" w:rsidR="00EC0619" w:rsidRPr="00732EB9" w:rsidRDefault="00EC0619"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Cemento. -</w:t>
      </w:r>
      <w:r w:rsidRPr="00732EB9">
        <w:rPr>
          <w:rFonts w:ascii="Arial" w:hAnsi="Arial" w:cs="Arial"/>
          <w:lang w:val="es-PE"/>
        </w:rPr>
        <w:t xml:space="preserve"> El cemento utilizado será Portland, el cual deberá cumplir lo especificado en la Norma Técnica Peruana NTP334.009, Norma AASHTO M85 o la Norma ASTM-C150.</w:t>
      </w:r>
    </w:p>
    <w:p w14:paraId="68C96EEF" w14:textId="77777777" w:rsidR="00EC0619" w:rsidRPr="00732EB9" w:rsidRDefault="00EC0619" w:rsidP="0034034C">
      <w:pPr>
        <w:tabs>
          <w:tab w:val="left" w:pos="0"/>
          <w:tab w:val="left" w:pos="567"/>
        </w:tabs>
        <w:spacing w:line="360" w:lineRule="auto"/>
        <w:ind w:left="2127"/>
        <w:jc w:val="both"/>
        <w:rPr>
          <w:rFonts w:ascii="Arial" w:hAnsi="Arial" w:cs="Arial"/>
          <w:lang w:val="es-PE"/>
        </w:rPr>
      </w:pPr>
      <w:r w:rsidRPr="00732EB9">
        <w:rPr>
          <w:rFonts w:ascii="Arial" w:hAnsi="Arial" w:cs="Arial"/>
          <w:lang w:val="es-PE"/>
        </w:rPr>
        <w:t>El cemento no será usado en la obra hasta que haya pasado los ensayos excepto cuando lo autorice el Supervisor, a fin de evitar el retraso de la obra. El contratista asumirá todos los gastos de las pruebas necesarias para la aprobación. La aprobación de una calidad de cemento no será razón para que el Contratista se exima de la obligación y responsabilidad de proveer concreto a la resistencia especificada.</w:t>
      </w:r>
    </w:p>
    <w:p w14:paraId="12B1BB6A" w14:textId="77777777" w:rsidR="00EC0619" w:rsidRPr="00732EB9" w:rsidRDefault="00EC0619" w:rsidP="0034034C">
      <w:pPr>
        <w:tabs>
          <w:tab w:val="left" w:pos="0"/>
          <w:tab w:val="left" w:pos="567"/>
        </w:tabs>
        <w:spacing w:line="360" w:lineRule="auto"/>
        <w:ind w:left="2127"/>
        <w:jc w:val="both"/>
        <w:rPr>
          <w:rFonts w:ascii="Arial" w:hAnsi="Arial" w:cs="Arial"/>
          <w:lang w:val="es-PE"/>
        </w:rPr>
      </w:pPr>
      <w:r w:rsidRPr="00732EB9">
        <w:rPr>
          <w:rFonts w:ascii="Arial" w:hAnsi="Arial" w:cs="Arial"/>
          <w:lang w:val="es-PE"/>
        </w:rPr>
        <w:t>El cemento a usarse no deberá haber sido almacenado más de 60 días antes de su empleo. Cemento pasado o recuperado de la limpieza de los sacos no deberá ser usado en la obra. Todo cemento deberá ser almacenado en cobertizos o barracas impermeables y colocadas sobre un piso levantado del suelo. El cemento será rechazado si se convierte total o parcialmente en cemento fraguado o si contiene grumos o costras. Los cementos de distintas marcas deberán almacenarse por separado.</w:t>
      </w:r>
    </w:p>
    <w:p w14:paraId="476F9D43" w14:textId="77777777" w:rsidR="00EC0619" w:rsidRPr="00732EB9" w:rsidRDefault="00EC0619" w:rsidP="0034034C">
      <w:pPr>
        <w:tabs>
          <w:tab w:val="left" w:pos="0"/>
          <w:tab w:val="left" w:pos="567"/>
        </w:tabs>
        <w:spacing w:line="360" w:lineRule="auto"/>
        <w:ind w:left="2127"/>
        <w:jc w:val="both"/>
        <w:rPr>
          <w:rFonts w:ascii="Arial" w:hAnsi="Arial" w:cs="Arial"/>
          <w:lang w:val="es-PE"/>
        </w:rPr>
      </w:pPr>
      <w:r w:rsidRPr="00732EB9">
        <w:rPr>
          <w:rFonts w:ascii="Arial" w:hAnsi="Arial" w:cs="Arial"/>
          <w:b/>
          <w:lang w:val="es-PE"/>
        </w:rPr>
        <w:t>Agregado Fino. -</w:t>
      </w:r>
      <w:r w:rsidRPr="00732EB9">
        <w:rPr>
          <w:rFonts w:ascii="Arial" w:hAnsi="Arial" w:cs="Arial"/>
          <w:lang w:val="es-PE"/>
        </w:rPr>
        <w:t xml:space="preserve"> Se considera como tal, a la fracción que pase la malla de </w:t>
      </w:r>
      <w:smartTag w:uri="urn:schemas-microsoft-com:office:smarttags" w:element="metricconverter">
        <w:smartTagPr>
          <w:attr w:name="ProductID" w:val="4.75 mm"/>
        </w:smartTagPr>
        <w:r w:rsidRPr="00732EB9">
          <w:rPr>
            <w:rFonts w:ascii="Arial" w:hAnsi="Arial" w:cs="Arial"/>
            <w:lang w:val="es-PE"/>
          </w:rPr>
          <w:t>4.75 mm</w:t>
        </w:r>
      </w:smartTag>
      <w:r w:rsidRPr="00732EB9">
        <w:rPr>
          <w:rFonts w:ascii="Arial" w:hAnsi="Arial" w:cs="Arial"/>
          <w:lang w:val="es-PE"/>
        </w:rPr>
        <w:t xml:space="preserve"> (N°04). Provendrá de arenas naturales o de la trituración de rocas o gravas. El porcentaje de arena de trituración no podrá constituir más del treinta por ciento (30%) del agregado fino.</w:t>
      </w:r>
    </w:p>
    <w:p w14:paraId="1FF0DF52" w14:textId="77777777" w:rsidR="00EC0619" w:rsidRPr="00732EB9" w:rsidRDefault="00EC0619" w:rsidP="0034034C">
      <w:pPr>
        <w:tabs>
          <w:tab w:val="left" w:pos="0"/>
          <w:tab w:val="left" w:pos="567"/>
        </w:tabs>
        <w:spacing w:line="360" w:lineRule="auto"/>
        <w:ind w:left="2127"/>
        <w:jc w:val="both"/>
        <w:rPr>
          <w:rFonts w:ascii="Arial" w:hAnsi="Arial" w:cs="Arial"/>
          <w:bCs/>
          <w:lang w:val="es-PE"/>
        </w:rPr>
      </w:pPr>
      <w:r w:rsidRPr="00732EB9">
        <w:rPr>
          <w:rFonts w:ascii="Arial" w:hAnsi="Arial" w:cs="Arial"/>
          <w:bCs/>
          <w:lang w:val="es-PE"/>
        </w:rPr>
        <w:t>La distancia de la cantera utilizada para el proyecto se presenta en el siguiente cuadro:</w:t>
      </w:r>
    </w:p>
    <w:p w14:paraId="76B4074E" w14:textId="77777777" w:rsidR="00EC0619" w:rsidRPr="00732EB9" w:rsidRDefault="00EC0619" w:rsidP="0034034C">
      <w:pPr>
        <w:tabs>
          <w:tab w:val="left" w:pos="0"/>
          <w:tab w:val="left" w:pos="567"/>
        </w:tabs>
        <w:spacing w:line="360" w:lineRule="auto"/>
        <w:ind w:left="2127"/>
        <w:jc w:val="both"/>
        <w:rPr>
          <w:rFonts w:ascii="Arial" w:hAnsi="Arial" w:cs="Arial"/>
          <w:bCs/>
          <w:lang w:val="es-PE"/>
        </w:rPr>
      </w:pPr>
    </w:p>
    <w:tbl>
      <w:tblPr>
        <w:tblW w:w="8293" w:type="dxa"/>
        <w:tblInd w:w="1341" w:type="dxa"/>
        <w:tblCellMar>
          <w:left w:w="70" w:type="dxa"/>
          <w:right w:w="70" w:type="dxa"/>
        </w:tblCellMar>
        <w:tblLook w:val="04A0" w:firstRow="1" w:lastRow="0" w:firstColumn="1" w:lastColumn="0" w:noHBand="0" w:noVBand="1"/>
      </w:tblPr>
      <w:tblGrid>
        <w:gridCol w:w="1919"/>
        <w:gridCol w:w="1240"/>
        <w:gridCol w:w="3150"/>
        <w:gridCol w:w="850"/>
        <w:gridCol w:w="1134"/>
      </w:tblGrid>
      <w:tr w:rsidR="00EC0619" w:rsidRPr="00732EB9" w14:paraId="7A2397A5" w14:textId="77777777" w:rsidTr="00601FB1">
        <w:trPr>
          <w:trHeight w:val="173"/>
        </w:trPr>
        <w:tc>
          <w:tcPr>
            <w:tcW w:w="19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93637"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14:paraId="71F1D7FC"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Volumen (m3)</w:t>
            </w:r>
          </w:p>
        </w:tc>
        <w:tc>
          <w:tcPr>
            <w:tcW w:w="3150" w:type="dxa"/>
            <w:tcBorders>
              <w:top w:val="single" w:sz="4" w:space="0" w:color="000000"/>
              <w:left w:val="nil"/>
              <w:bottom w:val="single" w:sz="4" w:space="0" w:color="000000"/>
              <w:right w:val="single" w:sz="4" w:space="0" w:color="000000"/>
            </w:tcBorders>
            <w:shd w:val="clear" w:color="auto" w:fill="auto"/>
            <w:vAlign w:val="center"/>
            <w:hideMark/>
          </w:tcPr>
          <w:p w14:paraId="65F7D010"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Accesibilidad</w:t>
            </w:r>
          </w:p>
        </w:tc>
        <w:tc>
          <w:tcPr>
            <w:tcW w:w="850" w:type="dxa"/>
            <w:tcBorders>
              <w:top w:val="single" w:sz="4" w:space="0" w:color="000000"/>
              <w:left w:val="nil"/>
              <w:bottom w:val="single" w:sz="4" w:space="0" w:color="000000"/>
              <w:right w:val="single" w:sz="4" w:space="0" w:color="000000"/>
            </w:tcBorders>
            <w:shd w:val="clear" w:color="auto" w:fill="auto"/>
            <w:hideMark/>
          </w:tcPr>
          <w:p w14:paraId="6EF5D6D8"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D (km)</w:t>
            </w:r>
          </w:p>
        </w:tc>
        <w:tc>
          <w:tcPr>
            <w:tcW w:w="1134" w:type="dxa"/>
            <w:tcBorders>
              <w:top w:val="single" w:sz="4" w:space="0" w:color="000000"/>
              <w:left w:val="nil"/>
              <w:bottom w:val="single" w:sz="4" w:space="0" w:color="000000"/>
              <w:right w:val="single" w:sz="4" w:space="0" w:color="000000"/>
            </w:tcBorders>
            <w:shd w:val="clear" w:color="auto" w:fill="auto"/>
            <w:hideMark/>
          </w:tcPr>
          <w:p w14:paraId="683FFEEC"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T(hrs)</w:t>
            </w:r>
          </w:p>
        </w:tc>
      </w:tr>
      <w:tr w:rsidR="00EC0619" w:rsidRPr="00732EB9" w14:paraId="2E27A017" w14:textId="77777777" w:rsidTr="00601FB1">
        <w:trPr>
          <w:trHeight w:val="696"/>
        </w:trPr>
        <w:tc>
          <w:tcPr>
            <w:tcW w:w="1919" w:type="dxa"/>
            <w:tcBorders>
              <w:top w:val="nil"/>
              <w:left w:val="single" w:sz="4" w:space="0" w:color="000000"/>
              <w:bottom w:val="single" w:sz="4" w:space="0" w:color="000000"/>
              <w:right w:val="single" w:sz="4" w:space="0" w:color="000000"/>
            </w:tcBorders>
            <w:shd w:val="clear" w:color="auto" w:fill="auto"/>
            <w:vAlign w:val="center"/>
            <w:hideMark/>
          </w:tcPr>
          <w:p w14:paraId="427D9512"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 Santa Cruz- Querecotillo</w:t>
            </w:r>
          </w:p>
        </w:tc>
        <w:tc>
          <w:tcPr>
            <w:tcW w:w="1240" w:type="dxa"/>
            <w:tcBorders>
              <w:top w:val="nil"/>
              <w:left w:val="nil"/>
              <w:bottom w:val="single" w:sz="4" w:space="0" w:color="000000"/>
              <w:right w:val="single" w:sz="4" w:space="0" w:color="000000"/>
            </w:tcBorders>
            <w:shd w:val="clear" w:color="auto" w:fill="auto"/>
            <w:noWrap/>
            <w:vAlign w:val="center"/>
            <w:hideMark/>
          </w:tcPr>
          <w:p w14:paraId="66CC9E64"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225,000</w:t>
            </w:r>
          </w:p>
        </w:tc>
        <w:tc>
          <w:tcPr>
            <w:tcW w:w="3150" w:type="dxa"/>
            <w:tcBorders>
              <w:top w:val="nil"/>
              <w:left w:val="nil"/>
              <w:bottom w:val="single" w:sz="4" w:space="0" w:color="000000"/>
              <w:right w:val="single" w:sz="4" w:space="0" w:color="000000"/>
            </w:tcBorders>
            <w:shd w:val="clear" w:color="auto" w:fill="auto"/>
            <w:hideMark/>
          </w:tcPr>
          <w:p w14:paraId="52E54DC6"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De la cantera del rio Chira recorremos 200 m por camino carrozable hacia la carretera asfaltada Lancones Sullana, luego Piura por la avenida Chulucanas con dirección a</w:t>
            </w:r>
            <w:r w:rsidRPr="00732EB9">
              <w:rPr>
                <w:rFonts w:ascii="Arial" w:eastAsia="Times New Roman" w:hAnsi="Arial" w:cs="Arial"/>
                <w:color w:val="000000"/>
                <w:lang w:val="es-PE" w:eastAsia="es-PE"/>
              </w:rPr>
              <w:br/>
              <w:t>los Ejidos.</w:t>
            </w:r>
          </w:p>
        </w:tc>
        <w:tc>
          <w:tcPr>
            <w:tcW w:w="850" w:type="dxa"/>
            <w:tcBorders>
              <w:top w:val="nil"/>
              <w:left w:val="nil"/>
              <w:bottom w:val="single" w:sz="4" w:space="0" w:color="000000"/>
              <w:right w:val="single" w:sz="4" w:space="0" w:color="000000"/>
            </w:tcBorders>
            <w:shd w:val="clear" w:color="auto" w:fill="auto"/>
            <w:hideMark/>
          </w:tcPr>
          <w:p w14:paraId="41E590E7"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75 km</w:t>
            </w:r>
          </w:p>
        </w:tc>
        <w:tc>
          <w:tcPr>
            <w:tcW w:w="1134" w:type="dxa"/>
            <w:tcBorders>
              <w:top w:val="nil"/>
              <w:left w:val="nil"/>
              <w:bottom w:val="single" w:sz="4" w:space="0" w:color="000000"/>
              <w:right w:val="single" w:sz="4" w:space="0" w:color="000000"/>
            </w:tcBorders>
            <w:shd w:val="clear" w:color="auto" w:fill="auto"/>
            <w:hideMark/>
          </w:tcPr>
          <w:p w14:paraId="1EF4BDF2"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2h/15 min</w:t>
            </w:r>
          </w:p>
        </w:tc>
      </w:tr>
    </w:tbl>
    <w:p w14:paraId="41356E84" w14:textId="77777777" w:rsidR="00EC0619" w:rsidRPr="00732EB9" w:rsidRDefault="00EC0619" w:rsidP="0034034C">
      <w:pPr>
        <w:tabs>
          <w:tab w:val="left" w:pos="0"/>
          <w:tab w:val="left" w:pos="567"/>
        </w:tabs>
        <w:spacing w:line="360" w:lineRule="auto"/>
        <w:jc w:val="both"/>
        <w:rPr>
          <w:rFonts w:ascii="Arial" w:hAnsi="Arial" w:cs="Arial"/>
          <w:lang w:val="es-PE"/>
        </w:rPr>
      </w:pPr>
    </w:p>
    <w:p w14:paraId="39DDA7D4" w14:textId="77777777" w:rsidR="00EC0619" w:rsidRPr="00732EB9" w:rsidRDefault="00EC0619" w:rsidP="0034034C">
      <w:pPr>
        <w:tabs>
          <w:tab w:val="left" w:pos="0"/>
          <w:tab w:val="left" w:pos="567"/>
        </w:tabs>
        <w:spacing w:line="360" w:lineRule="auto"/>
        <w:ind w:left="2127"/>
        <w:jc w:val="both"/>
        <w:rPr>
          <w:rFonts w:ascii="Arial" w:hAnsi="Arial" w:cs="Arial"/>
          <w:lang w:val="es-PE"/>
        </w:rPr>
      </w:pPr>
      <w:r w:rsidRPr="00732EB9">
        <w:rPr>
          <w:rFonts w:ascii="Arial" w:hAnsi="Arial" w:cs="Arial"/>
          <w:lang w:val="es-PE"/>
        </w:rPr>
        <w:t>El agregado fino deberá cumplir con los siguientes requisitos:</w:t>
      </w:r>
    </w:p>
    <w:p w14:paraId="077C3CBF" w14:textId="77777777" w:rsidR="00EC0619" w:rsidRPr="00732EB9" w:rsidRDefault="00EC0619" w:rsidP="0034034C">
      <w:pPr>
        <w:tabs>
          <w:tab w:val="left" w:pos="0"/>
          <w:tab w:val="left" w:pos="567"/>
        </w:tabs>
        <w:spacing w:line="360" w:lineRule="auto"/>
        <w:ind w:left="2127"/>
        <w:jc w:val="both"/>
        <w:rPr>
          <w:rFonts w:ascii="Arial" w:hAnsi="Arial" w:cs="Arial"/>
          <w:lang w:val="es-PE"/>
        </w:rPr>
      </w:pPr>
      <w:r w:rsidRPr="00732EB9">
        <w:rPr>
          <w:rFonts w:ascii="Arial" w:hAnsi="Arial" w:cs="Arial"/>
          <w:b/>
          <w:bCs/>
          <w:lang w:val="es-PE"/>
        </w:rPr>
        <w:lastRenderedPageBreak/>
        <w:t>(1)</w:t>
      </w:r>
      <w:r w:rsidRPr="00732EB9">
        <w:rPr>
          <w:rFonts w:ascii="Arial" w:hAnsi="Arial" w:cs="Arial"/>
          <w:lang w:val="es-PE"/>
        </w:rPr>
        <w:t xml:space="preserve"> </w:t>
      </w:r>
      <w:r w:rsidRPr="00732EB9">
        <w:rPr>
          <w:rFonts w:ascii="Arial" w:hAnsi="Arial" w:cs="Arial"/>
          <w:b/>
          <w:lang w:val="es-PE"/>
        </w:rPr>
        <w:t>Contenido de sustancias perjudiciales:</w:t>
      </w:r>
    </w:p>
    <w:p w14:paraId="44331EDD" w14:textId="77777777" w:rsidR="00EC0619" w:rsidRPr="00732EB9" w:rsidRDefault="00EC0619" w:rsidP="0034034C">
      <w:pPr>
        <w:tabs>
          <w:tab w:val="left" w:pos="0"/>
          <w:tab w:val="left" w:pos="567"/>
        </w:tabs>
        <w:spacing w:line="360" w:lineRule="auto"/>
        <w:ind w:left="2127"/>
        <w:jc w:val="both"/>
        <w:rPr>
          <w:rFonts w:ascii="Arial" w:hAnsi="Arial" w:cs="Arial"/>
          <w:lang w:val="es-PE"/>
        </w:rPr>
      </w:pPr>
      <w:r w:rsidRPr="00732EB9">
        <w:rPr>
          <w:rFonts w:ascii="Arial" w:hAnsi="Arial" w:cs="Arial"/>
          <w:lang w:val="es-PE"/>
        </w:rPr>
        <w:t>El siguiente cuadro señala los requisitos de límites de aceptación.</w:t>
      </w:r>
    </w:p>
    <w:tbl>
      <w:tblPr>
        <w:tblW w:w="3976" w:type="pct"/>
        <w:tblCellSpacing w:w="0" w:type="dxa"/>
        <w:tblInd w:w="153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69"/>
        <w:gridCol w:w="1985"/>
        <w:gridCol w:w="2693"/>
      </w:tblGrid>
      <w:tr w:rsidR="00EC0619" w:rsidRPr="00732EB9" w14:paraId="619E4C11" w14:textId="77777777" w:rsidTr="00601FB1">
        <w:trPr>
          <w:tblCellSpacing w:w="0" w:type="dxa"/>
        </w:trPr>
        <w:tc>
          <w:tcPr>
            <w:tcW w:w="194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833D5F4"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Características</w:t>
            </w:r>
          </w:p>
        </w:tc>
        <w:tc>
          <w:tcPr>
            <w:tcW w:w="129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7A3F164"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Norma de Ensayo</w:t>
            </w:r>
          </w:p>
        </w:tc>
        <w:tc>
          <w:tcPr>
            <w:tcW w:w="176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7707DFD"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Masa total de la muestra</w:t>
            </w:r>
          </w:p>
        </w:tc>
      </w:tr>
      <w:tr w:rsidR="00EC0619" w:rsidRPr="00732EB9" w14:paraId="4117BFD7" w14:textId="77777777" w:rsidTr="00601FB1">
        <w:trPr>
          <w:tblCellSpacing w:w="0" w:type="dxa"/>
        </w:trPr>
        <w:tc>
          <w:tcPr>
            <w:tcW w:w="1941" w:type="pct"/>
            <w:tcBorders>
              <w:top w:val="single" w:sz="6" w:space="0" w:color="000000"/>
              <w:left w:val="single" w:sz="6" w:space="0" w:color="000000"/>
              <w:bottom w:val="single" w:sz="6" w:space="0" w:color="000000"/>
              <w:right w:val="single" w:sz="6" w:space="0" w:color="000000"/>
            </w:tcBorders>
            <w:vAlign w:val="center"/>
          </w:tcPr>
          <w:p w14:paraId="10D91D5E"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Terrones de Arcilla y partículas deleznables</w:t>
            </w:r>
          </w:p>
        </w:tc>
        <w:tc>
          <w:tcPr>
            <w:tcW w:w="1298" w:type="pct"/>
            <w:tcBorders>
              <w:top w:val="single" w:sz="6" w:space="0" w:color="000000"/>
              <w:left w:val="single" w:sz="6" w:space="0" w:color="000000"/>
              <w:bottom w:val="single" w:sz="6" w:space="0" w:color="000000"/>
              <w:right w:val="single" w:sz="6" w:space="0" w:color="000000"/>
            </w:tcBorders>
            <w:vAlign w:val="center"/>
          </w:tcPr>
          <w:p w14:paraId="744855EB"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212</w:t>
            </w:r>
          </w:p>
        </w:tc>
        <w:tc>
          <w:tcPr>
            <w:tcW w:w="1761" w:type="pct"/>
            <w:tcBorders>
              <w:top w:val="single" w:sz="6" w:space="0" w:color="000000"/>
              <w:left w:val="single" w:sz="6" w:space="0" w:color="000000"/>
              <w:bottom w:val="single" w:sz="6" w:space="0" w:color="000000"/>
              <w:right w:val="single" w:sz="6" w:space="0" w:color="000000"/>
            </w:tcBorders>
            <w:vAlign w:val="center"/>
          </w:tcPr>
          <w:p w14:paraId="1615101C"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 máx.</w:t>
            </w:r>
          </w:p>
        </w:tc>
      </w:tr>
      <w:tr w:rsidR="00EC0619" w:rsidRPr="00732EB9" w14:paraId="6BF7CF67" w14:textId="77777777" w:rsidTr="00601FB1">
        <w:trPr>
          <w:tblCellSpacing w:w="0" w:type="dxa"/>
        </w:trPr>
        <w:tc>
          <w:tcPr>
            <w:tcW w:w="1941" w:type="pct"/>
            <w:tcBorders>
              <w:top w:val="single" w:sz="6" w:space="0" w:color="000000"/>
              <w:left w:val="single" w:sz="6" w:space="0" w:color="000000"/>
              <w:bottom w:val="single" w:sz="6" w:space="0" w:color="000000"/>
              <w:right w:val="single" w:sz="6" w:space="0" w:color="000000"/>
            </w:tcBorders>
            <w:vAlign w:val="center"/>
          </w:tcPr>
          <w:p w14:paraId="47276163"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Material que pasa el Tamiz de 75um (N°200)</w:t>
            </w:r>
          </w:p>
        </w:tc>
        <w:tc>
          <w:tcPr>
            <w:tcW w:w="1298" w:type="pct"/>
            <w:tcBorders>
              <w:top w:val="single" w:sz="6" w:space="0" w:color="000000"/>
              <w:left w:val="single" w:sz="6" w:space="0" w:color="000000"/>
              <w:bottom w:val="single" w:sz="6" w:space="0" w:color="000000"/>
              <w:right w:val="single" w:sz="6" w:space="0" w:color="000000"/>
            </w:tcBorders>
            <w:vAlign w:val="center"/>
          </w:tcPr>
          <w:p w14:paraId="4CCFFB57"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202</w:t>
            </w:r>
          </w:p>
        </w:tc>
        <w:tc>
          <w:tcPr>
            <w:tcW w:w="1761" w:type="pct"/>
            <w:tcBorders>
              <w:top w:val="single" w:sz="6" w:space="0" w:color="000000"/>
              <w:left w:val="single" w:sz="6" w:space="0" w:color="000000"/>
              <w:bottom w:val="single" w:sz="6" w:space="0" w:color="000000"/>
              <w:right w:val="single" w:sz="6" w:space="0" w:color="000000"/>
            </w:tcBorders>
            <w:vAlign w:val="center"/>
          </w:tcPr>
          <w:p w14:paraId="61EA136B"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5.00 % máx.</w:t>
            </w:r>
          </w:p>
        </w:tc>
      </w:tr>
      <w:tr w:rsidR="00EC0619" w:rsidRPr="00732EB9" w14:paraId="6DD4FA1B" w14:textId="77777777" w:rsidTr="00601FB1">
        <w:trPr>
          <w:tblCellSpacing w:w="0" w:type="dxa"/>
        </w:trPr>
        <w:tc>
          <w:tcPr>
            <w:tcW w:w="1941" w:type="pct"/>
            <w:tcBorders>
              <w:top w:val="single" w:sz="6" w:space="0" w:color="000000"/>
              <w:left w:val="single" w:sz="6" w:space="0" w:color="000000"/>
              <w:bottom w:val="single" w:sz="6" w:space="0" w:color="000000"/>
              <w:right w:val="single" w:sz="6" w:space="0" w:color="000000"/>
            </w:tcBorders>
            <w:vAlign w:val="center"/>
          </w:tcPr>
          <w:p w14:paraId="1CDC92F6"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Cantidad de Partículas Livianas</w:t>
            </w:r>
          </w:p>
        </w:tc>
        <w:tc>
          <w:tcPr>
            <w:tcW w:w="1298" w:type="pct"/>
            <w:tcBorders>
              <w:top w:val="single" w:sz="6" w:space="0" w:color="000000"/>
              <w:left w:val="single" w:sz="6" w:space="0" w:color="000000"/>
              <w:bottom w:val="single" w:sz="6" w:space="0" w:color="000000"/>
              <w:right w:val="single" w:sz="6" w:space="0" w:color="000000"/>
            </w:tcBorders>
            <w:vAlign w:val="center"/>
          </w:tcPr>
          <w:p w14:paraId="54FEBA9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211</w:t>
            </w:r>
          </w:p>
        </w:tc>
        <w:tc>
          <w:tcPr>
            <w:tcW w:w="1761" w:type="pct"/>
            <w:tcBorders>
              <w:top w:val="single" w:sz="6" w:space="0" w:color="000000"/>
              <w:left w:val="single" w:sz="6" w:space="0" w:color="000000"/>
              <w:bottom w:val="single" w:sz="6" w:space="0" w:color="000000"/>
              <w:right w:val="single" w:sz="6" w:space="0" w:color="000000"/>
            </w:tcBorders>
            <w:vAlign w:val="center"/>
          </w:tcPr>
          <w:p w14:paraId="4B49EB4E"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0.50% máx.</w:t>
            </w:r>
          </w:p>
        </w:tc>
      </w:tr>
      <w:tr w:rsidR="00EC0619" w:rsidRPr="00732EB9" w14:paraId="4315E8FB" w14:textId="77777777" w:rsidTr="00601FB1">
        <w:trPr>
          <w:tblCellSpacing w:w="0" w:type="dxa"/>
        </w:trPr>
        <w:tc>
          <w:tcPr>
            <w:tcW w:w="1941" w:type="pct"/>
            <w:tcBorders>
              <w:top w:val="single" w:sz="6" w:space="0" w:color="000000"/>
              <w:left w:val="single" w:sz="6" w:space="0" w:color="000000"/>
              <w:bottom w:val="single" w:sz="6" w:space="0" w:color="000000"/>
              <w:right w:val="single" w:sz="6" w:space="0" w:color="000000"/>
            </w:tcBorders>
            <w:vAlign w:val="center"/>
          </w:tcPr>
          <w:p w14:paraId="1E8BD7CB"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Contenido de sulfatos, expresados como ión SO4</w:t>
            </w:r>
          </w:p>
        </w:tc>
        <w:tc>
          <w:tcPr>
            <w:tcW w:w="1298" w:type="pct"/>
            <w:tcBorders>
              <w:top w:val="single" w:sz="6" w:space="0" w:color="000000"/>
              <w:left w:val="single" w:sz="6" w:space="0" w:color="000000"/>
              <w:bottom w:val="single" w:sz="6" w:space="0" w:color="000000"/>
              <w:right w:val="single" w:sz="6" w:space="0" w:color="000000"/>
            </w:tcBorders>
            <w:vAlign w:val="center"/>
          </w:tcPr>
          <w:p w14:paraId="75E2557E"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p>
        </w:tc>
        <w:tc>
          <w:tcPr>
            <w:tcW w:w="1761" w:type="pct"/>
            <w:tcBorders>
              <w:top w:val="single" w:sz="6" w:space="0" w:color="000000"/>
              <w:left w:val="single" w:sz="6" w:space="0" w:color="000000"/>
              <w:bottom w:val="single" w:sz="6" w:space="0" w:color="000000"/>
              <w:right w:val="single" w:sz="6" w:space="0" w:color="000000"/>
            </w:tcBorders>
            <w:vAlign w:val="center"/>
          </w:tcPr>
          <w:p w14:paraId="06F6BF4F"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0.06% máx.</w:t>
            </w:r>
          </w:p>
        </w:tc>
      </w:tr>
      <w:tr w:rsidR="00EC0619" w:rsidRPr="00732EB9" w14:paraId="3898EEC6" w14:textId="77777777" w:rsidTr="00601FB1">
        <w:trPr>
          <w:tblCellSpacing w:w="0" w:type="dxa"/>
        </w:trPr>
        <w:tc>
          <w:tcPr>
            <w:tcW w:w="1941" w:type="pct"/>
            <w:tcBorders>
              <w:top w:val="single" w:sz="6" w:space="0" w:color="000000"/>
              <w:left w:val="single" w:sz="6" w:space="0" w:color="000000"/>
              <w:bottom w:val="single" w:sz="4" w:space="0" w:color="auto"/>
              <w:right w:val="single" w:sz="6" w:space="0" w:color="000000"/>
            </w:tcBorders>
            <w:vAlign w:val="center"/>
          </w:tcPr>
          <w:p w14:paraId="3A97B043"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Contenido de Cloruros, expresado como ión Cl</w:t>
            </w:r>
          </w:p>
        </w:tc>
        <w:tc>
          <w:tcPr>
            <w:tcW w:w="1298" w:type="pct"/>
            <w:tcBorders>
              <w:top w:val="single" w:sz="6" w:space="0" w:color="000000"/>
              <w:left w:val="single" w:sz="6" w:space="0" w:color="000000"/>
              <w:bottom w:val="single" w:sz="4" w:space="0" w:color="auto"/>
              <w:right w:val="single" w:sz="6" w:space="0" w:color="000000"/>
            </w:tcBorders>
            <w:vAlign w:val="center"/>
          </w:tcPr>
          <w:p w14:paraId="6851D454"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p>
        </w:tc>
        <w:tc>
          <w:tcPr>
            <w:tcW w:w="1761" w:type="pct"/>
            <w:tcBorders>
              <w:top w:val="single" w:sz="6" w:space="0" w:color="000000"/>
              <w:left w:val="single" w:sz="6" w:space="0" w:color="000000"/>
              <w:bottom w:val="single" w:sz="4" w:space="0" w:color="auto"/>
              <w:right w:val="single" w:sz="6" w:space="0" w:color="000000"/>
            </w:tcBorders>
            <w:vAlign w:val="center"/>
          </w:tcPr>
          <w:p w14:paraId="264B7A20"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0.10% máx.</w:t>
            </w:r>
          </w:p>
        </w:tc>
      </w:tr>
    </w:tbl>
    <w:p w14:paraId="5E0CF0E7" w14:textId="77777777" w:rsidR="00EC0619" w:rsidRPr="00732EB9" w:rsidRDefault="00EC0619" w:rsidP="0034034C">
      <w:pPr>
        <w:pStyle w:val="Textoindependiente1"/>
        <w:tabs>
          <w:tab w:val="left" w:pos="0"/>
        </w:tabs>
        <w:spacing w:line="360" w:lineRule="auto"/>
        <w:ind w:left="600"/>
        <w:jc w:val="both"/>
        <w:rPr>
          <w:rFonts w:ascii="Arial" w:hAnsi="Arial" w:cs="Arial"/>
          <w:sz w:val="22"/>
          <w:szCs w:val="22"/>
          <w:lang w:val="es-PE"/>
        </w:rPr>
      </w:pPr>
    </w:p>
    <w:p w14:paraId="3182B8FE" w14:textId="77777777" w:rsidR="00EC0619" w:rsidRPr="00732EB9" w:rsidRDefault="00EC0619" w:rsidP="0034034C">
      <w:pPr>
        <w:pStyle w:val="Textoindependiente1"/>
        <w:tabs>
          <w:tab w:val="left" w:pos="0"/>
        </w:tabs>
        <w:spacing w:line="360" w:lineRule="auto"/>
        <w:ind w:left="2268"/>
        <w:jc w:val="both"/>
        <w:rPr>
          <w:rFonts w:ascii="Arial" w:hAnsi="Arial" w:cs="Arial"/>
          <w:sz w:val="22"/>
          <w:szCs w:val="22"/>
          <w:lang w:val="es-PE"/>
        </w:rPr>
      </w:pPr>
      <w:r w:rsidRPr="00732EB9">
        <w:rPr>
          <w:rFonts w:ascii="Arial" w:hAnsi="Arial" w:cs="Arial"/>
          <w:sz w:val="22"/>
          <w:szCs w:val="22"/>
          <w:lang w:val="es-PE"/>
        </w:rPr>
        <w:t>Además, no se permitirá el empleo de arena que, en el ensayo colorimétrico para detección de materia orgánica, según norma de ensayo Norma Técnica Peruana 400.013 y 400.024, produzca un color más oscuro que el de la muestra patrón.</w:t>
      </w:r>
    </w:p>
    <w:p w14:paraId="7EFFB166" w14:textId="77777777" w:rsidR="00EC0619" w:rsidRPr="00732EB9" w:rsidRDefault="00EC0619" w:rsidP="0034034C">
      <w:pPr>
        <w:pStyle w:val="Textoindependiente1"/>
        <w:tabs>
          <w:tab w:val="left" w:pos="0"/>
        </w:tabs>
        <w:spacing w:line="360" w:lineRule="auto"/>
        <w:ind w:left="2268"/>
        <w:jc w:val="both"/>
        <w:rPr>
          <w:rFonts w:ascii="Arial" w:hAnsi="Arial" w:cs="Arial"/>
          <w:b/>
          <w:sz w:val="22"/>
          <w:szCs w:val="22"/>
          <w:lang w:val="es-PE"/>
        </w:rPr>
      </w:pPr>
      <w:r w:rsidRPr="00732EB9">
        <w:rPr>
          <w:rFonts w:ascii="Arial" w:hAnsi="Arial" w:cs="Arial"/>
          <w:b/>
          <w:sz w:val="22"/>
          <w:szCs w:val="22"/>
          <w:lang w:val="es-PE"/>
        </w:rPr>
        <w:t>(2) Reactividad:</w:t>
      </w:r>
    </w:p>
    <w:p w14:paraId="3245A10C" w14:textId="77777777" w:rsidR="00EC0619" w:rsidRPr="00732EB9" w:rsidRDefault="00EC0619" w:rsidP="0034034C">
      <w:pPr>
        <w:pStyle w:val="Textoindependiente1"/>
        <w:tabs>
          <w:tab w:val="left" w:pos="0"/>
        </w:tabs>
        <w:spacing w:line="360" w:lineRule="auto"/>
        <w:ind w:left="2268"/>
        <w:jc w:val="both"/>
        <w:rPr>
          <w:rFonts w:ascii="Arial" w:hAnsi="Arial" w:cs="Arial"/>
          <w:sz w:val="22"/>
          <w:szCs w:val="22"/>
          <w:lang w:val="es-PE"/>
        </w:rPr>
      </w:pPr>
      <w:r w:rsidRPr="00732EB9">
        <w:rPr>
          <w:rFonts w:ascii="Arial" w:hAnsi="Arial" w:cs="Arial"/>
          <w:sz w:val="22"/>
          <w:szCs w:val="22"/>
          <w:lang w:val="es-PE"/>
        </w:rPr>
        <w:t xml:space="preserve">El agregado fino no podrá presentar reactividad potencial con los álcalis del cemento. Se considera que el agregado es potencialmente reactivo, si al determinar su concentración de SiO2 y la reducción de alcalinidad R, mediante la norma ASTM C84, se obtienen los siguientes resultados: </w:t>
      </w:r>
    </w:p>
    <w:p w14:paraId="3440211A" w14:textId="77777777" w:rsidR="00EC0619" w:rsidRPr="00732EB9" w:rsidRDefault="00EC0619" w:rsidP="0034034C">
      <w:pPr>
        <w:pStyle w:val="Textoindependiente1"/>
        <w:tabs>
          <w:tab w:val="left" w:pos="0"/>
        </w:tabs>
        <w:spacing w:line="360" w:lineRule="auto"/>
        <w:ind w:left="2977"/>
        <w:jc w:val="both"/>
        <w:rPr>
          <w:rFonts w:ascii="Arial" w:hAnsi="Arial" w:cs="Arial"/>
          <w:sz w:val="22"/>
          <w:szCs w:val="22"/>
          <w:lang w:val="es-PE"/>
        </w:rPr>
      </w:pPr>
      <w:r w:rsidRPr="00732EB9">
        <w:rPr>
          <w:rFonts w:ascii="Arial" w:hAnsi="Arial" w:cs="Arial"/>
          <w:sz w:val="22"/>
          <w:szCs w:val="22"/>
          <w:lang w:val="es-PE"/>
        </w:rPr>
        <w:t xml:space="preserve">SiO2&gt;R cuando R&gt;70 </w:t>
      </w:r>
    </w:p>
    <w:p w14:paraId="1B42B0D3" w14:textId="77777777" w:rsidR="00EC0619" w:rsidRPr="00732EB9" w:rsidRDefault="00EC0619" w:rsidP="0034034C">
      <w:pPr>
        <w:pStyle w:val="Textoindependiente1"/>
        <w:tabs>
          <w:tab w:val="left" w:pos="0"/>
        </w:tabs>
        <w:spacing w:line="360" w:lineRule="auto"/>
        <w:ind w:left="2977"/>
        <w:jc w:val="both"/>
        <w:rPr>
          <w:rFonts w:ascii="Arial" w:hAnsi="Arial" w:cs="Arial"/>
          <w:sz w:val="22"/>
          <w:szCs w:val="22"/>
          <w:lang w:val="es-PE"/>
        </w:rPr>
      </w:pPr>
      <w:r w:rsidRPr="00732EB9">
        <w:rPr>
          <w:rFonts w:ascii="Arial" w:hAnsi="Arial" w:cs="Arial"/>
          <w:sz w:val="22"/>
          <w:szCs w:val="22"/>
          <w:lang w:val="es-PE"/>
        </w:rPr>
        <w:t>SiO2 &gt; 35 + 0,5 R cuando R &lt; 70</w:t>
      </w:r>
    </w:p>
    <w:p w14:paraId="688641FA" w14:textId="77777777" w:rsidR="00EC0619" w:rsidRPr="00732EB9" w:rsidRDefault="00EC0619" w:rsidP="0034034C">
      <w:pPr>
        <w:pStyle w:val="Textoindependiente1"/>
        <w:tabs>
          <w:tab w:val="left" w:pos="0"/>
        </w:tabs>
        <w:spacing w:line="360" w:lineRule="auto"/>
        <w:ind w:left="2268"/>
        <w:jc w:val="both"/>
        <w:rPr>
          <w:rFonts w:ascii="Arial" w:hAnsi="Arial" w:cs="Arial"/>
          <w:b/>
          <w:sz w:val="22"/>
          <w:szCs w:val="22"/>
          <w:lang w:val="es-PE"/>
        </w:rPr>
      </w:pPr>
      <w:r w:rsidRPr="00732EB9">
        <w:rPr>
          <w:rFonts w:ascii="Arial" w:hAnsi="Arial" w:cs="Arial"/>
          <w:b/>
          <w:sz w:val="22"/>
          <w:szCs w:val="22"/>
          <w:lang w:val="es-PE"/>
        </w:rPr>
        <w:t>(3) Granulometría:</w:t>
      </w:r>
    </w:p>
    <w:p w14:paraId="019DFDEC" w14:textId="77777777" w:rsidR="00EC0619" w:rsidRPr="00732EB9" w:rsidRDefault="00EC0619" w:rsidP="0034034C">
      <w:pPr>
        <w:pStyle w:val="Textoindependiente1"/>
        <w:tabs>
          <w:tab w:val="left" w:pos="0"/>
        </w:tabs>
        <w:spacing w:line="360" w:lineRule="auto"/>
        <w:ind w:left="2268"/>
        <w:jc w:val="both"/>
        <w:rPr>
          <w:rFonts w:ascii="Arial" w:hAnsi="Arial" w:cs="Arial"/>
          <w:sz w:val="22"/>
          <w:szCs w:val="22"/>
          <w:lang w:val="es-PE"/>
        </w:rPr>
      </w:pPr>
      <w:r w:rsidRPr="00732EB9">
        <w:rPr>
          <w:rFonts w:ascii="Arial" w:hAnsi="Arial" w:cs="Arial"/>
          <w:sz w:val="22"/>
          <w:szCs w:val="22"/>
          <w:lang w:val="es-PE"/>
        </w:rPr>
        <w:t>La curva granulométrica del agregado fino deberá encontrarse dentro de los límites que se señalan a continuación:</w:t>
      </w:r>
    </w:p>
    <w:tbl>
      <w:tblPr>
        <w:tblW w:w="2354" w:type="pct"/>
        <w:tblCellSpacing w:w="0" w:type="dxa"/>
        <w:tblInd w:w="310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52"/>
        <w:gridCol w:w="2375"/>
      </w:tblGrid>
      <w:tr w:rsidR="00EC0619" w:rsidRPr="00732EB9" w14:paraId="59E9EF67" w14:textId="77777777" w:rsidTr="00601FB1">
        <w:trPr>
          <w:tblCellSpacing w:w="0" w:type="dxa"/>
        </w:trPr>
        <w:tc>
          <w:tcPr>
            <w:tcW w:w="21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230201"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Tamiz (mm)</w:t>
            </w:r>
          </w:p>
        </w:tc>
        <w:tc>
          <w:tcPr>
            <w:tcW w:w="23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0ADD7"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Porcentaje que pasa</w:t>
            </w:r>
          </w:p>
        </w:tc>
      </w:tr>
      <w:tr w:rsidR="00EC0619" w:rsidRPr="00732EB9" w14:paraId="450EAD4F" w14:textId="77777777" w:rsidTr="00601FB1">
        <w:trPr>
          <w:tblCellSpacing w:w="0" w:type="dxa"/>
        </w:trPr>
        <w:tc>
          <w:tcPr>
            <w:tcW w:w="2152" w:type="dxa"/>
            <w:tcBorders>
              <w:top w:val="single" w:sz="6" w:space="0" w:color="000000"/>
              <w:left w:val="single" w:sz="6" w:space="0" w:color="000000"/>
              <w:bottom w:val="single" w:sz="6" w:space="0" w:color="000000"/>
              <w:right w:val="single" w:sz="6" w:space="0" w:color="000000"/>
            </w:tcBorders>
            <w:vAlign w:val="center"/>
          </w:tcPr>
          <w:p w14:paraId="7E921FE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9,5 mm"/>
              </w:smartTagPr>
              <w:r w:rsidRPr="00732EB9">
                <w:rPr>
                  <w:rFonts w:ascii="Arial" w:hAnsi="Arial" w:cs="Arial"/>
                  <w:sz w:val="22"/>
                  <w:szCs w:val="22"/>
                  <w:lang w:val="es-PE"/>
                </w:rPr>
                <w:t>9,5 mm</w:t>
              </w:r>
            </w:smartTag>
            <w:r w:rsidRPr="00732EB9">
              <w:rPr>
                <w:rFonts w:ascii="Arial" w:hAnsi="Arial" w:cs="Arial"/>
                <w:sz w:val="22"/>
                <w:szCs w:val="22"/>
                <w:lang w:val="es-PE"/>
              </w:rPr>
              <w:t xml:space="preserve"> ( 3 /8”)</w:t>
            </w:r>
          </w:p>
          <w:p w14:paraId="46DFBB50"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4,75 mm"/>
              </w:smartTagPr>
              <w:r w:rsidRPr="00732EB9">
                <w:rPr>
                  <w:rFonts w:ascii="Arial" w:hAnsi="Arial" w:cs="Arial"/>
                  <w:sz w:val="22"/>
                  <w:szCs w:val="22"/>
                  <w:lang w:val="es-PE"/>
                </w:rPr>
                <w:t>4,75 mm</w:t>
              </w:r>
            </w:smartTag>
            <w:r w:rsidRPr="00732EB9">
              <w:rPr>
                <w:rFonts w:ascii="Arial" w:hAnsi="Arial" w:cs="Arial"/>
                <w:sz w:val="22"/>
                <w:szCs w:val="22"/>
                <w:lang w:val="es-PE"/>
              </w:rPr>
              <w:t xml:space="preserve"> (N° 4)</w:t>
            </w:r>
          </w:p>
          <w:p w14:paraId="1021BB6A"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2,36 mm"/>
              </w:smartTagPr>
              <w:r w:rsidRPr="00732EB9">
                <w:rPr>
                  <w:rFonts w:ascii="Arial" w:hAnsi="Arial" w:cs="Arial"/>
                  <w:sz w:val="22"/>
                  <w:szCs w:val="22"/>
                  <w:lang w:val="es-PE"/>
                </w:rPr>
                <w:t>2,36 mm</w:t>
              </w:r>
            </w:smartTag>
            <w:r w:rsidRPr="00732EB9">
              <w:rPr>
                <w:rFonts w:ascii="Arial" w:hAnsi="Arial" w:cs="Arial"/>
                <w:sz w:val="22"/>
                <w:szCs w:val="22"/>
                <w:lang w:val="es-PE"/>
              </w:rPr>
              <w:t xml:space="preserve"> (N° 8)</w:t>
            </w:r>
          </w:p>
          <w:p w14:paraId="791F92B1"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1,18 mm"/>
              </w:smartTagPr>
              <w:r w:rsidRPr="00732EB9">
                <w:rPr>
                  <w:rFonts w:ascii="Arial" w:hAnsi="Arial" w:cs="Arial"/>
                  <w:sz w:val="22"/>
                  <w:szCs w:val="22"/>
                  <w:lang w:val="es-PE"/>
                </w:rPr>
                <w:lastRenderedPageBreak/>
                <w:t>1,18 mm</w:t>
              </w:r>
            </w:smartTag>
            <w:r w:rsidRPr="00732EB9">
              <w:rPr>
                <w:rFonts w:ascii="Arial" w:hAnsi="Arial" w:cs="Arial"/>
                <w:sz w:val="22"/>
                <w:szCs w:val="22"/>
                <w:lang w:val="es-PE"/>
              </w:rPr>
              <w:t xml:space="preserve"> (N° 16)</w:t>
            </w:r>
          </w:p>
          <w:p w14:paraId="4B4B918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600 mm"/>
              </w:smartTagPr>
              <w:r w:rsidRPr="00732EB9">
                <w:rPr>
                  <w:rFonts w:ascii="Arial" w:hAnsi="Arial" w:cs="Arial"/>
                  <w:sz w:val="22"/>
                  <w:szCs w:val="22"/>
                  <w:lang w:val="es-PE"/>
                </w:rPr>
                <w:t>600 mm</w:t>
              </w:r>
            </w:smartTag>
            <w:r w:rsidRPr="00732EB9">
              <w:rPr>
                <w:rFonts w:ascii="Arial" w:hAnsi="Arial" w:cs="Arial"/>
                <w:sz w:val="22"/>
                <w:szCs w:val="22"/>
                <w:lang w:val="es-PE"/>
              </w:rPr>
              <w:t xml:space="preserve"> (N° 30)</w:t>
            </w:r>
          </w:p>
          <w:p w14:paraId="2D1BB4C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300 mm"/>
              </w:smartTagPr>
              <w:r w:rsidRPr="00732EB9">
                <w:rPr>
                  <w:rFonts w:ascii="Arial" w:hAnsi="Arial" w:cs="Arial"/>
                  <w:sz w:val="22"/>
                  <w:szCs w:val="22"/>
                  <w:lang w:val="es-PE"/>
                </w:rPr>
                <w:t>300 mm</w:t>
              </w:r>
            </w:smartTag>
            <w:r w:rsidRPr="00732EB9">
              <w:rPr>
                <w:rFonts w:ascii="Arial" w:hAnsi="Arial" w:cs="Arial"/>
                <w:sz w:val="22"/>
                <w:szCs w:val="22"/>
                <w:lang w:val="es-PE"/>
              </w:rPr>
              <w:t xml:space="preserve"> (N° 50)</w:t>
            </w:r>
          </w:p>
          <w:p w14:paraId="1AF3E980"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150 mm"/>
              </w:smartTagPr>
              <w:r w:rsidRPr="00732EB9">
                <w:rPr>
                  <w:rFonts w:ascii="Arial" w:hAnsi="Arial" w:cs="Arial"/>
                  <w:sz w:val="22"/>
                  <w:szCs w:val="22"/>
                  <w:lang w:val="es-PE"/>
                </w:rPr>
                <w:t>150 mm</w:t>
              </w:r>
            </w:smartTag>
            <w:r w:rsidRPr="00732EB9">
              <w:rPr>
                <w:rFonts w:ascii="Arial" w:hAnsi="Arial" w:cs="Arial"/>
                <w:sz w:val="22"/>
                <w:szCs w:val="22"/>
                <w:lang w:val="es-PE"/>
              </w:rPr>
              <w:t xml:space="preserve"> (N° 100)</w:t>
            </w:r>
          </w:p>
        </w:tc>
        <w:tc>
          <w:tcPr>
            <w:tcW w:w="2375" w:type="dxa"/>
            <w:tcBorders>
              <w:top w:val="single" w:sz="6" w:space="0" w:color="000000"/>
              <w:left w:val="single" w:sz="6" w:space="0" w:color="000000"/>
              <w:bottom w:val="single" w:sz="6" w:space="0" w:color="000000"/>
              <w:right w:val="single" w:sz="6" w:space="0" w:color="000000"/>
            </w:tcBorders>
            <w:vAlign w:val="center"/>
          </w:tcPr>
          <w:p w14:paraId="1A51A2DA"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lastRenderedPageBreak/>
              <w:t>100</w:t>
            </w:r>
          </w:p>
          <w:p w14:paraId="48E14662"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95 -100</w:t>
            </w:r>
          </w:p>
          <w:p w14:paraId="0555F87E"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80 -100</w:t>
            </w:r>
          </w:p>
          <w:p w14:paraId="4E2AB9E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lastRenderedPageBreak/>
              <w:t>50 - 85</w:t>
            </w:r>
          </w:p>
          <w:p w14:paraId="582B0C11"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25 - 60</w:t>
            </w:r>
          </w:p>
          <w:p w14:paraId="067ABBA6"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10 - 30</w:t>
            </w:r>
          </w:p>
          <w:p w14:paraId="2D7D901E"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02 - 10</w:t>
            </w:r>
          </w:p>
        </w:tc>
      </w:tr>
    </w:tbl>
    <w:p w14:paraId="5F1B8471" w14:textId="77777777" w:rsidR="00EC0619" w:rsidRPr="00732EB9" w:rsidRDefault="00EC0619" w:rsidP="0034034C">
      <w:pPr>
        <w:pStyle w:val="Textoindependiente1"/>
        <w:tabs>
          <w:tab w:val="left" w:pos="0"/>
        </w:tabs>
        <w:spacing w:line="360" w:lineRule="auto"/>
        <w:ind w:left="600"/>
        <w:jc w:val="both"/>
        <w:rPr>
          <w:rFonts w:ascii="Arial" w:hAnsi="Arial" w:cs="Arial"/>
          <w:sz w:val="22"/>
          <w:szCs w:val="22"/>
          <w:lang w:val="es-PE"/>
        </w:rPr>
      </w:pPr>
    </w:p>
    <w:p w14:paraId="3DB4CD99" w14:textId="77777777" w:rsidR="00EC0619" w:rsidRPr="00732EB9" w:rsidRDefault="00EC0619" w:rsidP="0034034C">
      <w:pPr>
        <w:pStyle w:val="Textoindependiente1"/>
        <w:spacing w:line="360" w:lineRule="auto"/>
        <w:ind w:left="2268"/>
        <w:jc w:val="both"/>
        <w:rPr>
          <w:rFonts w:ascii="Arial" w:hAnsi="Arial" w:cs="Arial"/>
          <w:sz w:val="22"/>
          <w:szCs w:val="22"/>
          <w:lang w:val="es-PE"/>
        </w:rPr>
      </w:pPr>
      <w:r w:rsidRPr="00732EB9">
        <w:rPr>
          <w:rFonts w:ascii="Arial" w:hAnsi="Arial" w:cs="Arial"/>
          <w:sz w:val="22"/>
          <w:szCs w:val="22"/>
          <w:lang w:val="es-PE"/>
        </w:rPr>
        <w:t>En ningún caso, el agregado fino podrá tener más de cuarenta y cinco por ciento (45%) de material retenido entre dos tamices consecutivos. El Módulo de Finura se encontrará entre 2.3 y 3.1.</w:t>
      </w:r>
    </w:p>
    <w:p w14:paraId="5C404BA9" w14:textId="7EF4017B" w:rsidR="00EC0619" w:rsidRPr="00732EB9" w:rsidRDefault="00EC0619" w:rsidP="0034034C">
      <w:pPr>
        <w:pStyle w:val="Textoindependiente1"/>
        <w:spacing w:line="360" w:lineRule="auto"/>
        <w:ind w:left="2268"/>
        <w:jc w:val="both"/>
        <w:rPr>
          <w:rFonts w:ascii="Arial" w:hAnsi="Arial" w:cs="Arial"/>
          <w:sz w:val="22"/>
          <w:szCs w:val="22"/>
          <w:lang w:val="es-PE"/>
        </w:rPr>
      </w:pPr>
      <w:r w:rsidRPr="00732EB9">
        <w:rPr>
          <w:rFonts w:ascii="Arial" w:hAnsi="Arial" w:cs="Arial"/>
          <w:sz w:val="22"/>
          <w:szCs w:val="22"/>
          <w:lang w:val="es-PE"/>
        </w:rPr>
        <w:t>Durante el período de construcción no se permitirán variaciones mayores de 0.2 en el Módulo de Finura con respecto al valor correspondiente a la curva adoptada para la fórmula de trabajo.</w:t>
      </w:r>
    </w:p>
    <w:p w14:paraId="29A36D82" w14:textId="77777777" w:rsidR="00EC0619" w:rsidRPr="00732EB9" w:rsidRDefault="00EC0619" w:rsidP="0034034C">
      <w:pPr>
        <w:pStyle w:val="Textoindependiente1"/>
        <w:spacing w:line="360" w:lineRule="auto"/>
        <w:ind w:left="2268"/>
        <w:jc w:val="both"/>
        <w:rPr>
          <w:rFonts w:ascii="Arial" w:hAnsi="Arial" w:cs="Arial"/>
          <w:sz w:val="22"/>
          <w:szCs w:val="22"/>
          <w:lang w:val="es-PE"/>
        </w:rPr>
      </w:pPr>
      <w:r w:rsidRPr="00732EB9">
        <w:rPr>
          <w:rFonts w:ascii="Arial" w:hAnsi="Arial" w:cs="Arial"/>
          <w:b/>
          <w:sz w:val="22"/>
          <w:szCs w:val="22"/>
          <w:lang w:val="es-PE"/>
        </w:rPr>
        <w:t>(4) Durabilidad:</w:t>
      </w:r>
    </w:p>
    <w:p w14:paraId="7DACE944" w14:textId="77777777" w:rsidR="00EC0619" w:rsidRPr="00732EB9" w:rsidRDefault="00EC0619" w:rsidP="0034034C">
      <w:pPr>
        <w:pStyle w:val="Textoindependiente1"/>
        <w:spacing w:line="360" w:lineRule="auto"/>
        <w:ind w:left="2268"/>
        <w:jc w:val="both"/>
        <w:rPr>
          <w:rFonts w:ascii="Arial" w:hAnsi="Arial" w:cs="Arial"/>
          <w:sz w:val="22"/>
          <w:szCs w:val="22"/>
          <w:lang w:val="es-PE"/>
        </w:rPr>
      </w:pPr>
      <w:r w:rsidRPr="00732EB9">
        <w:rPr>
          <w:rFonts w:ascii="Arial" w:hAnsi="Arial" w:cs="Arial"/>
          <w:sz w:val="22"/>
          <w:szCs w:val="22"/>
          <w:lang w:val="es-PE"/>
        </w:rPr>
        <w:t>El agregado fino no podrá presentar pérdidas superiores a diez por ciento (10%) o quince por ciento (15%), al ser sometido a la prueba de solidez en sulfatos de sodio o magnesio, respectivamente, según la norma MTC E-209.</w:t>
      </w:r>
    </w:p>
    <w:p w14:paraId="6D7DDC1F" w14:textId="77777777" w:rsidR="00EC0619" w:rsidRPr="00732EB9" w:rsidRDefault="00EC0619" w:rsidP="0034034C">
      <w:pPr>
        <w:pStyle w:val="Textoindependiente1"/>
        <w:spacing w:line="360" w:lineRule="auto"/>
        <w:ind w:left="2268"/>
        <w:jc w:val="both"/>
        <w:rPr>
          <w:rFonts w:ascii="Arial" w:hAnsi="Arial" w:cs="Arial"/>
          <w:sz w:val="22"/>
          <w:szCs w:val="22"/>
          <w:lang w:val="es-PE"/>
        </w:rPr>
      </w:pPr>
      <w:r w:rsidRPr="00732EB9">
        <w:rPr>
          <w:rFonts w:ascii="Arial" w:hAnsi="Arial" w:cs="Arial"/>
          <w:sz w:val="22"/>
          <w:szCs w:val="22"/>
          <w:lang w:val="es-PE"/>
        </w:rPr>
        <w:t>En caso de no cumplirse esta condición, el agregado podrá aceptarse siempre que, habiendo sido empleado para preparar concretos de características similares, expuestas a condiciones ambientales parecidas durante largo tiempo, haya dado pruebas de comportamiento satisfactorio.</w:t>
      </w:r>
    </w:p>
    <w:p w14:paraId="10728C5F" w14:textId="77777777" w:rsidR="00EC0619" w:rsidRPr="00732EB9" w:rsidRDefault="00EC0619" w:rsidP="0034034C">
      <w:pPr>
        <w:pStyle w:val="Textoindependiente1"/>
        <w:spacing w:line="360" w:lineRule="auto"/>
        <w:ind w:left="2268"/>
        <w:jc w:val="both"/>
        <w:rPr>
          <w:rFonts w:ascii="Arial" w:hAnsi="Arial" w:cs="Arial"/>
          <w:sz w:val="22"/>
          <w:szCs w:val="22"/>
          <w:lang w:val="es-PE"/>
        </w:rPr>
      </w:pPr>
      <w:r w:rsidRPr="00732EB9">
        <w:rPr>
          <w:rFonts w:ascii="Arial" w:hAnsi="Arial" w:cs="Arial"/>
          <w:b/>
          <w:sz w:val="22"/>
          <w:szCs w:val="22"/>
          <w:lang w:val="es-PE"/>
        </w:rPr>
        <w:t>(5) Limpieza:</w:t>
      </w:r>
    </w:p>
    <w:p w14:paraId="157FDCC6" w14:textId="77777777" w:rsidR="00EC0619" w:rsidRPr="00732EB9" w:rsidRDefault="00EC0619" w:rsidP="0034034C">
      <w:pPr>
        <w:pStyle w:val="Textoindependiente1"/>
        <w:spacing w:line="360" w:lineRule="auto"/>
        <w:ind w:left="2268"/>
        <w:jc w:val="both"/>
        <w:rPr>
          <w:rFonts w:ascii="Arial" w:hAnsi="Arial" w:cs="Arial"/>
          <w:sz w:val="22"/>
          <w:szCs w:val="22"/>
          <w:lang w:val="es-PE"/>
        </w:rPr>
      </w:pPr>
      <w:r w:rsidRPr="00732EB9">
        <w:rPr>
          <w:rFonts w:ascii="Arial" w:hAnsi="Arial" w:cs="Arial"/>
          <w:sz w:val="22"/>
          <w:szCs w:val="22"/>
          <w:lang w:val="es-PE"/>
        </w:rPr>
        <w:t>El Equivalente de Arena, medido según la Norma MTC E 114, será sesenta por ciento (65%) mínimo para concretos de f'c &lt; 210kg/cm² y para resistencias mayores setenta y cinco por ciento (75%) como mínimo.</w:t>
      </w:r>
    </w:p>
    <w:p w14:paraId="65455D9C" w14:textId="77777777" w:rsidR="00EC0619" w:rsidRPr="00732EB9" w:rsidRDefault="00EC0619" w:rsidP="0034034C">
      <w:pPr>
        <w:pStyle w:val="Textoindependiente1"/>
        <w:spacing w:line="360" w:lineRule="auto"/>
        <w:ind w:left="2127"/>
        <w:jc w:val="both"/>
        <w:rPr>
          <w:rFonts w:ascii="Arial" w:hAnsi="Arial" w:cs="Arial"/>
          <w:sz w:val="22"/>
          <w:szCs w:val="22"/>
          <w:lang w:val="es-PE"/>
        </w:rPr>
      </w:pPr>
      <w:r w:rsidRPr="00732EB9">
        <w:rPr>
          <w:rFonts w:ascii="Arial" w:hAnsi="Arial" w:cs="Arial"/>
          <w:b/>
          <w:sz w:val="22"/>
          <w:szCs w:val="22"/>
          <w:lang w:val="es-PE"/>
        </w:rPr>
        <w:t>Agregado Grueso. -</w:t>
      </w:r>
      <w:r w:rsidRPr="00732EB9">
        <w:rPr>
          <w:rFonts w:ascii="Arial" w:hAnsi="Arial" w:cs="Arial"/>
          <w:sz w:val="22"/>
          <w:szCs w:val="22"/>
          <w:lang w:val="es-PE"/>
        </w:rPr>
        <w:t xml:space="preserve"> Se considera como tal, al material granular que quede retenido en el tamiz </w:t>
      </w:r>
      <w:smartTag w:uri="urn:schemas-microsoft-com:office:smarttags" w:element="metricconverter">
        <w:smartTagPr>
          <w:attr w:name="ProductID" w:val="4.75 mm"/>
        </w:smartTagPr>
        <w:r w:rsidRPr="00732EB9">
          <w:rPr>
            <w:rFonts w:ascii="Arial" w:hAnsi="Arial" w:cs="Arial"/>
            <w:sz w:val="22"/>
            <w:szCs w:val="22"/>
            <w:lang w:val="es-PE"/>
          </w:rPr>
          <w:t>4.75 mm</w:t>
        </w:r>
      </w:smartTag>
      <w:r w:rsidRPr="00732EB9">
        <w:rPr>
          <w:rFonts w:ascii="Arial" w:hAnsi="Arial" w:cs="Arial"/>
          <w:sz w:val="22"/>
          <w:szCs w:val="22"/>
          <w:lang w:val="es-PE"/>
        </w:rPr>
        <w:t xml:space="preserve"> (N° 4). Será grava natural o provendrá de la trituración de roca, grava u otro producto cuyo empleo resulte satisfactorio, a juicio del Supervisor.</w:t>
      </w:r>
    </w:p>
    <w:p w14:paraId="31252707" w14:textId="77777777" w:rsidR="00EC0619" w:rsidRPr="00732EB9" w:rsidRDefault="00EC0619" w:rsidP="0034034C">
      <w:pPr>
        <w:pStyle w:val="Textoindependiente1"/>
        <w:spacing w:line="360" w:lineRule="auto"/>
        <w:ind w:left="2127"/>
        <w:jc w:val="both"/>
        <w:rPr>
          <w:rFonts w:ascii="Arial" w:hAnsi="Arial" w:cs="Arial"/>
          <w:bCs/>
          <w:sz w:val="22"/>
          <w:szCs w:val="22"/>
          <w:lang w:val="es-PE"/>
        </w:rPr>
      </w:pPr>
      <w:r w:rsidRPr="00732EB9">
        <w:rPr>
          <w:rFonts w:ascii="Arial" w:hAnsi="Arial" w:cs="Arial"/>
          <w:bCs/>
          <w:sz w:val="22"/>
          <w:szCs w:val="22"/>
          <w:lang w:val="es-PE"/>
        </w:rPr>
        <w:t>La distancia de la cantera utilizada para el proyecto se presenta en el siguiente cuadro:</w:t>
      </w:r>
    </w:p>
    <w:tbl>
      <w:tblPr>
        <w:tblW w:w="8126" w:type="dxa"/>
        <w:tblInd w:w="1384" w:type="dxa"/>
        <w:tblCellMar>
          <w:left w:w="70" w:type="dxa"/>
          <w:right w:w="70" w:type="dxa"/>
        </w:tblCellMar>
        <w:tblLook w:val="04A0" w:firstRow="1" w:lastRow="0" w:firstColumn="1" w:lastColumn="0" w:noHBand="0" w:noVBand="1"/>
      </w:tblPr>
      <w:tblGrid>
        <w:gridCol w:w="1648"/>
        <w:gridCol w:w="1417"/>
        <w:gridCol w:w="3549"/>
        <w:gridCol w:w="690"/>
        <w:gridCol w:w="822"/>
      </w:tblGrid>
      <w:tr w:rsidR="00EC0619" w:rsidRPr="00732EB9" w14:paraId="2A11E975" w14:textId="77777777" w:rsidTr="00601FB1">
        <w:trPr>
          <w:trHeight w:val="27"/>
        </w:trPr>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70CF5"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1B9915E8"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Volumen (m3)</w:t>
            </w:r>
          </w:p>
        </w:tc>
        <w:tc>
          <w:tcPr>
            <w:tcW w:w="3549" w:type="dxa"/>
            <w:tcBorders>
              <w:top w:val="single" w:sz="4" w:space="0" w:color="000000"/>
              <w:left w:val="nil"/>
              <w:bottom w:val="single" w:sz="4" w:space="0" w:color="000000"/>
              <w:right w:val="single" w:sz="4" w:space="0" w:color="000000"/>
            </w:tcBorders>
            <w:shd w:val="clear" w:color="auto" w:fill="auto"/>
            <w:vAlign w:val="center"/>
            <w:hideMark/>
          </w:tcPr>
          <w:p w14:paraId="5AEA2558"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Accesibilidad</w:t>
            </w:r>
          </w:p>
        </w:tc>
        <w:tc>
          <w:tcPr>
            <w:tcW w:w="690" w:type="dxa"/>
            <w:tcBorders>
              <w:top w:val="single" w:sz="4" w:space="0" w:color="000000"/>
              <w:left w:val="nil"/>
              <w:bottom w:val="single" w:sz="4" w:space="0" w:color="000000"/>
              <w:right w:val="single" w:sz="4" w:space="0" w:color="000000"/>
            </w:tcBorders>
            <w:shd w:val="clear" w:color="auto" w:fill="auto"/>
            <w:hideMark/>
          </w:tcPr>
          <w:p w14:paraId="63A7866B"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D (km)</w:t>
            </w:r>
          </w:p>
        </w:tc>
        <w:tc>
          <w:tcPr>
            <w:tcW w:w="822" w:type="dxa"/>
            <w:tcBorders>
              <w:top w:val="single" w:sz="4" w:space="0" w:color="000000"/>
              <w:left w:val="nil"/>
              <w:bottom w:val="single" w:sz="4" w:space="0" w:color="000000"/>
              <w:right w:val="single" w:sz="4" w:space="0" w:color="000000"/>
            </w:tcBorders>
            <w:shd w:val="clear" w:color="auto" w:fill="auto"/>
            <w:hideMark/>
          </w:tcPr>
          <w:p w14:paraId="2CDCB4D4"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T(hrs)</w:t>
            </w:r>
          </w:p>
        </w:tc>
      </w:tr>
      <w:tr w:rsidR="00EC0619" w:rsidRPr="00732EB9" w14:paraId="6D33CB45" w14:textId="77777777" w:rsidTr="00601FB1">
        <w:trPr>
          <w:trHeight w:val="107"/>
        </w:trPr>
        <w:tc>
          <w:tcPr>
            <w:tcW w:w="1648" w:type="dxa"/>
            <w:tcBorders>
              <w:top w:val="nil"/>
              <w:left w:val="single" w:sz="4" w:space="0" w:color="000000"/>
              <w:bottom w:val="single" w:sz="4" w:space="0" w:color="000000"/>
              <w:right w:val="single" w:sz="4" w:space="0" w:color="000000"/>
            </w:tcBorders>
            <w:shd w:val="clear" w:color="auto" w:fill="auto"/>
            <w:vAlign w:val="center"/>
            <w:hideMark/>
          </w:tcPr>
          <w:p w14:paraId="0C35E913" w14:textId="77777777" w:rsidR="00EC0619" w:rsidRPr="00732EB9" w:rsidRDefault="00EC0619" w:rsidP="0034034C">
            <w:pPr>
              <w:widowControl/>
              <w:autoSpaceDE/>
              <w:autoSpaceDN/>
              <w:spacing w:line="360" w:lineRule="auto"/>
              <w:jc w:val="both"/>
              <w:rPr>
                <w:rFonts w:ascii="Arial" w:eastAsia="Times New Roman" w:hAnsi="Arial" w:cs="Arial"/>
                <w:b/>
                <w:bCs/>
                <w:color w:val="000000"/>
                <w:lang w:val="es-PE" w:eastAsia="es-PE"/>
              </w:rPr>
            </w:pPr>
            <w:r w:rsidRPr="00732EB9">
              <w:rPr>
                <w:rFonts w:ascii="Arial" w:eastAsia="Times New Roman" w:hAnsi="Arial" w:cs="Arial"/>
                <w:b/>
                <w:bCs/>
                <w:color w:val="000000"/>
                <w:lang w:val="es-PE" w:eastAsia="es-PE"/>
              </w:rPr>
              <w:t>Cantera Miramar -Vice</w:t>
            </w:r>
          </w:p>
        </w:tc>
        <w:tc>
          <w:tcPr>
            <w:tcW w:w="1417" w:type="dxa"/>
            <w:tcBorders>
              <w:top w:val="nil"/>
              <w:left w:val="nil"/>
              <w:bottom w:val="single" w:sz="4" w:space="0" w:color="000000"/>
              <w:right w:val="single" w:sz="4" w:space="0" w:color="000000"/>
            </w:tcBorders>
            <w:shd w:val="clear" w:color="auto" w:fill="auto"/>
            <w:noWrap/>
            <w:vAlign w:val="center"/>
            <w:hideMark/>
          </w:tcPr>
          <w:p w14:paraId="0B3B40E4"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251,680</w:t>
            </w:r>
          </w:p>
        </w:tc>
        <w:tc>
          <w:tcPr>
            <w:tcW w:w="3549" w:type="dxa"/>
            <w:tcBorders>
              <w:top w:val="nil"/>
              <w:left w:val="nil"/>
              <w:bottom w:val="single" w:sz="4" w:space="0" w:color="000000"/>
              <w:right w:val="single" w:sz="4" w:space="0" w:color="000000"/>
            </w:tcBorders>
            <w:shd w:val="clear" w:color="auto" w:fill="auto"/>
            <w:hideMark/>
          </w:tcPr>
          <w:p w14:paraId="7B352D23"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 xml:space="preserve">De la cantera tomamos la ruta Vice –La Unión   y   carretera   asfaltada   hacia   el Puente Independencia, </w:t>
            </w:r>
            <w:r w:rsidRPr="00732EB9">
              <w:rPr>
                <w:rFonts w:ascii="Arial" w:eastAsia="Times New Roman" w:hAnsi="Arial" w:cs="Arial"/>
                <w:color w:val="000000"/>
                <w:lang w:val="es-PE" w:eastAsia="es-PE"/>
              </w:rPr>
              <w:lastRenderedPageBreak/>
              <w:t>llegando de esta</w:t>
            </w:r>
            <w:r w:rsidRPr="00732EB9">
              <w:rPr>
                <w:rFonts w:ascii="Arial" w:eastAsia="Times New Roman" w:hAnsi="Arial" w:cs="Arial"/>
                <w:color w:val="000000"/>
                <w:lang w:val="es-PE" w:eastAsia="es-PE"/>
              </w:rPr>
              <w:br/>
              <w:t>manera al dique izquierdo.</w:t>
            </w:r>
          </w:p>
        </w:tc>
        <w:tc>
          <w:tcPr>
            <w:tcW w:w="690" w:type="dxa"/>
            <w:tcBorders>
              <w:top w:val="nil"/>
              <w:left w:val="nil"/>
              <w:bottom w:val="single" w:sz="4" w:space="0" w:color="000000"/>
              <w:right w:val="single" w:sz="4" w:space="0" w:color="000000"/>
            </w:tcBorders>
            <w:shd w:val="clear" w:color="auto" w:fill="auto"/>
            <w:noWrap/>
            <w:hideMark/>
          </w:tcPr>
          <w:p w14:paraId="42118E67"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lastRenderedPageBreak/>
              <w:t>45.0</w:t>
            </w:r>
          </w:p>
        </w:tc>
        <w:tc>
          <w:tcPr>
            <w:tcW w:w="822" w:type="dxa"/>
            <w:tcBorders>
              <w:top w:val="nil"/>
              <w:left w:val="nil"/>
              <w:bottom w:val="single" w:sz="4" w:space="0" w:color="000000"/>
              <w:right w:val="single" w:sz="4" w:space="0" w:color="000000"/>
            </w:tcBorders>
            <w:shd w:val="clear" w:color="auto" w:fill="auto"/>
            <w:hideMark/>
          </w:tcPr>
          <w:p w14:paraId="3690D478" w14:textId="77777777" w:rsidR="00EC0619" w:rsidRPr="00732EB9" w:rsidRDefault="00EC0619" w:rsidP="0034034C">
            <w:pPr>
              <w:widowControl/>
              <w:autoSpaceDE/>
              <w:autoSpaceDN/>
              <w:spacing w:line="360" w:lineRule="auto"/>
              <w:jc w:val="both"/>
              <w:rPr>
                <w:rFonts w:ascii="Arial" w:eastAsia="Times New Roman" w:hAnsi="Arial" w:cs="Arial"/>
                <w:color w:val="000000"/>
                <w:lang w:val="es-PE" w:eastAsia="es-PE"/>
              </w:rPr>
            </w:pPr>
            <w:r w:rsidRPr="00732EB9">
              <w:rPr>
                <w:rFonts w:ascii="Arial" w:eastAsia="Times New Roman" w:hAnsi="Arial" w:cs="Arial"/>
                <w:color w:val="000000"/>
                <w:lang w:val="es-PE" w:eastAsia="es-PE"/>
              </w:rPr>
              <w:t>1 hr</w:t>
            </w:r>
          </w:p>
        </w:tc>
      </w:tr>
    </w:tbl>
    <w:p w14:paraId="770A0170" w14:textId="77777777" w:rsidR="00EC0619" w:rsidRPr="00732EB9" w:rsidRDefault="00EC0619" w:rsidP="0034034C">
      <w:pPr>
        <w:pStyle w:val="Textoindependiente1"/>
        <w:spacing w:line="360" w:lineRule="auto"/>
        <w:jc w:val="both"/>
        <w:rPr>
          <w:rFonts w:ascii="Arial" w:hAnsi="Arial" w:cs="Arial"/>
          <w:bCs/>
          <w:sz w:val="22"/>
          <w:szCs w:val="22"/>
          <w:lang w:val="es-PE"/>
        </w:rPr>
      </w:pPr>
    </w:p>
    <w:p w14:paraId="55E60AC4" w14:textId="77777777" w:rsidR="00EC0619" w:rsidRPr="00732EB9" w:rsidRDefault="00EC0619" w:rsidP="0034034C">
      <w:pPr>
        <w:pStyle w:val="Textoindependiente1"/>
        <w:spacing w:line="360" w:lineRule="auto"/>
        <w:ind w:left="2127"/>
        <w:jc w:val="both"/>
        <w:rPr>
          <w:rFonts w:ascii="Arial" w:hAnsi="Arial" w:cs="Arial"/>
          <w:sz w:val="22"/>
          <w:szCs w:val="22"/>
          <w:lang w:val="es-PE"/>
        </w:rPr>
      </w:pPr>
      <w:r w:rsidRPr="00732EB9">
        <w:rPr>
          <w:rFonts w:ascii="Arial" w:hAnsi="Arial" w:cs="Arial"/>
          <w:sz w:val="22"/>
          <w:szCs w:val="22"/>
          <w:lang w:val="es-PE"/>
        </w:rPr>
        <w:t>Los requisitos que debe cumplir el agregado grueso son los siguientes:</w:t>
      </w:r>
    </w:p>
    <w:p w14:paraId="7537DC63" w14:textId="77777777" w:rsidR="00EC0619" w:rsidRPr="00732EB9" w:rsidRDefault="00EC0619" w:rsidP="00C35516">
      <w:pPr>
        <w:pStyle w:val="Textoindependiente1"/>
        <w:numPr>
          <w:ilvl w:val="0"/>
          <w:numId w:val="15"/>
        </w:numPr>
        <w:spacing w:line="360" w:lineRule="auto"/>
        <w:ind w:left="2268"/>
        <w:jc w:val="both"/>
        <w:rPr>
          <w:rFonts w:ascii="Arial" w:hAnsi="Arial" w:cs="Arial"/>
          <w:sz w:val="22"/>
          <w:szCs w:val="22"/>
          <w:lang w:val="es-PE"/>
        </w:rPr>
      </w:pPr>
      <w:r w:rsidRPr="00732EB9">
        <w:rPr>
          <w:rFonts w:ascii="Arial" w:hAnsi="Arial" w:cs="Arial"/>
          <w:b/>
          <w:sz w:val="22"/>
          <w:szCs w:val="22"/>
          <w:lang w:val="es-PE"/>
        </w:rPr>
        <w:t xml:space="preserve">Contenido de sustancias perjudiciales. - </w:t>
      </w:r>
      <w:r w:rsidRPr="00732EB9">
        <w:rPr>
          <w:rFonts w:ascii="Arial" w:hAnsi="Arial" w:cs="Arial"/>
          <w:sz w:val="22"/>
          <w:szCs w:val="22"/>
          <w:lang w:val="es-PE"/>
        </w:rPr>
        <w:t>El siguiente cuadro, señala los límites de aceptación.</w:t>
      </w:r>
    </w:p>
    <w:p w14:paraId="008F198C" w14:textId="77777777" w:rsidR="00EC0619" w:rsidRPr="00732EB9" w:rsidRDefault="00EC0619" w:rsidP="0034034C">
      <w:pPr>
        <w:pStyle w:val="Textoindependiente1"/>
        <w:spacing w:line="360" w:lineRule="auto"/>
        <w:ind w:left="2268"/>
        <w:jc w:val="both"/>
        <w:rPr>
          <w:rFonts w:ascii="Arial" w:hAnsi="Arial" w:cs="Arial"/>
          <w:sz w:val="22"/>
          <w:szCs w:val="22"/>
          <w:lang w:val="es-PE"/>
        </w:rPr>
      </w:pPr>
      <w:r w:rsidRPr="00732EB9">
        <w:rPr>
          <w:rFonts w:ascii="Arial" w:hAnsi="Arial" w:cs="Arial"/>
          <w:b/>
          <w:sz w:val="22"/>
          <w:szCs w:val="22"/>
          <w:lang w:val="es-PE"/>
        </w:rPr>
        <w:t>Sustancias perjudiciales:</w:t>
      </w:r>
    </w:p>
    <w:tbl>
      <w:tblPr>
        <w:tblW w:w="9072" w:type="dxa"/>
        <w:tblCellSpacing w:w="0" w:type="dxa"/>
        <w:tblInd w:w="43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386"/>
        <w:gridCol w:w="1276"/>
        <w:gridCol w:w="2410"/>
      </w:tblGrid>
      <w:tr w:rsidR="00EC0619" w:rsidRPr="00732EB9" w14:paraId="3D726B74" w14:textId="77777777" w:rsidTr="00601FB1">
        <w:trPr>
          <w:tblCellSpacing w:w="0" w:type="dxa"/>
        </w:trPr>
        <w:tc>
          <w:tcPr>
            <w:tcW w:w="53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D3BE8B"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Características</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419431"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Norma de Ensayo</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DEFBE6"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Masa total de la muestra</w:t>
            </w:r>
          </w:p>
        </w:tc>
      </w:tr>
      <w:tr w:rsidR="00EC0619" w:rsidRPr="00732EB9" w14:paraId="0E1FD58B" w14:textId="77777777" w:rsidTr="00601FB1">
        <w:trPr>
          <w:tblCellSpacing w:w="0" w:type="dxa"/>
        </w:trPr>
        <w:tc>
          <w:tcPr>
            <w:tcW w:w="5386" w:type="dxa"/>
            <w:tcBorders>
              <w:top w:val="single" w:sz="6" w:space="0" w:color="000000"/>
              <w:left w:val="single" w:sz="6" w:space="0" w:color="000000"/>
              <w:bottom w:val="single" w:sz="6" w:space="0" w:color="000000"/>
              <w:right w:val="single" w:sz="6" w:space="0" w:color="000000"/>
            </w:tcBorders>
            <w:vAlign w:val="center"/>
          </w:tcPr>
          <w:p w14:paraId="69910882"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Terrones de Arcilla y partículas deleznables</w:t>
            </w:r>
          </w:p>
        </w:tc>
        <w:tc>
          <w:tcPr>
            <w:tcW w:w="1276" w:type="dxa"/>
            <w:tcBorders>
              <w:top w:val="single" w:sz="6" w:space="0" w:color="000000"/>
              <w:left w:val="single" w:sz="6" w:space="0" w:color="000000"/>
              <w:bottom w:val="single" w:sz="6" w:space="0" w:color="000000"/>
              <w:right w:val="single" w:sz="6" w:space="0" w:color="000000"/>
            </w:tcBorders>
            <w:vAlign w:val="center"/>
          </w:tcPr>
          <w:p w14:paraId="7C0050C5"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212</w:t>
            </w:r>
          </w:p>
        </w:tc>
        <w:tc>
          <w:tcPr>
            <w:tcW w:w="2410" w:type="dxa"/>
            <w:tcBorders>
              <w:top w:val="single" w:sz="6" w:space="0" w:color="000000"/>
              <w:left w:val="single" w:sz="6" w:space="0" w:color="000000"/>
              <w:bottom w:val="single" w:sz="6" w:space="0" w:color="000000"/>
              <w:right w:val="single" w:sz="6" w:space="0" w:color="000000"/>
            </w:tcBorders>
            <w:vAlign w:val="center"/>
          </w:tcPr>
          <w:p w14:paraId="332784D6"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0.25% máx.</w:t>
            </w:r>
          </w:p>
        </w:tc>
      </w:tr>
      <w:tr w:rsidR="00EC0619" w:rsidRPr="00732EB9" w14:paraId="3840EED8" w14:textId="77777777" w:rsidTr="00601FB1">
        <w:trPr>
          <w:tblCellSpacing w:w="0" w:type="dxa"/>
        </w:trPr>
        <w:tc>
          <w:tcPr>
            <w:tcW w:w="5386" w:type="dxa"/>
            <w:tcBorders>
              <w:top w:val="single" w:sz="6" w:space="0" w:color="000000"/>
              <w:left w:val="single" w:sz="6" w:space="0" w:color="000000"/>
              <w:bottom w:val="single" w:sz="6" w:space="0" w:color="000000"/>
              <w:right w:val="single" w:sz="6" w:space="0" w:color="000000"/>
            </w:tcBorders>
            <w:vAlign w:val="center"/>
          </w:tcPr>
          <w:p w14:paraId="764FFA21"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 xml:space="preserve">Contenido de Carbón y lignito </w:t>
            </w:r>
          </w:p>
        </w:tc>
        <w:tc>
          <w:tcPr>
            <w:tcW w:w="1276" w:type="dxa"/>
            <w:tcBorders>
              <w:top w:val="single" w:sz="6" w:space="0" w:color="000000"/>
              <w:left w:val="single" w:sz="6" w:space="0" w:color="000000"/>
              <w:bottom w:val="single" w:sz="6" w:space="0" w:color="000000"/>
              <w:right w:val="single" w:sz="6" w:space="0" w:color="000000"/>
            </w:tcBorders>
            <w:vAlign w:val="center"/>
          </w:tcPr>
          <w:p w14:paraId="753BAC83"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215</w:t>
            </w:r>
          </w:p>
        </w:tc>
        <w:tc>
          <w:tcPr>
            <w:tcW w:w="2410" w:type="dxa"/>
            <w:tcBorders>
              <w:top w:val="single" w:sz="6" w:space="0" w:color="000000"/>
              <w:left w:val="single" w:sz="6" w:space="0" w:color="000000"/>
              <w:bottom w:val="single" w:sz="6" w:space="0" w:color="000000"/>
              <w:right w:val="single" w:sz="6" w:space="0" w:color="000000"/>
            </w:tcBorders>
            <w:vAlign w:val="center"/>
          </w:tcPr>
          <w:p w14:paraId="0D56066B"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0.5% máx.</w:t>
            </w:r>
          </w:p>
        </w:tc>
      </w:tr>
      <w:tr w:rsidR="00EC0619" w:rsidRPr="00732EB9" w14:paraId="08EFEA80" w14:textId="77777777" w:rsidTr="00601FB1">
        <w:trPr>
          <w:tblCellSpacing w:w="0" w:type="dxa"/>
        </w:trPr>
        <w:tc>
          <w:tcPr>
            <w:tcW w:w="5386" w:type="dxa"/>
            <w:tcBorders>
              <w:top w:val="single" w:sz="6" w:space="0" w:color="000000"/>
              <w:left w:val="single" w:sz="6" w:space="0" w:color="000000"/>
              <w:bottom w:val="single" w:sz="6" w:space="0" w:color="000000"/>
              <w:right w:val="single" w:sz="6" w:space="0" w:color="000000"/>
            </w:tcBorders>
            <w:vAlign w:val="center"/>
          </w:tcPr>
          <w:p w14:paraId="2E17A23F"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Cantidad de Partículas Livianas</w:t>
            </w:r>
          </w:p>
        </w:tc>
        <w:tc>
          <w:tcPr>
            <w:tcW w:w="1276" w:type="dxa"/>
            <w:tcBorders>
              <w:top w:val="single" w:sz="6" w:space="0" w:color="000000"/>
              <w:left w:val="single" w:sz="6" w:space="0" w:color="000000"/>
              <w:bottom w:val="single" w:sz="6" w:space="0" w:color="000000"/>
              <w:right w:val="single" w:sz="6" w:space="0" w:color="000000"/>
            </w:tcBorders>
            <w:vAlign w:val="center"/>
          </w:tcPr>
          <w:p w14:paraId="5BB81331"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MTC E 202</w:t>
            </w:r>
          </w:p>
        </w:tc>
        <w:tc>
          <w:tcPr>
            <w:tcW w:w="2410" w:type="dxa"/>
            <w:tcBorders>
              <w:top w:val="single" w:sz="6" w:space="0" w:color="000000"/>
              <w:left w:val="single" w:sz="6" w:space="0" w:color="000000"/>
              <w:bottom w:val="single" w:sz="6" w:space="0" w:color="000000"/>
              <w:right w:val="single" w:sz="6" w:space="0" w:color="000000"/>
            </w:tcBorders>
            <w:vAlign w:val="center"/>
          </w:tcPr>
          <w:p w14:paraId="3FC52381"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 máx.</w:t>
            </w:r>
          </w:p>
        </w:tc>
      </w:tr>
      <w:tr w:rsidR="00EC0619" w:rsidRPr="00732EB9" w14:paraId="0A52FA37" w14:textId="77777777" w:rsidTr="00601FB1">
        <w:trPr>
          <w:tblCellSpacing w:w="0" w:type="dxa"/>
        </w:trPr>
        <w:tc>
          <w:tcPr>
            <w:tcW w:w="5386" w:type="dxa"/>
            <w:tcBorders>
              <w:top w:val="single" w:sz="6" w:space="0" w:color="000000"/>
              <w:left w:val="single" w:sz="6" w:space="0" w:color="000000"/>
              <w:bottom w:val="single" w:sz="6" w:space="0" w:color="000000"/>
              <w:right w:val="single" w:sz="6" w:space="0" w:color="000000"/>
            </w:tcBorders>
            <w:vAlign w:val="center"/>
          </w:tcPr>
          <w:p w14:paraId="7703F3C8"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Contenido de sulfatos, expresados como ión SO4 =</w:t>
            </w:r>
          </w:p>
        </w:tc>
        <w:tc>
          <w:tcPr>
            <w:tcW w:w="1276" w:type="dxa"/>
            <w:tcBorders>
              <w:top w:val="single" w:sz="6" w:space="0" w:color="000000"/>
              <w:left w:val="single" w:sz="6" w:space="0" w:color="000000"/>
              <w:bottom w:val="single" w:sz="6" w:space="0" w:color="000000"/>
              <w:right w:val="single" w:sz="6" w:space="0" w:color="000000"/>
            </w:tcBorders>
            <w:vAlign w:val="center"/>
          </w:tcPr>
          <w:p w14:paraId="6DAC4434"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04C1652C"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0.06% máx.</w:t>
            </w:r>
          </w:p>
        </w:tc>
      </w:tr>
      <w:tr w:rsidR="00EC0619" w:rsidRPr="00732EB9" w14:paraId="048EA81E" w14:textId="77777777" w:rsidTr="00601FB1">
        <w:trPr>
          <w:tblCellSpacing w:w="0" w:type="dxa"/>
        </w:trPr>
        <w:tc>
          <w:tcPr>
            <w:tcW w:w="5386" w:type="dxa"/>
            <w:tcBorders>
              <w:top w:val="single" w:sz="6" w:space="0" w:color="000000"/>
              <w:left w:val="single" w:sz="6" w:space="0" w:color="000000"/>
              <w:bottom w:val="single" w:sz="4" w:space="0" w:color="auto"/>
              <w:right w:val="single" w:sz="6" w:space="0" w:color="000000"/>
            </w:tcBorders>
            <w:vAlign w:val="center"/>
          </w:tcPr>
          <w:p w14:paraId="2C55D06C"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Contenido de Cloruros, expresado como ión Cl</w:t>
            </w:r>
          </w:p>
        </w:tc>
        <w:tc>
          <w:tcPr>
            <w:tcW w:w="1276" w:type="dxa"/>
            <w:tcBorders>
              <w:top w:val="single" w:sz="6" w:space="0" w:color="000000"/>
              <w:left w:val="single" w:sz="6" w:space="0" w:color="000000"/>
              <w:bottom w:val="single" w:sz="4" w:space="0" w:color="auto"/>
              <w:right w:val="single" w:sz="6" w:space="0" w:color="000000"/>
            </w:tcBorders>
            <w:vAlign w:val="center"/>
          </w:tcPr>
          <w:p w14:paraId="73297AC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p>
        </w:tc>
        <w:tc>
          <w:tcPr>
            <w:tcW w:w="2410" w:type="dxa"/>
            <w:tcBorders>
              <w:top w:val="single" w:sz="6" w:space="0" w:color="000000"/>
              <w:left w:val="single" w:sz="6" w:space="0" w:color="000000"/>
              <w:bottom w:val="single" w:sz="4" w:space="0" w:color="auto"/>
              <w:right w:val="single" w:sz="6" w:space="0" w:color="000000"/>
            </w:tcBorders>
            <w:vAlign w:val="center"/>
          </w:tcPr>
          <w:p w14:paraId="1958F3D3"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0.10% máx.</w:t>
            </w:r>
          </w:p>
        </w:tc>
      </w:tr>
    </w:tbl>
    <w:p w14:paraId="6FD43ECB" w14:textId="77777777" w:rsidR="00EC0619" w:rsidRPr="00732EB9" w:rsidRDefault="00EC0619" w:rsidP="0034034C">
      <w:pPr>
        <w:pStyle w:val="Textoindependiente1"/>
        <w:tabs>
          <w:tab w:val="left" w:pos="0"/>
        </w:tabs>
        <w:spacing w:line="360" w:lineRule="auto"/>
        <w:ind w:left="600"/>
        <w:jc w:val="both"/>
        <w:rPr>
          <w:rFonts w:ascii="Arial" w:hAnsi="Arial" w:cs="Arial"/>
          <w:b/>
          <w:sz w:val="22"/>
          <w:szCs w:val="22"/>
          <w:lang w:val="es-PE"/>
        </w:rPr>
      </w:pPr>
    </w:p>
    <w:p w14:paraId="3C79DEEB" w14:textId="77777777" w:rsidR="00EC0619" w:rsidRPr="00732EB9" w:rsidRDefault="00EC0619" w:rsidP="0034034C">
      <w:pPr>
        <w:pStyle w:val="Textoindependiente1"/>
        <w:tabs>
          <w:tab w:val="left" w:pos="0"/>
        </w:tabs>
        <w:spacing w:line="360" w:lineRule="auto"/>
        <w:ind w:left="2268" w:hanging="425"/>
        <w:jc w:val="both"/>
        <w:rPr>
          <w:rFonts w:ascii="Arial" w:hAnsi="Arial" w:cs="Arial"/>
          <w:b/>
          <w:sz w:val="22"/>
          <w:szCs w:val="22"/>
          <w:lang w:val="es-PE"/>
        </w:rPr>
      </w:pPr>
      <w:r w:rsidRPr="00732EB9">
        <w:rPr>
          <w:rFonts w:ascii="Arial" w:hAnsi="Arial" w:cs="Arial"/>
          <w:b/>
          <w:sz w:val="22"/>
          <w:szCs w:val="22"/>
          <w:lang w:val="es-PE"/>
        </w:rPr>
        <w:t xml:space="preserve">(2) Reactividad. - </w:t>
      </w:r>
      <w:r w:rsidRPr="00732EB9">
        <w:rPr>
          <w:rFonts w:ascii="Arial" w:hAnsi="Arial" w:cs="Arial"/>
          <w:sz w:val="22"/>
          <w:szCs w:val="22"/>
          <w:lang w:val="es-PE"/>
        </w:rPr>
        <w:t>El agregado no podrá presentar reactividad potencial con los álcalis del cemento, lo cual se comprobará por idéntico procedimiento y análogo criterio que en el caso de agregado fino.</w:t>
      </w:r>
    </w:p>
    <w:p w14:paraId="2A69A9E0" w14:textId="77777777" w:rsidR="00EC0619" w:rsidRPr="00732EB9" w:rsidRDefault="00EC0619" w:rsidP="0034034C">
      <w:pPr>
        <w:pStyle w:val="Textoindependiente1"/>
        <w:tabs>
          <w:tab w:val="left" w:pos="0"/>
        </w:tabs>
        <w:spacing w:line="360" w:lineRule="auto"/>
        <w:ind w:left="2268" w:hanging="425"/>
        <w:jc w:val="both"/>
        <w:rPr>
          <w:rFonts w:ascii="Arial" w:hAnsi="Arial" w:cs="Arial"/>
          <w:b/>
          <w:sz w:val="22"/>
          <w:szCs w:val="22"/>
          <w:lang w:val="es-PE"/>
        </w:rPr>
      </w:pPr>
      <w:r w:rsidRPr="00732EB9">
        <w:rPr>
          <w:rFonts w:ascii="Arial" w:hAnsi="Arial" w:cs="Arial"/>
          <w:b/>
          <w:sz w:val="22"/>
          <w:szCs w:val="22"/>
          <w:lang w:val="es-PE"/>
        </w:rPr>
        <w:t xml:space="preserve">(3) Durabilidad. - </w:t>
      </w:r>
      <w:r w:rsidRPr="00732EB9">
        <w:rPr>
          <w:rFonts w:ascii="Arial" w:hAnsi="Arial" w:cs="Arial"/>
          <w:sz w:val="22"/>
          <w:szCs w:val="22"/>
          <w:lang w:val="es-PE"/>
        </w:rPr>
        <w:t>Las pérdidas de ensayo de solidez (norma de ensayo MTC E 209), no podrán superar el doce por ciento (12%) o dieciocho por ciento (18%), según se utilice sulfato de sodio o de magnesio, respectivamente.</w:t>
      </w:r>
    </w:p>
    <w:p w14:paraId="32A6BB4F" w14:textId="77777777" w:rsidR="00EC0619" w:rsidRPr="00732EB9" w:rsidRDefault="00EC0619" w:rsidP="0034034C">
      <w:pPr>
        <w:pStyle w:val="Textoindependiente1"/>
        <w:tabs>
          <w:tab w:val="left" w:pos="0"/>
        </w:tabs>
        <w:spacing w:line="360" w:lineRule="auto"/>
        <w:ind w:left="2268" w:hanging="425"/>
        <w:jc w:val="both"/>
        <w:rPr>
          <w:rFonts w:ascii="Arial" w:hAnsi="Arial" w:cs="Arial"/>
          <w:b/>
          <w:sz w:val="22"/>
          <w:szCs w:val="22"/>
          <w:lang w:val="es-PE"/>
        </w:rPr>
      </w:pPr>
      <w:r w:rsidRPr="00732EB9">
        <w:rPr>
          <w:rFonts w:ascii="Arial" w:hAnsi="Arial" w:cs="Arial"/>
          <w:b/>
          <w:sz w:val="22"/>
          <w:szCs w:val="22"/>
          <w:lang w:val="es-PE"/>
        </w:rPr>
        <w:t xml:space="preserve">(4) Abrasión L.A.- </w:t>
      </w:r>
      <w:r w:rsidRPr="00732EB9">
        <w:rPr>
          <w:rFonts w:ascii="Arial" w:hAnsi="Arial" w:cs="Arial"/>
          <w:sz w:val="22"/>
          <w:szCs w:val="22"/>
          <w:lang w:val="es-PE"/>
        </w:rPr>
        <w:t>El desgaste del agregado grueso en la máquina de Los Ángeles (norma de ensayo MTC E 207) no podrá ser mayor de cuarenta por ciento (40%).</w:t>
      </w:r>
    </w:p>
    <w:p w14:paraId="416CA3BC" w14:textId="77777777" w:rsidR="00EC0619" w:rsidRPr="00732EB9" w:rsidRDefault="00EC0619" w:rsidP="0034034C">
      <w:pPr>
        <w:pStyle w:val="Textoindependiente1"/>
        <w:tabs>
          <w:tab w:val="left" w:pos="0"/>
        </w:tabs>
        <w:spacing w:line="360" w:lineRule="auto"/>
        <w:ind w:left="2268" w:hanging="425"/>
        <w:jc w:val="both"/>
        <w:rPr>
          <w:rFonts w:ascii="Arial" w:hAnsi="Arial" w:cs="Arial"/>
          <w:sz w:val="22"/>
          <w:szCs w:val="22"/>
          <w:lang w:val="es-PE"/>
        </w:rPr>
      </w:pPr>
      <w:r w:rsidRPr="00732EB9">
        <w:rPr>
          <w:rFonts w:ascii="Arial" w:hAnsi="Arial" w:cs="Arial"/>
          <w:b/>
          <w:sz w:val="22"/>
          <w:szCs w:val="22"/>
          <w:lang w:val="es-PE"/>
        </w:rPr>
        <w:t xml:space="preserve">(5) Granulometría. - </w:t>
      </w:r>
      <w:r w:rsidRPr="00732EB9">
        <w:rPr>
          <w:rFonts w:ascii="Arial" w:hAnsi="Arial" w:cs="Arial"/>
          <w:sz w:val="22"/>
          <w:szCs w:val="22"/>
          <w:lang w:val="es-PE"/>
        </w:rPr>
        <w:t>La gradación del agregado grueso deberá satisfacer una de las siguientes franjas, según se especifique en los documentos del proyecto o apruebe el Supervisor con base en el tamaño máximo de agregado a usar, de acuerdo a la estructura de que se trate, la separación del refuerzo y la clase de concreto especificado.</w:t>
      </w:r>
    </w:p>
    <w:p w14:paraId="47DE383A" w14:textId="77777777" w:rsidR="002B3737" w:rsidRPr="00732EB9" w:rsidRDefault="002B3737" w:rsidP="0034034C">
      <w:pPr>
        <w:pStyle w:val="Textoindependiente1"/>
        <w:tabs>
          <w:tab w:val="left" w:pos="0"/>
        </w:tabs>
        <w:spacing w:line="360" w:lineRule="auto"/>
        <w:ind w:left="2268" w:hanging="425"/>
        <w:jc w:val="both"/>
        <w:rPr>
          <w:rFonts w:ascii="Arial" w:hAnsi="Arial" w:cs="Arial"/>
          <w:sz w:val="22"/>
          <w:szCs w:val="22"/>
          <w:lang w:val="es-PE"/>
        </w:rPr>
      </w:pPr>
    </w:p>
    <w:tbl>
      <w:tblPr>
        <w:tblW w:w="471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1501"/>
        <w:gridCol w:w="1099"/>
        <w:gridCol w:w="1100"/>
        <w:gridCol w:w="1100"/>
        <w:gridCol w:w="1100"/>
        <w:gridCol w:w="1039"/>
        <w:gridCol w:w="1164"/>
        <w:gridCol w:w="961"/>
      </w:tblGrid>
      <w:tr w:rsidR="00EC0619" w:rsidRPr="00732EB9" w14:paraId="295FB4BA" w14:textId="77777777" w:rsidTr="00391573">
        <w:trPr>
          <w:tblCellSpacing w:w="0" w:type="dxa"/>
          <w:jc w:val="center"/>
        </w:trPr>
        <w:tc>
          <w:tcPr>
            <w:tcW w:w="828"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7FD23B8F"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Tamiz (mm)</w:t>
            </w:r>
          </w:p>
        </w:tc>
        <w:tc>
          <w:tcPr>
            <w:tcW w:w="4172" w:type="pct"/>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3F43DC1A"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Porcentaje que pasa</w:t>
            </w:r>
          </w:p>
        </w:tc>
      </w:tr>
      <w:tr w:rsidR="00EC0619" w:rsidRPr="00732EB9" w14:paraId="7A667908" w14:textId="77777777" w:rsidTr="00391573">
        <w:trPr>
          <w:tblCellSpacing w:w="0" w:type="dxa"/>
          <w:jc w:val="center"/>
        </w:trPr>
        <w:tc>
          <w:tcPr>
            <w:tcW w:w="82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57A510E5"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p>
        </w:tc>
        <w:tc>
          <w:tcPr>
            <w:tcW w:w="60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2860C69"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AG-1</w:t>
            </w:r>
          </w:p>
        </w:tc>
        <w:tc>
          <w:tcPr>
            <w:tcW w:w="60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B971594"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AG-2</w:t>
            </w:r>
          </w:p>
        </w:tc>
        <w:tc>
          <w:tcPr>
            <w:tcW w:w="60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E2384F1"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AG-3</w:t>
            </w:r>
          </w:p>
        </w:tc>
        <w:tc>
          <w:tcPr>
            <w:tcW w:w="60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AFD18B"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AG-4</w:t>
            </w:r>
          </w:p>
        </w:tc>
        <w:tc>
          <w:tcPr>
            <w:tcW w:w="5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B06799F"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AG-5</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2747E1D"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AG-6</w:t>
            </w:r>
          </w:p>
        </w:tc>
        <w:tc>
          <w:tcPr>
            <w:tcW w:w="52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16DE9A"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AG-7</w:t>
            </w:r>
          </w:p>
        </w:tc>
      </w:tr>
      <w:tr w:rsidR="00EC0619" w:rsidRPr="00732EB9" w14:paraId="1B833465" w14:textId="77777777" w:rsidTr="00391573">
        <w:trPr>
          <w:tblCellSpacing w:w="0" w:type="dxa"/>
          <w:jc w:val="center"/>
        </w:trPr>
        <w:tc>
          <w:tcPr>
            <w:tcW w:w="828" w:type="pct"/>
            <w:tcBorders>
              <w:top w:val="single" w:sz="6" w:space="0" w:color="000000"/>
              <w:left w:val="single" w:sz="6" w:space="0" w:color="000000"/>
              <w:bottom w:val="single" w:sz="6" w:space="0" w:color="000000"/>
              <w:right w:val="single" w:sz="6" w:space="0" w:color="000000"/>
            </w:tcBorders>
            <w:vAlign w:val="center"/>
          </w:tcPr>
          <w:p w14:paraId="483E25DC"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63 mm"/>
              </w:smartTagPr>
              <w:r w:rsidRPr="00732EB9">
                <w:rPr>
                  <w:rFonts w:ascii="Arial" w:hAnsi="Arial" w:cs="Arial"/>
                  <w:b/>
                  <w:bCs/>
                  <w:sz w:val="22"/>
                  <w:szCs w:val="22"/>
                  <w:lang w:val="es-PE"/>
                </w:rPr>
                <w:lastRenderedPageBreak/>
                <w:t>63 mm</w:t>
              </w:r>
            </w:smartTag>
            <w:r w:rsidRPr="00732EB9">
              <w:rPr>
                <w:rFonts w:ascii="Arial" w:hAnsi="Arial" w:cs="Arial"/>
                <w:b/>
                <w:bCs/>
                <w:sz w:val="22"/>
                <w:szCs w:val="22"/>
                <w:lang w:val="es-PE"/>
              </w:rPr>
              <w:t xml:space="preserve"> (2,5'')</w:t>
            </w:r>
          </w:p>
        </w:tc>
        <w:tc>
          <w:tcPr>
            <w:tcW w:w="606" w:type="pct"/>
            <w:tcBorders>
              <w:top w:val="single" w:sz="6" w:space="0" w:color="000000"/>
              <w:left w:val="single" w:sz="6" w:space="0" w:color="000000"/>
              <w:bottom w:val="single" w:sz="6" w:space="0" w:color="000000"/>
              <w:right w:val="single" w:sz="6" w:space="0" w:color="000000"/>
            </w:tcBorders>
            <w:vAlign w:val="center"/>
          </w:tcPr>
          <w:p w14:paraId="133F4FC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7EE52E01"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3922E7F5"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0B2964C5"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73" w:type="pct"/>
            <w:tcBorders>
              <w:top w:val="single" w:sz="6" w:space="0" w:color="000000"/>
              <w:left w:val="single" w:sz="6" w:space="0" w:color="000000"/>
              <w:bottom w:val="single" w:sz="6" w:space="0" w:color="000000"/>
              <w:right w:val="single" w:sz="6" w:space="0" w:color="000000"/>
            </w:tcBorders>
            <w:vAlign w:val="center"/>
          </w:tcPr>
          <w:p w14:paraId="4E0B86F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642" w:type="pct"/>
            <w:tcBorders>
              <w:top w:val="single" w:sz="6" w:space="0" w:color="000000"/>
              <w:left w:val="single" w:sz="6" w:space="0" w:color="000000"/>
              <w:bottom w:val="single" w:sz="6" w:space="0" w:color="000000"/>
              <w:right w:val="single" w:sz="6" w:space="0" w:color="000000"/>
            </w:tcBorders>
            <w:vAlign w:val="center"/>
          </w:tcPr>
          <w:p w14:paraId="2B45DB25"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29" w:type="pct"/>
            <w:tcBorders>
              <w:top w:val="single" w:sz="6" w:space="0" w:color="000000"/>
              <w:left w:val="single" w:sz="6" w:space="0" w:color="000000"/>
              <w:bottom w:val="single" w:sz="6" w:space="0" w:color="000000"/>
              <w:right w:val="single" w:sz="6" w:space="0" w:color="000000"/>
            </w:tcBorders>
            <w:vAlign w:val="center"/>
          </w:tcPr>
          <w:p w14:paraId="31F4E85E"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r>
      <w:tr w:rsidR="00EC0619" w:rsidRPr="00732EB9" w14:paraId="07D78C65" w14:textId="77777777" w:rsidTr="00391573">
        <w:trPr>
          <w:tblCellSpacing w:w="0" w:type="dxa"/>
          <w:jc w:val="center"/>
        </w:trPr>
        <w:tc>
          <w:tcPr>
            <w:tcW w:w="828" w:type="pct"/>
            <w:tcBorders>
              <w:top w:val="single" w:sz="6" w:space="0" w:color="000000"/>
              <w:left w:val="single" w:sz="6" w:space="0" w:color="000000"/>
              <w:bottom w:val="single" w:sz="6" w:space="0" w:color="000000"/>
              <w:right w:val="single" w:sz="6" w:space="0" w:color="000000"/>
            </w:tcBorders>
            <w:vAlign w:val="center"/>
          </w:tcPr>
          <w:p w14:paraId="137DBCCB"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50 mm"/>
              </w:smartTagPr>
              <w:r w:rsidRPr="00732EB9">
                <w:rPr>
                  <w:rFonts w:ascii="Arial" w:hAnsi="Arial" w:cs="Arial"/>
                  <w:b/>
                  <w:bCs/>
                  <w:sz w:val="22"/>
                  <w:szCs w:val="22"/>
                  <w:lang w:val="es-PE"/>
                </w:rPr>
                <w:t>50 mm</w:t>
              </w:r>
            </w:smartTag>
            <w:r w:rsidRPr="00732EB9">
              <w:rPr>
                <w:rFonts w:ascii="Arial" w:hAnsi="Arial" w:cs="Arial"/>
                <w:b/>
                <w:bCs/>
                <w:sz w:val="22"/>
                <w:szCs w:val="22"/>
                <w:lang w:val="es-PE"/>
              </w:rPr>
              <w:t xml:space="preserve"> (2'')</w:t>
            </w:r>
          </w:p>
        </w:tc>
        <w:tc>
          <w:tcPr>
            <w:tcW w:w="606" w:type="pct"/>
            <w:tcBorders>
              <w:top w:val="single" w:sz="6" w:space="0" w:color="000000"/>
              <w:left w:val="single" w:sz="6" w:space="0" w:color="000000"/>
              <w:bottom w:val="single" w:sz="6" w:space="0" w:color="000000"/>
              <w:right w:val="single" w:sz="6" w:space="0" w:color="000000"/>
            </w:tcBorders>
            <w:vAlign w:val="center"/>
          </w:tcPr>
          <w:p w14:paraId="59C070C4"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46B2F1CF"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59F36D8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6ABE0AB7"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573" w:type="pct"/>
            <w:tcBorders>
              <w:top w:val="single" w:sz="6" w:space="0" w:color="000000"/>
              <w:left w:val="single" w:sz="6" w:space="0" w:color="000000"/>
              <w:bottom w:val="single" w:sz="6" w:space="0" w:color="000000"/>
              <w:right w:val="single" w:sz="6" w:space="0" w:color="000000"/>
            </w:tcBorders>
            <w:vAlign w:val="center"/>
          </w:tcPr>
          <w:p w14:paraId="17AE088B"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c>
          <w:tcPr>
            <w:tcW w:w="642" w:type="pct"/>
            <w:tcBorders>
              <w:top w:val="single" w:sz="6" w:space="0" w:color="000000"/>
              <w:left w:val="single" w:sz="6" w:space="0" w:color="000000"/>
              <w:bottom w:val="single" w:sz="6" w:space="0" w:color="000000"/>
              <w:right w:val="single" w:sz="6" w:space="0" w:color="000000"/>
            </w:tcBorders>
            <w:vAlign w:val="center"/>
          </w:tcPr>
          <w:p w14:paraId="0A8A6BDB"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529" w:type="pct"/>
            <w:tcBorders>
              <w:top w:val="single" w:sz="6" w:space="0" w:color="000000"/>
              <w:left w:val="single" w:sz="6" w:space="0" w:color="000000"/>
              <w:bottom w:val="single" w:sz="6" w:space="0" w:color="000000"/>
              <w:right w:val="single" w:sz="6" w:space="0" w:color="000000"/>
            </w:tcBorders>
            <w:vAlign w:val="center"/>
          </w:tcPr>
          <w:p w14:paraId="7B585C3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r>
      <w:tr w:rsidR="00EC0619" w:rsidRPr="00732EB9" w14:paraId="7679AF87" w14:textId="77777777" w:rsidTr="00391573">
        <w:trPr>
          <w:tblCellSpacing w:w="0" w:type="dxa"/>
          <w:jc w:val="center"/>
        </w:trPr>
        <w:tc>
          <w:tcPr>
            <w:tcW w:w="828" w:type="pct"/>
            <w:tcBorders>
              <w:top w:val="single" w:sz="6" w:space="0" w:color="000000"/>
              <w:left w:val="single" w:sz="6" w:space="0" w:color="000000"/>
              <w:bottom w:val="single" w:sz="6" w:space="0" w:color="000000"/>
              <w:right w:val="single" w:sz="6" w:space="0" w:color="000000"/>
            </w:tcBorders>
            <w:vAlign w:val="center"/>
          </w:tcPr>
          <w:p w14:paraId="7331B875"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37,5mm (1½'')</w:t>
            </w:r>
          </w:p>
        </w:tc>
        <w:tc>
          <w:tcPr>
            <w:tcW w:w="606" w:type="pct"/>
            <w:tcBorders>
              <w:top w:val="single" w:sz="6" w:space="0" w:color="000000"/>
              <w:left w:val="single" w:sz="6" w:space="0" w:color="000000"/>
              <w:bottom w:val="single" w:sz="6" w:space="0" w:color="000000"/>
              <w:right w:val="single" w:sz="6" w:space="0" w:color="000000"/>
            </w:tcBorders>
            <w:vAlign w:val="center"/>
          </w:tcPr>
          <w:p w14:paraId="557E626E"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6C92EE9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5BD85F36"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607" w:type="pct"/>
            <w:tcBorders>
              <w:top w:val="single" w:sz="6" w:space="0" w:color="000000"/>
              <w:left w:val="single" w:sz="6" w:space="0" w:color="000000"/>
              <w:bottom w:val="single" w:sz="6" w:space="0" w:color="000000"/>
              <w:right w:val="single" w:sz="6" w:space="0" w:color="000000"/>
            </w:tcBorders>
            <w:vAlign w:val="center"/>
          </w:tcPr>
          <w:p w14:paraId="16C98FBC"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c>
          <w:tcPr>
            <w:tcW w:w="573" w:type="pct"/>
            <w:tcBorders>
              <w:top w:val="single" w:sz="6" w:space="0" w:color="000000"/>
              <w:left w:val="single" w:sz="6" w:space="0" w:color="000000"/>
              <w:bottom w:val="single" w:sz="6" w:space="0" w:color="000000"/>
              <w:right w:val="single" w:sz="6" w:space="0" w:color="000000"/>
            </w:tcBorders>
            <w:vAlign w:val="center"/>
          </w:tcPr>
          <w:p w14:paraId="4D9BCF1A"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42" w:type="pct"/>
            <w:tcBorders>
              <w:top w:val="single" w:sz="6" w:space="0" w:color="000000"/>
              <w:left w:val="single" w:sz="6" w:space="0" w:color="000000"/>
              <w:bottom w:val="single" w:sz="6" w:space="0" w:color="000000"/>
              <w:right w:val="single" w:sz="6" w:space="0" w:color="000000"/>
            </w:tcBorders>
            <w:vAlign w:val="center"/>
          </w:tcPr>
          <w:p w14:paraId="6D64EDF0"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90 - 100</w:t>
            </w:r>
          </w:p>
        </w:tc>
        <w:tc>
          <w:tcPr>
            <w:tcW w:w="529" w:type="pct"/>
            <w:tcBorders>
              <w:top w:val="single" w:sz="6" w:space="0" w:color="000000"/>
              <w:left w:val="single" w:sz="6" w:space="0" w:color="000000"/>
              <w:bottom w:val="single" w:sz="6" w:space="0" w:color="000000"/>
              <w:right w:val="single" w:sz="6" w:space="0" w:color="000000"/>
            </w:tcBorders>
            <w:vAlign w:val="center"/>
          </w:tcPr>
          <w:p w14:paraId="5408F3B1"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35 - 70</w:t>
            </w:r>
          </w:p>
        </w:tc>
      </w:tr>
      <w:tr w:rsidR="00EC0619" w:rsidRPr="00732EB9" w14:paraId="16972BD0" w14:textId="77777777" w:rsidTr="00391573">
        <w:trPr>
          <w:tblCellSpacing w:w="0" w:type="dxa"/>
          <w:jc w:val="center"/>
        </w:trPr>
        <w:tc>
          <w:tcPr>
            <w:tcW w:w="828" w:type="pct"/>
            <w:tcBorders>
              <w:top w:val="single" w:sz="6" w:space="0" w:color="000000"/>
              <w:left w:val="single" w:sz="6" w:space="0" w:color="000000"/>
              <w:bottom w:val="single" w:sz="6" w:space="0" w:color="000000"/>
              <w:right w:val="single" w:sz="6" w:space="0" w:color="000000"/>
            </w:tcBorders>
            <w:vAlign w:val="center"/>
          </w:tcPr>
          <w:p w14:paraId="354FD344"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25,0mm (1'')</w:t>
            </w:r>
          </w:p>
        </w:tc>
        <w:tc>
          <w:tcPr>
            <w:tcW w:w="606" w:type="pct"/>
            <w:tcBorders>
              <w:top w:val="single" w:sz="6" w:space="0" w:color="000000"/>
              <w:left w:val="single" w:sz="6" w:space="0" w:color="000000"/>
              <w:bottom w:val="single" w:sz="6" w:space="0" w:color="000000"/>
              <w:right w:val="single" w:sz="6" w:space="0" w:color="000000"/>
            </w:tcBorders>
            <w:vAlign w:val="center"/>
          </w:tcPr>
          <w:p w14:paraId="5268B00B"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153675C2"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607" w:type="pct"/>
            <w:tcBorders>
              <w:top w:val="single" w:sz="6" w:space="0" w:color="000000"/>
              <w:left w:val="single" w:sz="6" w:space="0" w:color="000000"/>
              <w:bottom w:val="single" w:sz="6" w:space="0" w:color="000000"/>
              <w:right w:val="single" w:sz="6" w:space="0" w:color="000000"/>
            </w:tcBorders>
            <w:vAlign w:val="center"/>
          </w:tcPr>
          <w:p w14:paraId="65504C32"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c>
          <w:tcPr>
            <w:tcW w:w="607" w:type="pct"/>
            <w:tcBorders>
              <w:top w:val="single" w:sz="6" w:space="0" w:color="000000"/>
              <w:left w:val="single" w:sz="6" w:space="0" w:color="000000"/>
              <w:bottom w:val="single" w:sz="6" w:space="0" w:color="000000"/>
              <w:right w:val="single" w:sz="6" w:space="0" w:color="000000"/>
            </w:tcBorders>
            <w:vAlign w:val="center"/>
          </w:tcPr>
          <w:p w14:paraId="54880742"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73" w:type="pct"/>
            <w:tcBorders>
              <w:top w:val="single" w:sz="6" w:space="0" w:color="000000"/>
              <w:left w:val="single" w:sz="6" w:space="0" w:color="000000"/>
              <w:bottom w:val="single" w:sz="6" w:space="0" w:color="000000"/>
              <w:right w:val="single" w:sz="6" w:space="0" w:color="000000"/>
            </w:tcBorders>
            <w:vAlign w:val="center"/>
          </w:tcPr>
          <w:p w14:paraId="018B5AC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35 - 70</w:t>
            </w:r>
          </w:p>
        </w:tc>
        <w:tc>
          <w:tcPr>
            <w:tcW w:w="642" w:type="pct"/>
            <w:tcBorders>
              <w:top w:val="single" w:sz="6" w:space="0" w:color="000000"/>
              <w:left w:val="single" w:sz="6" w:space="0" w:color="000000"/>
              <w:bottom w:val="single" w:sz="6" w:space="0" w:color="000000"/>
              <w:right w:val="single" w:sz="6" w:space="0" w:color="000000"/>
            </w:tcBorders>
            <w:vAlign w:val="center"/>
          </w:tcPr>
          <w:p w14:paraId="5A272C8F"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20 – 55</w:t>
            </w:r>
          </w:p>
        </w:tc>
        <w:tc>
          <w:tcPr>
            <w:tcW w:w="529" w:type="pct"/>
            <w:tcBorders>
              <w:top w:val="single" w:sz="6" w:space="0" w:color="000000"/>
              <w:left w:val="single" w:sz="6" w:space="0" w:color="000000"/>
              <w:bottom w:val="single" w:sz="6" w:space="0" w:color="000000"/>
              <w:right w:val="single" w:sz="6" w:space="0" w:color="000000"/>
            </w:tcBorders>
            <w:vAlign w:val="center"/>
          </w:tcPr>
          <w:p w14:paraId="2BE54BBC"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15</w:t>
            </w:r>
          </w:p>
        </w:tc>
      </w:tr>
      <w:tr w:rsidR="00EC0619" w:rsidRPr="00732EB9" w14:paraId="5D616BF7" w14:textId="77777777" w:rsidTr="00391573">
        <w:trPr>
          <w:tblCellSpacing w:w="0" w:type="dxa"/>
          <w:jc w:val="center"/>
        </w:trPr>
        <w:tc>
          <w:tcPr>
            <w:tcW w:w="828" w:type="pct"/>
            <w:tcBorders>
              <w:top w:val="single" w:sz="6" w:space="0" w:color="000000"/>
              <w:left w:val="single" w:sz="6" w:space="0" w:color="000000"/>
              <w:bottom w:val="single" w:sz="6" w:space="0" w:color="000000"/>
              <w:right w:val="single" w:sz="6" w:space="0" w:color="000000"/>
            </w:tcBorders>
            <w:vAlign w:val="center"/>
          </w:tcPr>
          <w:p w14:paraId="40788D19"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19,0mm (¾'')</w:t>
            </w:r>
          </w:p>
        </w:tc>
        <w:tc>
          <w:tcPr>
            <w:tcW w:w="606" w:type="pct"/>
            <w:tcBorders>
              <w:top w:val="single" w:sz="6" w:space="0" w:color="000000"/>
              <w:left w:val="single" w:sz="6" w:space="0" w:color="000000"/>
              <w:bottom w:val="single" w:sz="6" w:space="0" w:color="000000"/>
              <w:right w:val="single" w:sz="6" w:space="0" w:color="000000"/>
            </w:tcBorders>
            <w:vAlign w:val="center"/>
          </w:tcPr>
          <w:p w14:paraId="6BC9DD4F"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w:t>
            </w:r>
          </w:p>
        </w:tc>
        <w:tc>
          <w:tcPr>
            <w:tcW w:w="607" w:type="pct"/>
            <w:tcBorders>
              <w:top w:val="single" w:sz="6" w:space="0" w:color="000000"/>
              <w:left w:val="single" w:sz="6" w:space="0" w:color="000000"/>
              <w:bottom w:val="single" w:sz="6" w:space="0" w:color="000000"/>
              <w:right w:val="single" w:sz="6" w:space="0" w:color="000000"/>
            </w:tcBorders>
            <w:vAlign w:val="center"/>
          </w:tcPr>
          <w:p w14:paraId="3A3C08C0"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c>
          <w:tcPr>
            <w:tcW w:w="607" w:type="pct"/>
            <w:tcBorders>
              <w:top w:val="single" w:sz="6" w:space="0" w:color="000000"/>
              <w:left w:val="single" w:sz="6" w:space="0" w:color="000000"/>
              <w:bottom w:val="single" w:sz="6" w:space="0" w:color="000000"/>
              <w:right w:val="single" w:sz="6" w:space="0" w:color="000000"/>
            </w:tcBorders>
            <w:vAlign w:val="center"/>
          </w:tcPr>
          <w:p w14:paraId="2C287AB4"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27F813C6"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35 - 70</w:t>
            </w:r>
          </w:p>
        </w:tc>
        <w:tc>
          <w:tcPr>
            <w:tcW w:w="573" w:type="pct"/>
            <w:tcBorders>
              <w:top w:val="single" w:sz="6" w:space="0" w:color="000000"/>
              <w:left w:val="single" w:sz="6" w:space="0" w:color="000000"/>
              <w:bottom w:val="single" w:sz="6" w:space="0" w:color="000000"/>
              <w:right w:val="single" w:sz="6" w:space="0" w:color="000000"/>
            </w:tcBorders>
            <w:vAlign w:val="center"/>
          </w:tcPr>
          <w:p w14:paraId="731B583C"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42" w:type="pct"/>
            <w:tcBorders>
              <w:top w:val="single" w:sz="6" w:space="0" w:color="000000"/>
              <w:left w:val="single" w:sz="6" w:space="0" w:color="000000"/>
              <w:bottom w:val="single" w:sz="6" w:space="0" w:color="000000"/>
              <w:right w:val="single" w:sz="6" w:space="0" w:color="000000"/>
            </w:tcBorders>
            <w:vAlign w:val="center"/>
          </w:tcPr>
          <w:p w14:paraId="7B14F6AC"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15</w:t>
            </w:r>
          </w:p>
        </w:tc>
        <w:tc>
          <w:tcPr>
            <w:tcW w:w="529" w:type="pct"/>
            <w:tcBorders>
              <w:top w:val="single" w:sz="6" w:space="0" w:color="000000"/>
              <w:left w:val="single" w:sz="6" w:space="0" w:color="000000"/>
              <w:bottom w:val="single" w:sz="6" w:space="0" w:color="000000"/>
              <w:right w:val="single" w:sz="6" w:space="0" w:color="000000"/>
            </w:tcBorders>
            <w:vAlign w:val="center"/>
          </w:tcPr>
          <w:p w14:paraId="6E480E81"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r>
      <w:tr w:rsidR="00EC0619" w:rsidRPr="00732EB9" w14:paraId="52F6F2B2" w14:textId="77777777" w:rsidTr="00391573">
        <w:trPr>
          <w:tblCellSpacing w:w="0" w:type="dxa"/>
          <w:jc w:val="center"/>
        </w:trPr>
        <w:tc>
          <w:tcPr>
            <w:tcW w:w="828" w:type="pct"/>
            <w:tcBorders>
              <w:top w:val="single" w:sz="6" w:space="0" w:color="000000"/>
              <w:left w:val="single" w:sz="6" w:space="0" w:color="000000"/>
              <w:bottom w:val="single" w:sz="6" w:space="0" w:color="000000"/>
              <w:right w:val="single" w:sz="6" w:space="0" w:color="000000"/>
            </w:tcBorders>
            <w:vAlign w:val="center"/>
          </w:tcPr>
          <w:p w14:paraId="7D77BB5E"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12,5 mm"/>
              </w:smartTagPr>
              <w:r w:rsidRPr="00732EB9">
                <w:rPr>
                  <w:rFonts w:ascii="Arial" w:hAnsi="Arial" w:cs="Arial"/>
                  <w:b/>
                  <w:bCs/>
                  <w:sz w:val="22"/>
                  <w:szCs w:val="22"/>
                  <w:lang w:val="es-PE"/>
                </w:rPr>
                <w:t>12,5 mm</w:t>
              </w:r>
            </w:smartTag>
            <w:r w:rsidRPr="00732EB9">
              <w:rPr>
                <w:rFonts w:ascii="Arial" w:hAnsi="Arial" w:cs="Arial"/>
                <w:b/>
                <w:bCs/>
                <w:sz w:val="22"/>
                <w:szCs w:val="22"/>
                <w:lang w:val="es-PE"/>
              </w:rPr>
              <w:t xml:space="preserve"> (½'')</w:t>
            </w:r>
          </w:p>
        </w:tc>
        <w:tc>
          <w:tcPr>
            <w:tcW w:w="606" w:type="pct"/>
            <w:tcBorders>
              <w:top w:val="single" w:sz="6" w:space="0" w:color="000000"/>
              <w:left w:val="single" w:sz="6" w:space="0" w:color="000000"/>
              <w:bottom w:val="single" w:sz="6" w:space="0" w:color="000000"/>
              <w:right w:val="single" w:sz="6" w:space="0" w:color="000000"/>
            </w:tcBorders>
            <w:vAlign w:val="center"/>
          </w:tcPr>
          <w:p w14:paraId="755C00C7"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95 - 100</w:t>
            </w:r>
          </w:p>
        </w:tc>
        <w:tc>
          <w:tcPr>
            <w:tcW w:w="607" w:type="pct"/>
            <w:tcBorders>
              <w:top w:val="single" w:sz="6" w:space="0" w:color="000000"/>
              <w:left w:val="single" w:sz="6" w:space="0" w:color="000000"/>
              <w:bottom w:val="single" w:sz="6" w:space="0" w:color="000000"/>
              <w:right w:val="single" w:sz="6" w:space="0" w:color="000000"/>
            </w:tcBorders>
            <w:vAlign w:val="center"/>
          </w:tcPr>
          <w:p w14:paraId="6596C767"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646CB706"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25 - 60</w:t>
            </w:r>
          </w:p>
        </w:tc>
        <w:tc>
          <w:tcPr>
            <w:tcW w:w="607" w:type="pct"/>
            <w:tcBorders>
              <w:top w:val="single" w:sz="6" w:space="0" w:color="000000"/>
              <w:left w:val="single" w:sz="6" w:space="0" w:color="000000"/>
              <w:bottom w:val="single" w:sz="6" w:space="0" w:color="000000"/>
              <w:right w:val="single" w:sz="6" w:space="0" w:color="000000"/>
            </w:tcBorders>
            <w:vAlign w:val="center"/>
          </w:tcPr>
          <w:p w14:paraId="39B63DA4"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73" w:type="pct"/>
            <w:tcBorders>
              <w:top w:val="single" w:sz="6" w:space="0" w:color="000000"/>
              <w:left w:val="single" w:sz="6" w:space="0" w:color="000000"/>
              <w:bottom w:val="single" w:sz="6" w:space="0" w:color="000000"/>
              <w:right w:val="single" w:sz="6" w:space="0" w:color="000000"/>
            </w:tcBorders>
            <w:vAlign w:val="center"/>
          </w:tcPr>
          <w:p w14:paraId="1F679BF7"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10 - 30</w:t>
            </w:r>
          </w:p>
        </w:tc>
        <w:tc>
          <w:tcPr>
            <w:tcW w:w="642" w:type="pct"/>
            <w:tcBorders>
              <w:top w:val="single" w:sz="6" w:space="0" w:color="000000"/>
              <w:left w:val="single" w:sz="6" w:space="0" w:color="000000"/>
              <w:bottom w:val="single" w:sz="6" w:space="0" w:color="000000"/>
              <w:right w:val="single" w:sz="6" w:space="0" w:color="000000"/>
            </w:tcBorders>
            <w:vAlign w:val="center"/>
          </w:tcPr>
          <w:p w14:paraId="64D70EF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29" w:type="pct"/>
            <w:tcBorders>
              <w:top w:val="single" w:sz="6" w:space="0" w:color="000000"/>
              <w:left w:val="single" w:sz="6" w:space="0" w:color="000000"/>
              <w:bottom w:val="single" w:sz="6" w:space="0" w:color="000000"/>
              <w:right w:val="single" w:sz="6" w:space="0" w:color="000000"/>
            </w:tcBorders>
            <w:vAlign w:val="center"/>
          </w:tcPr>
          <w:p w14:paraId="296641CC"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r>
      <w:tr w:rsidR="00EC0619" w:rsidRPr="00732EB9" w14:paraId="7B0B1255" w14:textId="77777777" w:rsidTr="00391573">
        <w:trPr>
          <w:tblCellSpacing w:w="0" w:type="dxa"/>
          <w:jc w:val="center"/>
        </w:trPr>
        <w:tc>
          <w:tcPr>
            <w:tcW w:w="828" w:type="pct"/>
            <w:tcBorders>
              <w:top w:val="single" w:sz="6" w:space="0" w:color="000000"/>
              <w:left w:val="single" w:sz="6" w:space="0" w:color="000000"/>
              <w:bottom w:val="single" w:sz="6" w:space="0" w:color="000000"/>
              <w:right w:val="single" w:sz="6" w:space="0" w:color="000000"/>
            </w:tcBorders>
            <w:vAlign w:val="center"/>
          </w:tcPr>
          <w:p w14:paraId="66C96A5B"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9,5 mm"/>
              </w:smartTagPr>
              <w:r w:rsidRPr="00732EB9">
                <w:rPr>
                  <w:rFonts w:ascii="Arial" w:hAnsi="Arial" w:cs="Arial"/>
                  <w:b/>
                  <w:bCs/>
                  <w:sz w:val="22"/>
                  <w:szCs w:val="22"/>
                  <w:lang w:val="es-PE"/>
                </w:rPr>
                <w:t>9,5 mm</w:t>
              </w:r>
            </w:smartTag>
            <w:r w:rsidRPr="00732EB9">
              <w:rPr>
                <w:rFonts w:ascii="Arial" w:hAnsi="Arial" w:cs="Arial"/>
                <w:b/>
                <w:bCs/>
                <w:sz w:val="22"/>
                <w:szCs w:val="22"/>
                <w:lang w:val="es-PE"/>
              </w:rPr>
              <w:t xml:space="preserve"> (3/8'')</w:t>
            </w:r>
          </w:p>
        </w:tc>
        <w:tc>
          <w:tcPr>
            <w:tcW w:w="606" w:type="pct"/>
            <w:tcBorders>
              <w:top w:val="single" w:sz="6" w:space="0" w:color="000000"/>
              <w:left w:val="single" w:sz="6" w:space="0" w:color="000000"/>
              <w:bottom w:val="single" w:sz="6" w:space="0" w:color="000000"/>
              <w:right w:val="single" w:sz="6" w:space="0" w:color="000000"/>
            </w:tcBorders>
            <w:vAlign w:val="center"/>
          </w:tcPr>
          <w:p w14:paraId="58022124"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40 - 70</w:t>
            </w:r>
          </w:p>
        </w:tc>
        <w:tc>
          <w:tcPr>
            <w:tcW w:w="607" w:type="pct"/>
            <w:tcBorders>
              <w:top w:val="single" w:sz="6" w:space="0" w:color="000000"/>
              <w:left w:val="single" w:sz="6" w:space="0" w:color="000000"/>
              <w:bottom w:val="single" w:sz="6" w:space="0" w:color="000000"/>
              <w:right w:val="single" w:sz="6" w:space="0" w:color="000000"/>
            </w:tcBorders>
            <w:vAlign w:val="center"/>
          </w:tcPr>
          <w:p w14:paraId="64BE341F"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20 - 55</w:t>
            </w:r>
          </w:p>
        </w:tc>
        <w:tc>
          <w:tcPr>
            <w:tcW w:w="607" w:type="pct"/>
            <w:tcBorders>
              <w:top w:val="single" w:sz="6" w:space="0" w:color="000000"/>
              <w:left w:val="single" w:sz="6" w:space="0" w:color="000000"/>
              <w:bottom w:val="single" w:sz="6" w:space="0" w:color="000000"/>
              <w:right w:val="single" w:sz="6" w:space="0" w:color="000000"/>
            </w:tcBorders>
            <w:vAlign w:val="center"/>
          </w:tcPr>
          <w:p w14:paraId="6FE2857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07" w:type="pct"/>
            <w:tcBorders>
              <w:top w:val="single" w:sz="6" w:space="0" w:color="000000"/>
              <w:left w:val="single" w:sz="6" w:space="0" w:color="000000"/>
              <w:bottom w:val="single" w:sz="6" w:space="0" w:color="000000"/>
              <w:right w:val="single" w:sz="6" w:space="0" w:color="000000"/>
            </w:tcBorders>
            <w:vAlign w:val="center"/>
          </w:tcPr>
          <w:p w14:paraId="602812C1"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10 - 30</w:t>
            </w:r>
          </w:p>
        </w:tc>
        <w:tc>
          <w:tcPr>
            <w:tcW w:w="573" w:type="pct"/>
            <w:tcBorders>
              <w:top w:val="single" w:sz="6" w:space="0" w:color="000000"/>
              <w:left w:val="single" w:sz="6" w:space="0" w:color="000000"/>
              <w:bottom w:val="single" w:sz="6" w:space="0" w:color="000000"/>
              <w:right w:val="single" w:sz="6" w:space="0" w:color="000000"/>
            </w:tcBorders>
            <w:vAlign w:val="center"/>
          </w:tcPr>
          <w:p w14:paraId="7C646A2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42" w:type="pct"/>
            <w:tcBorders>
              <w:top w:val="single" w:sz="6" w:space="0" w:color="000000"/>
              <w:left w:val="single" w:sz="6" w:space="0" w:color="000000"/>
              <w:bottom w:val="single" w:sz="6" w:space="0" w:color="000000"/>
              <w:right w:val="single" w:sz="6" w:space="0" w:color="000000"/>
            </w:tcBorders>
            <w:vAlign w:val="center"/>
          </w:tcPr>
          <w:p w14:paraId="334A280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c>
          <w:tcPr>
            <w:tcW w:w="529" w:type="pct"/>
            <w:tcBorders>
              <w:top w:val="single" w:sz="6" w:space="0" w:color="000000"/>
              <w:left w:val="single" w:sz="6" w:space="0" w:color="000000"/>
              <w:bottom w:val="single" w:sz="6" w:space="0" w:color="000000"/>
              <w:right w:val="single" w:sz="6" w:space="0" w:color="000000"/>
            </w:tcBorders>
            <w:vAlign w:val="center"/>
          </w:tcPr>
          <w:p w14:paraId="3EEF3D2F"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r>
      <w:tr w:rsidR="00EC0619" w:rsidRPr="00732EB9" w14:paraId="4787DFF7" w14:textId="77777777" w:rsidTr="00391573">
        <w:trPr>
          <w:tblCellSpacing w:w="0" w:type="dxa"/>
          <w:jc w:val="center"/>
        </w:trPr>
        <w:tc>
          <w:tcPr>
            <w:tcW w:w="828" w:type="pct"/>
            <w:tcBorders>
              <w:top w:val="single" w:sz="6" w:space="0" w:color="000000"/>
              <w:left w:val="single" w:sz="6" w:space="0" w:color="000000"/>
              <w:bottom w:val="single" w:sz="6" w:space="0" w:color="000000"/>
              <w:right w:val="single" w:sz="6" w:space="0" w:color="000000"/>
            </w:tcBorders>
            <w:vAlign w:val="center"/>
          </w:tcPr>
          <w:p w14:paraId="72CB340C"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4,75 mm"/>
              </w:smartTagPr>
              <w:r w:rsidRPr="00732EB9">
                <w:rPr>
                  <w:rFonts w:ascii="Arial" w:hAnsi="Arial" w:cs="Arial"/>
                  <w:b/>
                  <w:bCs/>
                  <w:sz w:val="22"/>
                  <w:szCs w:val="22"/>
                  <w:lang w:val="es-PE"/>
                </w:rPr>
                <w:t>4,75 mm</w:t>
              </w:r>
            </w:smartTag>
            <w:r w:rsidRPr="00732EB9">
              <w:rPr>
                <w:rFonts w:ascii="Arial" w:hAnsi="Arial" w:cs="Arial"/>
                <w:b/>
                <w:bCs/>
                <w:sz w:val="22"/>
                <w:szCs w:val="22"/>
                <w:lang w:val="es-PE"/>
              </w:rPr>
              <w:t xml:space="preserve"> (N° 4)</w:t>
            </w:r>
          </w:p>
        </w:tc>
        <w:tc>
          <w:tcPr>
            <w:tcW w:w="606" w:type="pct"/>
            <w:tcBorders>
              <w:top w:val="single" w:sz="6" w:space="0" w:color="000000"/>
              <w:left w:val="single" w:sz="6" w:space="0" w:color="000000"/>
              <w:bottom w:val="single" w:sz="6" w:space="0" w:color="000000"/>
              <w:right w:val="single" w:sz="6" w:space="0" w:color="000000"/>
            </w:tcBorders>
            <w:vAlign w:val="center"/>
          </w:tcPr>
          <w:p w14:paraId="7898A33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0 - 15</w:t>
            </w:r>
          </w:p>
        </w:tc>
        <w:tc>
          <w:tcPr>
            <w:tcW w:w="607" w:type="pct"/>
            <w:tcBorders>
              <w:top w:val="single" w:sz="6" w:space="0" w:color="000000"/>
              <w:left w:val="single" w:sz="6" w:space="0" w:color="000000"/>
              <w:bottom w:val="single" w:sz="6" w:space="0" w:color="000000"/>
              <w:right w:val="single" w:sz="6" w:space="0" w:color="000000"/>
            </w:tcBorders>
            <w:vAlign w:val="center"/>
          </w:tcPr>
          <w:p w14:paraId="12BAAD15"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0 - 10</w:t>
            </w:r>
          </w:p>
        </w:tc>
        <w:tc>
          <w:tcPr>
            <w:tcW w:w="607" w:type="pct"/>
            <w:tcBorders>
              <w:top w:val="single" w:sz="6" w:space="0" w:color="000000"/>
              <w:left w:val="single" w:sz="6" w:space="0" w:color="000000"/>
              <w:bottom w:val="single" w:sz="6" w:space="0" w:color="000000"/>
              <w:right w:val="single" w:sz="6" w:space="0" w:color="000000"/>
            </w:tcBorders>
            <w:vAlign w:val="center"/>
          </w:tcPr>
          <w:p w14:paraId="1E8EBD5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10</w:t>
            </w:r>
          </w:p>
        </w:tc>
        <w:tc>
          <w:tcPr>
            <w:tcW w:w="607" w:type="pct"/>
            <w:tcBorders>
              <w:top w:val="single" w:sz="6" w:space="0" w:color="000000"/>
              <w:left w:val="single" w:sz="6" w:space="0" w:color="000000"/>
              <w:bottom w:val="single" w:sz="6" w:space="0" w:color="000000"/>
              <w:right w:val="single" w:sz="6" w:space="0" w:color="000000"/>
            </w:tcBorders>
            <w:vAlign w:val="center"/>
          </w:tcPr>
          <w:p w14:paraId="6502B414"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c>
          <w:tcPr>
            <w:tcW w:w="573" w:type="pct"/>
            <w:tcBorders>
              <w:top w:val="single" w:sz="6" w:space="0" w:color="000000"/>
              <w:left w:val="single" w:sz="6" w:space="0" w:color="000000"/>
              <w:bottom w:val="single" w:sz="6" w:space="0" w:color="000000"/>
              <w:right w:val="single" w:sz="6" w:space="0" w:color="000000"/>
            </w:tcBorders>
            <w:vAlign w:val="center"/>
          </w:tcPr>
          <w:p w14:paraId="33C35EAC"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c>
          <w:tcPr>
            <w:tcW w:w="642" w:type="pct"/>
            <w:tcBorders>
              <w:top w:val="single" w:sz="6" w:space="0" w:color="000000"/>
              <w:left w:val="single" w:sz="6" w:space="0" w:color="000000"/>
              <w:bottom w:val="single" w:sz="6" w:space="0" w:color="000000"/>
              <w:right w:val="single" w:sz="6" w:space="0" w:color="000000"/>
            </w:tcBorders>
            <w:vAlign w:val="center"/>
          </w:tcPr>
          <w:p w14:paraId="6913CC8A"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29" w:type="pct"/>
            <w:tcBorders>
              <w:top w:val="single" w:sz="6" w:space="0" w:color="000000"/>
              <w:left w:val="single" w:sz="6" w:space="0" w:color="000000"/>
              <w:bottom w:val="single" w:sz="6" w:space="0" w:color="000000"/>
              <w:right w:val="single" w:sz="6" w:space="0" w:color="000000"/>
            </w:tcBorders>
            <w:vAlign w:val="center"/>
          </w:tcPr>
          <w:p w14:paraId="379AC517"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r>
      <w:tr w:rsidR="00EC0619" w:rsidRPr="00732EB9" w14:paraId="72B9C1ED" w14:textId="77777777" w:rsidTr="00391573">
        <w:trPr>
          <w:trHeight w:val="315"/>
          <w:tblCellSpacing w:w="0" w:type="dxa"/>
          <w:jc w:val="center"/>
        </w:trPr>
        <w:tc>
          <w:tcPr>
            <w:tcW w:w="828" w:type="pct"/>
            <w:tcBorders>
              <w:top w:val="single" w:sz="6" w:space="0" w:color="000000"/>
              <w:left w:val="single" w:sz="6" w:space="0" w:color="000000"/>
              <w:bottom w:val="single" w:sz="6" w:space="0" w:color="000000"/>
              <w:right w:val="single" w:sz="6" w:space="0" w:color="000000"/>
            </w:tcBorders>
            <w:vAlign w:val="center"/>
          </w:tcPr>
          <w:p w14:paraId="42A7F40D"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smartTag w:uri="urn:schemas-microsoft-com:office:smarttags" w:element="metricconverter">
              <w:smartTagPr>
                <w:attr w:name="ProductID" w:val="2,36 mm"/>
              </w:smartTagPr>
              <w:r w:rsidRPr="00732EB9">
                <w:rPr>
                  <w:rFonts w:ascii="Arial" w:hAnsi="Arial" w:cs="Arial"/>
                  <w:b/>
                  <w:bCs/>
                  <w:sz w:val="22"/>
                  <w:szCs w:val="22"/>
                  <w:lang w:val="es-PE"/>
                </w:rPr>
                <w:t>2,36 mm</w:t>
              </w:r>
            </w:smartTag>
            <w:r w:rsidRPr="00732EB9">
              <w:rPr>
                <w:rFonts w:ascii="Arial" w:hAnsi="Arial" w:cs="Arial"/>
                <w:b/>
                <w:bCs/>
                <w:sz w:val="22"/>
                <w:szCs w:val="22"/>
                <w:lang w:val="es-PE"/>
              </w:rPr>
              <w:t xml:space="preserve"> (N° 8)</w:t>
            </w:r>
          </w:p>
        </w:tc>
        <w:tc>
          <w:tcPr>
            <w:tcW w:w="606" w:type="pct"/>
            <w:tcBorders>
              <w:top w:val="single" w:sz="6" w:space="0" w:color="000000"/>
              <w:left w:val="single" w:sz="6" w:space="0" w:color="000000"/>
              <w:bottom w:val="single" w:sz="6" w:space="0" w:color="000000"/>
              <w:right w:val="single" w:sz="6" w:space="0" w:color="000000"/>
            </w:tcBorders>
            <w:vAlign w:val="center"/>
          </w:tcPr>
          <w:p w14:paraId="404A7116"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0 -5</w:t>
            </w:r>
          </w:p>
        </w:tc>
        <w:tc>
          <w:tcPr>
            <w:tcW w:w="607" w:type="pct"/>
            <w:tcBorders>
              <w:top w:val="single" w:sz="6" w:space="0" w:color="000000"/>
              <w:left w:val="single" w:sz="6" w:space="0" w:color="000000"/>
              <w:bottom w:val="single" w:sz="6" w:space="0" w:color="000000"/>
              <w:right w:val="single" w:sz="6" w:space="0" w:color="000000"/>
            </w:tcBorders>
            <w:vAlign w:val="center"/>
          </w:tcPr>
          <w:p w14:paraId="02E13515"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c>
          <w:tcPr>
            <w:tcW w:w="607" w:type="pct"/>
            <w:tcBorders>
              <w:top w:val="single" w:sz="6" w:space="0" w:color="000000"/>
              <w:left w:val="single" w:sz="6" w:space="0" w:color="000000"/>
              <w:bottom w:val="single" w:sz="6" w:space="0" w:color="000000"/>
              <w:right w:val="single" w:sz="6" w:space="0" w:color="000000"/>
            </w:tcBorders>
            <w:vAlign w:val="center"/>
          </w:tcPr>
          <w:p w14:paraId="14BE232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0 - 5</w:t>
            </w:r>
          </w:p>
        </w:tc>
        <w:tc>
          <w:tcPr>
            <w:tcW w:w="607" w:type="pct"/>
            <w:tcBorders>
              <w:top w:val="single" w:sz="6" w:space="0" w:color="000000"/>
              <w:left w:val="single" w:sz="6" w:space="0" w:color="000000"/>
              <w:bottom w:val="single" w:sz="6" w:space="0" w:color="000000"/>
              <w:right w:val="single" w:sz="6" w:space="0" w:color="000000"/>
            </w:tcBorders>
            <w:vAlign w:val="center"/>
          </w:tcPr>
          <w:p w14:paraId="5D581FD5"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73" w:type="pct"/>
            <w:tcBorders>
              <w:top w:val="single" w:sz="6" w:space="0" w:color="000000"/>
              <w:left w:val="single" w:sz="6" w:space="0" w:color="000000"/>
              <w:bottom w:val="single" w:sz="6" w:space="0" w:color="000000"/>
              <w:right w:val="single" w:sz="6" w:space="0" w:color="000000"/>
            </w:tcBorders>
            <w:vAlign w:val="center"/>
          </w:tcPr>
          <w:p w14:paraId="18CA1ED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642" w:type="pct"/>
            <w:tcBorders>
              <w:top w:val="single" w:sz="6" w:space="0" w:color="000000"/>
              <w:left w:val="single" w:sz="6" w:space="0" w:color="000000"/>
              <w:bottom w:val="single" w:sz="6" w:space="0" w:color="000000"/>
              <w:right w:val="single" w:sz="6" w:space="0" w:color="000000"/>
            </w:tcBorders>
            <w:vAlign w:val="center"/>
          </w:tcPr>
          <w:p w14:paraId="1D0E36F6"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c>
          <w:tcPr>
            <w:tcW w:w="529" w:type="pct"/>
            <w:tcBorders>
              <w:top w:val="single" w:sz="6" w:space="0" w:color="000000"/>
              <w:left w:val="single" w:sz="6" w:space="0" w:color="000000"/>
              <w:bottom w:val="single" w:sz="6" w:space="0" w:color="000000"/>
              <w:right w:val="single" w:sz="6" w:space="0" w:color="000000"/>
            </w:tcBorders>
            <w:vAlign w:val="center"/>
          </w:tcPr>
          <w:p w14:paraId="455F43D3"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t>
            </w:r>
          </w:p>
        </w:tc>
      </w:tr>
    </w:tbl>
    <w:p w14:paraId="5B519DDA" w14:textId="77777777" w:rsidR="00EC0619" w:rsidRPr="00732EB9" w:rsidRDefault="00EC0619" w:rsidP="0034034C">
      <w:pPr>
        <w:pStyle w:val="Textoindependiente1"/>
        <w:tabs>
          <w:tab w:val="left" w:pos="0"/>
        </w:tabs>
        <w:spacing w:line="360" w:lineRule="auto"/>
        <w:ind w:left="2268"/>
        <w:jc w:val="both"/>
        <w:rPr>
          <w:rFonts w:ascii="Arial" w:hAnsi="Arial" w:cs="Arial"/>
          <w:sz w:val="22"/>
          <w:szCs w:val="22"/>
          <w:lang w:val="es-PE"/>
        </w:rPr>
      </w:pPr>
    </w:p>
    <w:p w14:paraId="65219EAB" w14:textId="77777777" w:rsidR="00EC0619" w:rsidRPr="00732EB9" w:rsidRDefault="00EC0619" w:rsidP="0034034C">
      <w:pPr>
        <w:pStyle w:val="Textoindependiente1"/>
        <w:tabs>
          <w:tab w:val="left" w:pos="0"/>
        </w:tabs>
        <w:spacing w:line="360" w:lineRule="auto"/>
        <w:ind w:left="2268"/>
        <w:jc w:val="both"/>
        <w:rPr>
          <w:rFonts w:ascii="Arial" w:hAnsi="Arial" w:cs="Arial"/>
          <w:sz w:val="22"/>
          <w:szCs w:val="22"/>
          <w:lang w:val="es-PE"/>
        </w:rPr>
      </w:pPr>
      <w:r w:rsidRPr="00732EB9">
        <w:rPr>
          <w:rFonts w:ascii="Arial" w:hAnsi="Arial" w:cs="Arial"/>
          <w:sz w:val="22"/>
          <w:szCs w:val="22"/>
          <w:lang w:val="es-PE"/>
        </w:rPr>
        <w:t>La curva granulométrica obtenida al mezclar los agregados grueso y fino en el diseño y construcción del concreto, deberá ser continua y asemejarse a las teóricas.</w:t>
      </w:r>
    </w:p>
    <w:p w14:paraId="55D0E43B" w14:textId="77777777" w:rsidR="00EC0619" w:rsidRPr="00732EB9" w:rsidRDefault="00EC0619" w:rsidP="0034034C">
      <w:pPr>
        <w:pStyle w:val="Textoindependiente1"/>
        <w:tabs>
          <w:tab w:val="left" w:pos="0"/>
        </w:tabs>
        <w:spacing w:line="360" w:lineRule="auto"/>
        <w:ind w:left="2268" w:hanging="425"/>
        <w:jc w:val="both"/>
        <w:rPr>
          <w:rFonts w:ascii="Arial" w:hAnsi="Arial" w:cs="Arial"/>
          <w:bCs/>
          <w:sz w:val="22"/>
          <w:szCs w:val="22"/>
          <w:lang w:val="es-PE"/>
        </w:rPr>
      </w:pPr>
      <w:r w:rsidRPr="00732EB9">
        <w:rPr>
          <w:rFonts w:ascii="Arial" w:hAnsi="Arial" w:cs="Arial"/>
          <w:b/>
          <w:sz w:val="22"/>
          <w:szCs w:val="22"/>
          <w:lang w:val="es-PE"/>
        </w:rPr>
        <w:t xml:space="preserve">(6) Forma. - </w:t>
      </w:r>
      <w:r w:rsidRPr="00732EB9">
        <w:rPr>
          <w:rFonts w:ascii="Arial" w:hAnsi="Arial" w:cs="Arial"/>
          <w:bCs/>
          <w:sz w:val="22"/>
          <w:szCs w:val="22"/>
          <w:lang w:val="es-PE"/>
        </w:rPr>
        <w:t>El porcentaje de partículas chatas y alargadas del agregado grueso procesado, determinados según la norma MTC E 221, no deberán ser mayores de quince por ciento (15%). Para concretos de fc &gt; 175 Kg/cm², los agregados deben ser 100% triturados.</w:t>
      </w:r>
    </w:p>
    <w:p w14:paraId="49D08AAB"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b/>
          <w:sz w:val="22"/>
          <w:szCs w:val="22"/>
          <w:lang w:val="es-PE"/>
        </w:rPr>
        <w:t>Agua. -</w:t>
      </w:r>
      <w:r w:rsidRPr="00732EB9">
        <w:rPr>
          <w:rFonts w:ascii="Arial" w:hAnsi="Arial" w:cs="Arial"/>
          <w:sz w:val="22"/>
          <w:szCs w:val="22"/>
          <w:lang w:val="es-PE"/>
        </w:rPr>
        <w:t xml:space="preserve"> El agua por emplear en las mezclas de concreto deberá estar limpia y libre de impurezas perjudiciales, tales como aceite, ácidos, álcalis y materia orgánica. </w:t>
      </w:r>
    </w:p>
    <w:p w14:paraId="606496CA"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sz w:val="22"/>
          <w:szCs w:val="22"/>
          <w:lang w:val="es-PE"/>
        </w:rPr>
        <w:t xml:space="preserve">Se considera adecuada el agua que sea apta para consumo humano, debiendo ser analizado según norma MTC E 716. </w:t>
      </w:r>
    </w:p>
    <w:tbl>
      <w:tblPr>
        <w:tblW w:w="2502"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059"/>
        <w:gridCol w:w="1753"/>
      </w:tblGrid>
      <w:tr w:rsidR="00EC0619" w:rsidRPr="00732EB9" w14:paraId="022CD96B" w14:textId="77777777" w:rsidTr="00601FB1">
        <w:trPr>
          <w:tblCellSpacing w:w="0" w:type="dxa"/>
          <w:jc w:val="center"/>
        </w:trPr>
        <w:tc>
          <w:tcPr>
            <w:tcW w:w="317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DF9A6F7"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Ensayos</w:t>
            </w:r>
          </w:p>
        </w:tc>
        <w:tc>
          <w:tcPr>
            <w:tcW w:w="182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D871491"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Tolerancias</w:t>
            </w:r>
          </w:p>
        </w:tc>
      </w:tr>
      <w:tr w:rsidR="00EC0619" w:rsidRPr="00732EB9" w14:paraId="36946F9E" w14:textId="77777777" w:rsidTr="00601FB1">
        <w:trPr>
          <w:tblCellSpacing w:w="0" w:type="dxa"/>
          <w:jc w:val="center"/>
        </w:trPr>
        <w:tc>
          <w:tcPr>
            <w:tcW w:w="3179" w:type="pct"/>
            <w:tcBorders>
              <w:top w:val="single" w:sz="6" w:space="0" w:color="000000"/>
              <w:left w:val="single" w:sz="6" w:space="0" w:color="000000"/>
              <w:bottom w:val="single" w:sz="6" w:space="0" w:color="000000"/>
              <w:right w:val="single" w:sz="6" w:space="0" w:color="000000"/>
            </w:tcBorders>
            <w:vAlign w:val="center"/>
          </w:tcPr>
          <w:p w14:paraId="0D9D9014"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Sólidos en Suspensión (ppm)</w:t>
            </w:r>
          </w:p>
        </w:tc>
        <w:tc>
          <w:tcPr>
            <w:tcW w:w="1821" w:type="pct"/>
            <w:tcBorders>
              <w:top w:val="single" w:sz="6" w:space="0" w:color="000000"/>
              <w:left w:val="single" w:sz="6" w:space="0" w:color="000000"/>
              <w:bottom w:val="single" w:sz="6" w:space="0" w:color="000000"/>
              <w:right w:val="single" w:sz="6" w:space="0" w:color="000000"/>
            </w:tcBorders>
            <w:vAlign w:val="center"/>
          </w:tcPr>
          <w:p w14:paraId="70ACF734"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5000 máx.</w:t>
            </w:r>
          </w:p>
        </w:tc>
      </w:tr>
      <w:tr w:rsidR="00EC0619" w:rsidRPr="00732EB9" w14:paraId="26770748" w14:textId="77777777" w:rsidTr="00601FB1">
        <w:trPr>
          <w:tblCellSpacing w:w="0" w:type="dxa"/>
          <w:jc w:val="center"/>
        </w:trPr>
        <w:tc>
          <w:tcPr>
            <w:tcW w:w="3179" w:type="pct"/>
            <w:tcBorders>
              <w:top w:val="single" w:sz="6" w:space="0" w:color="000000"/>
              <w:left w:val="single" w:sz="6" w:space="0" w:color="000000"/>
              <w:bottom w:val="single" w:sz="6" w:space="0" w:color="000000"/>
              <w:right w:val="single" w:sz="6" w:space="0" w:color="000000"/>
            </w:tcBorders>
            <w:vAlign w:val="center"/>
          </w:tcPr>
          <w:p w14:paraId="778ABF43"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Materia Orgánica (ppm)</w:t>
            </w:r>
          </w:p>
        </w:tc>
        <w:tc>
          <w:tcPr>
            <w:tcW w:w="1821" w:type="pct"/>
            <w:tcBorders>
              <w:top w:val="single" w:sz="6" w:space="0" w:color="000000"/>
              <w:left w:val="single" w:sz="6" w:space="0" w:color="000000"/>
              <w:bottom w:val="single" w:sz="6" w:space="0" w:color="000000"/>
              <w:right w:val="single" w:sz="6" w:space="0" w:color="000000"/>
            </w:tcBorders>
            <w:vAlign w:val="center"/>
          </w:tcPr>
          <w:p w14:paraId="20D85664"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3,00 máx.</w:t>
            </w:r>
          </w:p>
        </w:tc>
      </w:tr>
      <w:tr w:rsidR="00EC0619" w:rsidRPr="00732EB9" w14:paraId="0A6D5591" w14:textId="77777777" w:rsidTr="00601FB1">
        <w:trPr>
          <w:tblCellSpacing w:w="0" w:type="dxa"/>
          <w:jc w:val="center"/>
        </w:trPr>
        <w:tc>
          <w:tcPr>
            <w:tcW w:w="3179" w:type="pct"/>
            <w:tcBorders>
              <w:top w:val="single" w:sz="6" w:space="0" w:color="000000"/>
              <w:left w:val="single" w:sz="6" w:space="0" w:color="000000"/>
              <w:bottom w:val="single" w:sz="6" w:space="0" w:color="000000"/>
              <w:right w:val="single" w:sz="6" w:space="0" w:color="000000"/>
            </w:tcBorders>
            <w:vAlign w:val="center"/>
          </w:tcPr>
          <w:p w14:paraId="3F5F1D8A"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Alcalinidad NaHCO3 (ppm)</w:t>
            </w:r>
          </w:p>
        </w:tc>
        <w:tc>
          <w:tcPr>
            <w:tcW w:w="1821" w:type="pct"/>
            <w:tcBorders>
              <w:top w:val="single" w:sz="6" w:space="0" w:color="000000"/>
              <w:left w:val="single" w:sz="6" w:space="0" w:color="000000"/>
              <w:bottom w:val="single" w:sz="6" w:space="0" w:color="000000"/>
              <w:right w:val="single" w:sz="6" w:space="0" w:color="000000"/>
            </w:tcBorders>
            <w:vAlign w:val="center"/>
          </w:tcPr>
          <w:p w14:paraId="3EFCFC71"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1000 máx.</w:t>
            </w:r>
          </w:p>
        </w:tc>
      </w:tr>
      <w:tr w:rsidR="00EC0619" w:rsidRPr="00732EB9" w14:paraId="3A3CD5E1" w14:textId="77777777" w:rsidTr="00601FB1">
        <w:trPr>
          <w:tblCellSpacing w:w="0" w:type="dxa"/>
          <w:jc w:val="center"/>
        </w:trPr>
        <w:tc>
          <w:tcPr>
            <w:tcW w:w="3179" w:type="pct"/>
            <w:tcBorders>
              <w:top w:val="single" w:sz="6" w:space="0" w:color="000000"/>
              <w:left w:val="single" w:sz="6" w:space="0" w:color="000000"/>
              <w:bottom w:val="single" w:sz="6" w:space="0" w:color="000000"/>
              <w:right w:val="single" w:sz="6" w:space="0" w:color="000000"/>
            </w:tcBorders>
            <w:vAlign w:val="center"/>
          </w:tcPr>
          <w:p w14:paraId="1F785F57"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Sulfatos como ión Cl (ppm)</w:t>
            </w:r>
          </w:p>
        </w:tc>
        <w:tc>
          <w:tcPr>
            <w:tcW w:w="1821" w:type="pct"/>
            <w:tcBorders>
              <w:top w:val="single" w:sz="6" w:space="0" w:color="000000"/>
              <w:left w:val="single" w:sz="6" w:space="0" w:color="000000"/>
              <w:bottom w:val="single" w:sz="6" w:space="0" w:color="000000"/>
              <w:right w:val="single" w:sz="6" w:space="0" w:color="000000"/>
            </w:tcBorders>
            <w:vAlign w:val="center"/>
          </w:tcPr>
          <w:p w14:paraId="67EE40E7"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1000 máx.</w:t>
            </w:r>
          </w:p>
        </w:tc>
      </w:tr>
      <w:tr w:rsidR="00EC0619" w:rsidRPr="00732EB9" w14:paraId="23A853E7" w14:textId="77777777" w:rsidTr="00601FB1">
        <w:trPr>
          <w:tblCellSpacing w:w="0" w:type="dxa"/>
          <w:jc w:val="center"/>
        </w:trPr>
        <w:tc>
          <w:tcPr>
            <w:tcW w:w="3179" w:type="pct"/>
            <w:tcBorders>
              <w:top w:val="single" w:sz="6" w:space="0" w:color="000000"/>
              <w:left w:val="single" w:sz="6" w:space="0" w:color="000000"/>
              <w:bottom w:val="single" w:sz="4" w:space="0" w:color="auto"/>
              <w:right w:val="single" w:sz="6" w:space="0" w:color="000000"/>
            </w:tcBorders>
            <w:vAlign w:val="center"/>
          </w:tcPr>
          <w:p w14:paraId="4AE5EB2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lastRenderedPageBreak/>
              <w:t>pH</w:t>
            </w:r>
          </w:p>
        </w:tc>
        <w:tc>
          <w:tcPr>
            <w:tcW w:w="1821" w:type="pct"/>
            <w:tcBorders>
              <w:top w:val="single" w:sz="6" w:space="0" w:color="000000"/>
              <w:left w:val="single" w:sz="6" w:space="0" w:color="000000"/>
              <w:bottom w:val="single" w:sz="4" w:space="0" w:color="auto"/>
              <w:right w:val="single" w:sz="6" w:space="0" w:color="000000"/>
            </w:tcBorders>
            <w:vAlign w:val="center"/>
          </w:tcPr>
          <w:p w14:paraId="717B563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smartTag w:uri="urn:schemas-microsoft-com:office:smarttags" w:element="metricconverter">
              <w:smartTagPr>
                <w:attr w:name="ProductID" w:val="5,5 a"/>
              </w:smartTagPr>
              <w:r w:rsidRPr="00732EB9">
                <w:rPr>
                  <w:rFonts w:ascii="Arial" w:hAnsi="Arial" w:cs="Arial"/>
                  <w:sz w:val="22"/>
                  <w:szCs w:val="22"/>
                  <w:lang w:val="es-PE"/>
                </w:rPr>
                <w:t>5,5 a</w:t>
              </w:r>
            </w:smartTag>
            <w:r w:rsidRPr="00732EB9">
              <w:rPr>
                <w:rFonts w:ascii="Arial" w:hAnsi="Arial" w:cs="Arial"/>
                <w:sz w:val="22"/>
                <w:szCs w:val="22"/>
                <w:lang w:val="es-PE"/>
              </w:rPr>
              <w:t xml:space="preserve"> 8</w:t>
            </w:r>
          </w:p>
        </w:tc>
      </w:tr>
    </w:tbl>
    <w:p w14:paraId="0BA79492"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sz w:val="22"/>
          <w:szCs w:val="22"/>
          <w:lang w:val="es-PE"/>
        </w:rPr>
        <w:t xml:space="preserve">El agua debe tener las características apropiadas para una óptima calidad del concreto. Así mismo, se debe tener presente los aspectos químicos del suelo a fin de establecer el grado de afectación de éste sobre el concreto. </w:t>
      </w:r>
    </w:p>
    <w:p w14:paraId="36FB5BBD"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b/>
          <w:sz w:val="22"/>
          <w:szCs w:val="22"/>
          <w:lang w:val="es-PE"/>
        </w:rPr>
        <w:t xml:space="preserve">Aditivos. - </w:t>
      </w:r>
      <w:r w:rsidRPr="00732EB9">
        <w:rPr>
          <w:rFonts w:ascii="Arial" w:hAnsi="Arial" w:cs="Arial"/>
          <w:sz w:val="22"/>
          <w:szCs w:val="22"/>
          <w:lang w:val="es-PE"/>
        </w:rPr>
        <w:t>Se podrán usar aditivos de reconocida calidad que cumplan con la norma ASTM C-494, para modificar las propiedades del concreto, con el fin de que sea más adecuado para las condiciones particulares de la estructura por construir. Su empleo deberá definirse por medio de ensayos efectuados con antelación a la obra, con dosificaciones que garanticen el efecto deseado, sin perturbar las propiedades restantes de la mezcla, ni representar riesgos para la armadura que tenga la estructura. En las Especificaciones Especiales (EE) del proyecto se definirán que tipo de aditivos se pueden usar, los requerimientos que deben cumplir y los ensayos de control que se harán a los mismos.</w:t>
      </w:r>
    </w:p>
    <w:p w14:paraId="63FB2C10"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b/>
          <w:sz w:val="22"/>
          <w:szCs w:val="22"/>
          <w:lang w:val="es-PE"/>
        </w:rPr>
        <w:t xml:space="preserve">Dosificación. - </w:t>
      </w:r>
      <w:r w:rsidRPr="00732EB9">
        <w:rPr>
          <w:rFonts w:ascii="Arial" w:hAnsi="Arial" w:cs="Arial"/>
          <w:sz w:val="22"/>
          <w:szCs w:val="22"/>
          <w:lang w:val="es-PE"/>
        </w:rPr>
        <w:t>Los agregados, el cemento y el agua deberán ser proporcionados a la mezcladora por peso, excepto cuando el Supervisor, para estructuras menores, permita la dosificación por volumen.</w:t>
      </w:r>
    </w:p>
    <w:p w14:paraId="35D649D0"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sz w:val="22"/>
          <w:szCs w:val="22"/>
          <w:lang w:val="es-PE"/>
        </w:rPr>
        <w:t>Los dispositivos para la medición de los materiales, deberán ser mantenidos limpios y deberán completamente sin dejar residuo en las tolvas. La humedad en el agregado será verificada y la cantidad de agua ajustada para compensar la presencia de agua en los agregados, descontando el porcentaje de absorción de los agregados a usar basado en mezclas de pruebas y ensayos de comprensión, el Contratista presentará al Supervisor su diseño de mezcla donde se indique la humedad y absorción de los agregados a emplear.</w:t>
      </w:r>
    </w:p>
    <w:p w14:paraId="78DA8EE5"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b/>
          <w:sz w:val="22"/>
          <w:szCs w:val="22"/>
          <w:lang w:val="es-PE"/>
        </w:rPr>
        <w:t xml:space="preserve">Mezcla y Entrega. - </w:t>
      </w:r>
      <w:r w:rsidRPr="00732EB9">
        <w:rPr>
          <w:rFonts w:ascii="Arial" w:hAnsi="Arial" w:cs="Arial"/>
          <w:sz w:val="22"/>
          <w:szCs w:val="22"/>
          <w:lang w:val="es-PE"/>
        </w:rPr>
        <w:t>El Concreto deberá ser mezclado completamente en una mezcladora de carga, de un tipo y capacidad aprobada, por un plazo no menor de 1 1/2 min después de que todos los materiales, incluyendo el agua, hayan sido introducidos en el tambor. La introducción del agua deberá empezar antes de introducir el cemento y pueda continuar hasta el primer tercio del tiempo de mezcla. La mezcladora deberá ser operada a la velocidad del tambor que se muestre en la placa del fabricante fijado en el aparato. El contenido completo de una tanda debe ser sacado de la mezcladora antes de empezar a introducir materiales para la tanda siguiente. Preferentemente, la máquina debe ser provista de un dispositivo mecánico que prohíba la adición de materiales después de haber empezado la operación de mezcla.</w:t>
      </w:r>
    </w:p>
    <w:p w14:paraId="73A8DB54"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sz w:val="22"/>
          <w:szCs w:val="22"/>
          <w:lang w:val="es-PE"/>
        </w:rPr>
        <w:lastRenderedPageBreak/>
        <w:t>El volumen de la tanda no deberá exceder la capacidad establecida por el fabricante. El concreto deberá ser mezclado en cantidades solamente para su uso inmediato; no será permitido retemplar en concreto añadiéndole agua ni por otro medio.</w:t>
      </w:r>
    </w:p>
    <w:p w14:paraId="2FF31456"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sz w:val="22"/>
          <w:szCs w:val="22"/>
          <w:lang w:val="es-PE"/>
        </w:rPr>
        <w:t>Al suspender el mezclado por un tiempo significante la mezcladora será lavada completamente. Al reiniciar la operación la primera tanda deberá tener cemento, arena y agua adicional para revestir el interior de tambor sin destruir la proporción del mortero en la carga de mezcla.</w:t>
      </w:r>
    </w:p>
    <w:p w14:paraId="1B5FF399"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b/>
          <w:sz w:val="22"/>
          <w:szCs w:val="22"/>
          <w:lang w:val="es-PE"/>
        </w:rPr>
        <w:t xml:space="preserve">Vaciado de Concreto. - </w:t>
      </w:r>
      <w:r w:rsidRPr="00732EB9">
        <w:rPr>
          <w:rFonts w:ascii="Arial" w:hAnsi="Arial" w:cs="Arial"/>
          <w:sz w:val="22"/>
          <w:szCs w:val="22"/>
          <w:lang w:val="es-PE"/>
        </w:rPr>
        <w:t xml:space="preserve">Todo concreto debe ser vaciado antes de que haya logrado su fraguado inicial y en todo caso dentro de 30 minutos después de su mezclado. El concreto debe ser colocado de forma que no se separe las porciones finas y gruesas y deberá ser extendido en capas horizontales donde sea posible. </w:t>
      </w:r>
    </w:p>
    <w:p w14:paraId="4B10EB94"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sz w:val="22"/>
          <w:szCs w:val="22"/>
          <w:lang w:val="es-PE"/>
        </w:rPr>
        <w:t xml:space="preserve">Será permitido el uso de canaletas y tubos para llevar el concreto hasta su colocación definitiva, siempre y cuando no se separe los agregados en el tránsito. No se permitirá la libre caída de concreto a los encofrados en más de </w:t>
      </w:r>
      <w:smartTag w:uri="urn:schemas-microsoft-com:office:smarttags" w:element="metricconverter">
        <w:smartTagPr>
          <w:attr w:name="ProductID" w:val="1.5 m"/>
        </w:smartTagPr>
        <w:r w:rsidRPr="00732EB9">
          <w:rPr>
            <w:rFonts w:ascii="Arial" w:hAnsi="Arial" w:cs="Arial"/>
            <w:sz w:val="22"/>
            <w:szCs w:val="22"/>
            <w:lang w:val="es-PE"/>
          </w:rPr>
          <w:t>1.5 m</w:t>
        </w:r>
      </w:smartTag>
      <w:r w:rsidRPr="00732EB9">
        <w:rPr>
          <w:rFonts w:ascii="Arial" w:hAnsi="Arial" w:cs="Arial"/>
          <w:sz w:val="22"/>
          <w:szCs w:val="22"/>
          <w:lang w:val="es-PE"/>
        </w:rPr>
        <w:t>. Las canaletas y tubos deberán ser mantenidos limpios y el agua de lavado deberá ser descargada fuera del área de trabajo.</w:t>
      </w:r>
    </w:p>
    <w:p w14:paraId="632A730A"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sz w:val="22"/>
          <w:szCs w:val="22"/>
          <w:lang w:val="es-PE"/>
        </w:rPr>
        <w:t>Las vibradoras no deberán ser utilizadas como medio de esparcimiento del concreto. La vibración en cualquier punto deberá ser de duración suficiente para lograr la consolidación, pero no deberá prolongarse al punto en que ocurre la segregación. Los vibradores no deberán ser colocados contra las varillas de refuerzo ni contra los encofrados. El concreto debe ser vaciado en una operación por cada sección de la estructura y entre las juntas indicadas.</w:t>
      </w:r>
    </w:p>
    <w:p w14:paraId="6E8C4483"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sz w:val="22"/>
          <w:szCs w:val="22"/>
          <w:lang w:val="es-PE"/>
        </w:rPr>
        <w:t xml:space="preserve">El Concreto para sub - estructura deberá ser vaciado de tal modo que todas las juntas de construcción horizontales queden verdaderamente en sentido horizontal y hacer posible que tales sitios, que no queden expuestos a la vista en la estructura terminadas. Donde fuesen necesarias las juntas de construcción verticales, deberán ser colocadas varillas de refuerzos extendidas a través de esas juntas, de manera de lograr que la estructura sea monolítica. </w:t>
      </w:r>
    </w:p>
    <w:p w14:paraId="162D356D"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r w:rsidRPr="00732EB9">
        <w:rPr>
          <w:rFonts w:ascii="Arial" w:hAnsi="Arial" w:cs="Arial"/>
          <w:sz w:val="22"/>
          <w:szCs w:val="22"/>
          <w:lang w:val="es-PE"/>
        </w:rPr>
        <w:t>Por lo tanto, los materiales específicos son:</w:t>
      </w:r>
    </w:p>
    <w:tbl>
      <w:tblPr>
        <w:tblW w:w="2502"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820"/>
        <w:gridCol w:w="992"/>
      </w:tblGrid>
      <w:tr w:rsidR="00EC0619" w:rsidRPr="00732EB9" w14:paraId="47E692DC" w14:textId="77777777" w:rsidTr="00601FB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F67565C"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Descripción</w:t>
            </w:r>
          </w:p>
        </w:tc>
        <w:tc>
          <w:tcPr>
            <w:tcW w:w="103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A68F75E"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Unidad</w:t>
            </w:r>
          </w:p>
        </w:tc>
      </w:tr>
      <w:tr w:rsidR="00EC0619" w:rsidRPr="00732EB9" w14:paraId="17CE5954" w14:textId="77777777" w:rsidTr="00601FB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739CE73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Piedra chancada 1/2" puesta en obra</w:t>
            </w:r>
          </w:p>
        </w:tc>
        <w:tc>
          <w:tcPr>
            <w:tcW w:w="1031" w:type="pct"/>
            <w:tcBorders>
              <w:top w:val="single" w:sz="6" w:space="0" w:color="000000"/>
              <w:left w:val="single" w:sz="6" w:space="0" w:color="000000"/>
              <w:bottom w:val="single" w:sz="6" w:space="0" w:color="000000"/>
              <w:right w:val="single" w:sz="6" w:space="0" w:color="000000"/>
            </w:tcBorders>
            <w:vAlign w:val="center"/>
          </w:tcPr>
          <w:p w14:paraId="655F65B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m3.</w:t>
            </w:r>
          </w:p>
        </w:tc>
      </w:tr>
      <w:tr w:rsidR="00EC0619" w:rsidRPr="00732EB9" w14:paraId="40EAE96C" w14:textId="77777777" w:rsidTr="00601FB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6245AD4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lastRenderedPageBreak/>
              <w:t>Arena gruesa puesta en obra</w:t>
            </w:r>
          </w:p>
        </w:tc>
        <w:tc>
          <w:tcPr>
            <w:tcW w:w="1031" w:type="pct"/>
            <w:tcBorders>
              <w:top w:val="single" w:sz="6" w:space="0" w:color="000000"/>
              <w:left w:val="single" w:sz="6" w:space="0" w:color="000000"/>
              <w:bottom w:val="single" w:sz="6" w:space="0" w:color="000000"/>
              <w:right w:val="single" w:sz="6" w:space="0" w:color="000000"/>
            </w:tcBorders>
            <w:vAlign w:val="center"/>
          </w:tcPr>
          <w:p w14:paraId="26164F3F"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m3.</w:t>
            </w:r>
          </w:p>
        </w:tc>
      </w:tr>
      <w:tr w:rsidR="00EC0619" w:rsidRPr="00732EB9" w14:paraId="0B829949" w14:textId="77777777" w:rsidTr="00601FB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0F099D4B"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Agua</w:t>
            </w:r>
          </w:p>
        </w:tc>
        <w:tc>
          <w:tcPr>
            <w:tcW w:w="1031" w:type="pct"/>
            <w:tcBorders>
              <w:top w:val="single" w:sz="6" w:space="0" w:color="000000"/>
              <w:left w:val="single" w:sz="6" w:space="0" w:color="000000"/>
              <w:bottom w:val="single" w:sz="6" w:space="0" w:color="000000"/>
              <w:right w:val="single" w:sz="6" w:space="0" w:color="000000"/>
            </w:tcBorders>
            <w:vAlign w:val="center"/>
          </w:tcPr>
          <w:p w14:paraId="7EE3FD8A"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m3.</w:t>
            </w:r>
          </w:p>
        </w:tc>
      </w:tr>
      <w:tr w:rsidR="00EC0619" w:rsidRPr="00732EB9" w14:paraId="1DDDEF72" w14:textId="77777777" w:rsidTr="00601FB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2C3F4CA1" w14:textId="6D660C97" w:rsidR="00EC0619" w:rsidRPr="00732EB9" w:rsidRDefault="00EC0619" w:rsidP="0034034C">
            <w:pPr>
              <w:pStyle w:val="Textoindependiente1"/>
              <w:tabs>
                <w:tab w:val="left" w:pos="0"/>
              </w:tabs>
              <w:spacing w:line="360" w:lineRule="auto"/>
              <w:jc w:val="both"/>
              <w:rPr>
                <w:rFonts w:ascii="Arial" w:hAnsi="Arial" w:cs="Arial"/>
                <w:sz w:val="22"/>
                <w:szCs w:val="22"/>
              </w:rPr>
            </w:pPr>
            <w:r w:rsidRPr="00732EB9">
              <w:rPr>
                <w:rFonts w:ascii="Arial" w:hAnsi="Arial" w:cs="Arial"/>
                <w:sz w:val="22"/>
                <w:szCs w:val="22"/>
              </w:rPr>
              <w:t>Cemento portland tipo</w:t>
            </w:r>
            <w:r w:rsidR="00990D4F">
              <w:rPr>
                <w:rFonts w:ascii="Arial" w:hAnsi="Arial" w:cs="Arial"/>
                <w:sz w:val="22"/>
                <w:szCs w:val="22"/>
              </w:rPr>
              <w:t>I</w:t>
            </w:r>
            <w:r w:rsidRPr="00732EB9">
              <w:rPr>
                <w:rFonts w:ascii="Arial" w:hAnsi="Arial" w:cs="Arial"/>
                <w:sz w:val="22"/>
                <w:szCs w:val="22"/>
              </w:rPr>
              <w:t xml:space="preserve"> (42.5 kg)</w:t>
            </w:r>
          </w:p>
        </w:tc>
        <w:tc>
          <w:tcPr>
            <w:tcW w:w="1031" w:type="pct"/>
            <w:tcBorders>
              <w:top w:val="single" w:sz="6" w:space="0" w:color="000000"/>
              <w:left w:val="single" w:sz="6" w:space="0" w:color="000000"/>
              <w:bottom w:val="single" w:sz="6" w:space="0" w:color="000000"/>
              <w:right w:val="single" w:sz="6" w:space="0" w:color="000000"/>
            </w:tcBorders>
            <w:vAlign w:val="center"/>
          </w:tcPr>
          <w:p w14:paraId="136B7E6E"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Bol.</w:t>
            </w:r>
          </w:p>
        </w:tc>
      </w:tr>
    </w:tbl>
    <w:p w14:paraId="25ED4F72" w14:textId="77777777" w:rsidR="0019515D" w:rsidRDefault="0019515D" w:rsidP="0034034C">
      <w:pPr>
        <w:pStyle w:val="Textoindependiente1"/>
        <w:tabs>
          <w:tab w:val="left" w:pos="0"/>
        </w:tabs>
        <w:spacing w:line="360" w:lineRule="auto"/>
        <w:ind w:left="2127"/>
        <w:jc w:val="both"/>
        <w:rPr>
          <w:rFonts w:ascii="Arial" w:hAnsi="Arial" w:cs="Arial"/>
          <w:b/>
          <w:bCs/>
          <w:sz w:val="22"/>
          <w:szCs w:val="22"/>
          <w:lang w:val="es-PE"/>
        </w:rPr>
      </w:pPr>
    </w:p>
    <w:p w14:paraId="2406719E" w14:textId="29AE7C8F" w:rsidR="00EC0619" w:rsidRPr="00732EB9" w:rsidRDefault="00EC0619" w:rsidP="0034034C">
      <w:pPr>
        <w:pStyle w:val="Textoindependiente1"/>
        <w:tabs>
          <w:tab w:val="left" w:pos="0"/>
        </w:tabs>
        <w:spacing w:line="360" w:lineRule="auto"/>
        <w:ind w:left="2127"/>
        <w:jc w:val="both"/>
        <w:rPr>
          <w:rFonts w:ascii="Arial" w:hAnsi="Arial" w:cs="Arial"/>
          <w:b/>
          <w:bCs/>
          <w:sz w:val="22"/>
          <w:szCs w:val="22"/>
          <w:lang w:val="es-PE"/>
        </w:rPr>
      </w:pPr>
      <w:r w:rsidRPr="00732EB9">
        <w:rPr>
          <w:rFonts w:ascii="Arial" w:hAnsi="Arial" w:cs="Arial"/>
          <w:b/>
          <w:bCs/>
          <w:sz w:val="22"/>
          <w:szCs w:val="22"/>
          <w:lang w:val="es-PE"/>
        </w:rPr>
        <w:t>Maquinaria y Equipo:</w:t>
      </w:r>
    </w:p>
    <w:tbl>
      <w:tblPr>
        <w:tblW w:w="2502"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820"/>
        <w:gridCol w:w="992"/>
      </w:tblGrid>
      <w:tr w:rsidR="00EC0619" w:rsidRPr="00732EB9" w14:paraId="7EFCD5BE" w14:textId="77777777" w:rsidTr="00601FB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641852E"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Ensayos</w:t>
            </w:r>
          </w:p>
        </w:tc>
        <w:tc>
          <w:tcPr>
            <w:tcW w:w="103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A9EF3D4"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Unidad</w:t>
            </w:r>
          </w:p>
        </w:tc>
      </w:tr>
      <w:tr w:rsidR="00EC0619" w:rsidRPr="00732EB9" w14:paraId="571D5527" w14:textId="77777777" w:rsidTr="00601FB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44A0D009"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Vibrador de concreto 4 hp 1.25"</w:t>
            </w:r>
          </w:p>
        </w:tc>
        <w:tc>
          <w:tcPr>
            <w:tcW w:w="1031" w:type="pct"/>
            <w:tcBorders>
              <w:top w:val="single" w:sz="6" w:space="0" w:color="000000"/>
              <w:left w:val="single" w:sz="6" w:space="0" w:color="000000"/>
              <w:bottom w:val="single" w:sz="6" w:space="0" w:color="000000"/>
              <w:right w:val="single" w:sz="6" w:space="0" w:color="000000"/>
            </w:tcBorders>
            <w:vAlign w:val="center"/>
          </w:tcPr>
          <w:p w14:paraId="6859C667"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Hm.</w:t>
            </w:r>
          </w:p>
        </w:tc>
      </w:tr>
      <w:tr w:rsidR="00EC0619" w:rsidRPr="00732EB9" w14:paraId="2441E0CC" w14:textId="77777777" w:rsidTr="00601FB1">
        <w:trPr>
          <w:tblCellSpacing w:w="0" w:type="dxa"/>
          <w:jc w:val="center"/>
        </w:trPr>
        <w:tc>
          <w:tcPr>
            <w:tcW w:w="3969" w:type="pct"/>
            <w:tcBorders>
              <w:top w:val="single" w:sz="6" w:space="0" w:color="000000"/>
              <w:left w:val="single" w:sz="6" w:space="0" w:color="000000"/>
              <w:bottom w:val="single" w:sz="6" w:space="0" w:color="000000"/>
              <w:right w:val="single" w:sz="6" w:space="0" w:color="000000"/>
            </w:tcBorders>
            <w:vAlign w:val="center"/>
          </w:tcPr>
          <w:p w14:paraId="1B589D0D"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Mezcladora de concreto 11 p3 (23 hp)</w:t>
            </w:r>
          </w:p>
        </w:tc>
        <w:tc>
          <w:tcPr>
            <w:tcW w:w="1031" w:type="pct"/>
            <w:tcBorders>
              <w:top w:val="single" w:sz="6" w:space="0" w:color="000000"/>
              <w:left w:val="single" w:sz="6" w:space="0" w:color="000000"/>
              <w:bottom w:val="single" w:sz="6" w:space="0" w:color="000000"/>
              <w:right w:val="single" w:sz="6" w:space="0" w:color="000000"/>
            </w:tcBorders>
            <w:vAlign w:val="center"/>
          </w:tcPr>
          <w:p w14:paraId="318DB412"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Hm.</w:t>
            </w:r>
          </w:p>
        </w:tc>
      </w:tr>
    </w:tbl>
    <w:p w14:paraId="0E59A5D0"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p>
    <w:p w14:paraId="203ADCC7" w14:textId="77777777" w:rsidR="00EC0619" w:rsidRPr="00732EB9" w:rsidRDefault="00EC0619"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 xml:space="preserve">Medición. - </w:t>
      </w:r>
      <w:r w:rsidRPr="00732EB9">
        <w:rPr>
          <w:rFonts w:ascii="Arial" w:hAnsi="Arial" w:cs="Arial"/>
          <w:sz w:val="22"/>
          <w:szCs w:val="22"/>
          <w:lang w:val="es-PE"/>
        </w:rPr>
        <w:t>El volumen de concreto que será pagado será el número de metros cúbicos (m3) según la clase estipulada medido en sitio y aceptado por el Supervisor. Al medir el volumen de concreto para propósito de pago, las dimensiones a ser usadas deberán ser indicadas en los planos u ordenadas por escrito por el Supervisor. No se hará deducciones por acero de refuerzo, agujeros de drenaje u otros dispositivos empotrados en el concreto en sí.</w:t>
      </w:r>
    </w:p>
    <w:p w14:paraId="0D348B53" w14:textId="77777777" w:rsidR="00EC0619" w:rsidRPr="00732EB9" w:rsidRDefault="00EC0619"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 xml:space="preserve">Bases de Pago. - </w:t>
      </w:r>
      <w:r w:rsidRPr="00732EB9">
        <w:rPr>
          <w:rFonts w:ascii="Arial" w:hAnsi="Arial" w:cs="Arial"/>
          <w:sz w:val="22"/>
          <w:szCs w:val="22"/>
          <w:lang w:val="es-PE"/>
        </w:rPr>
        <w:t>Las cantidades medidas en la forma descrita anteriormente, deberán ser pagadas al precio unitario correspondiente del Contrato, según los precios que figuran en el presupuesto contratado y cuyo pago será por metro cúbico (m3), el cual constituirá compensación completa por todos los materiales y aditivos, mezcla, vaciado, acabado y curado; y por mano de obra, leyes sociales, herramientas, equipo mecánico e imprevistos necesarios para terminar la obra.</w:t>
      </w:r>
    </w:p>
    <w:tbl>
      <w:tblPr>
        <w:tblpPr w:leftFromText="141" w:rightFromText="141"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9"/>
        <w:gridCol w:w="1984"/>
      </w:tblGrid>
      <w:tr w:rsidR="00EC0619" w:rsidRPr="00732EB9" w14:paraId="771B3197" w14:textId="77777777" w:rsidTr="00601FB1">
        <w:trPr>
          <w:trHeight w:val="454"/>
        </w:trPr>
        <w:tc>
          <w:tcPr>
            <w:tcW w:w="2689" w:type="dxa"/>
            <w:shd w:val="clear" w:color="auto" w:fill="auto"/>
            <w:vAlign w:val="center"/>
          </w:tcPr>
          <w:p w14:paraId="33D19824" w14:textId="77777777" w:rsidR="00EC0619" w:rsidRPr="00732EB9" w:rsidRDefault="00EC0619"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1984" w:type="dxa"/>
            <w:shd w:val="clear" w:color="auto" w:fill="auto"/>
            <w:vAlign w:val="center"/>
          </w:tcPr>
          <w:p w14:paraId="0AC65E45" w14:textId="77777777" w:rsidR="00EC0619" w:rsidRPr="00732EB9" w:rsidRDefault="00EC0619" w:rsidP="0034034C">
            <w:pPr>
              <w:spacing w:line="360" w:lineRule="auto"/>
              <w:jc w:val="both"/>
              <w:rPr>
                <w:rFonts w:ascii="Arial" w:hAnsi="Arial" w:cs="Arial"/>
                <w:b/>
                <w:lang w:val="es-PE"/>
              </w:rPr>
            </w:pPr>
            <w:r w:rsidRPr="00732EB9">
              <w:rPr>
                <w:rFonts w:ascii="Arial" w:hAnsi="Arial" w:cs="Arial"/>
                <w:b/>
                <w:lang w:val="es-PE"/>
              </w:rPr>
              <w:t>Unidad de Pago</w:t>
            </w:r>
          </w:p>
        </w:tc>
      </w:tr>
      <w:tr w:rsidR="00EC0619" w:rsidRPr="00732EB9" w14:paraId="1C5F2928" w14:textId="77777777" w:rsidTr="00601FB1">
        <w:trPr>
          <w:trHeight w:val="454"/>
        </w:trPr>
        <w:tc>
          <w:tcPr>
            <w:tcW w:w="2689" w:type="dxa"/>
            <w:vAlign w:val="center"/>
          </w:tcPr>
          <w:p w14:paraId="694A545B" w14:textId="77777777" w:rsidR="00EC0619" w:rsidRPr="00732EB9" w:rsidRDefault="00EC0619" w:rsidP="0034034C">
            <w:pPr>
              <w:spacing w:line="360" w:lineRule="auto"/>
              <w:jc w:val="both"/>
              <w:rPr>
                <w:rFonts w:ascii="Arial" w:hAnsi="Arial" w:cs="Arial"/>
                <w:lang w:val="es-PE"/>
              </w:rPr>
            </w:pPr>
            <w:r w:rsidRPr="00732EB9">
              <w:rPr>
                <w:rFonts w:ascii="Arial" w:eastAsia="Times New Roman" w:hAnsi="Arial" w:cs="Arial"/>
                <w:lang w:val="es-PE" w:eastAsia="es-ES"/>
              </w:rPr>
              <w:t>Concreto f’c=210kg/cm2</w:t>
            </w:r>
          </w:p>
        </w:tc>
        <w:tc>
          <w:tcPr>
            <w:tcW w:w="1984" w:type="dxa"/>
            <w:vAlign w:val="center"/>
          </w:tcPr>
          <w:p w14:paraId="6393137A" w14:textId="77777777" w:rsidR="00EC0619" w:rsidRPr="00732EB9" w:rsidRDefault="00EC0619" w:rsidP="0034034C">
            <w:pPr>
              <w:spacing w:line="360" w:lineRule="auto"/>
              <w:jc w:val="both"/>
              <w:rPr>
                <w:rFonts w:ascii="Arial" w:hAnsi="Arial" w:cs="Arial"/>
                <w:lang w:val="es-PE"/>
              </w:rPr>
            </w:pPr>
            <w:r w:rsidRPr="00732EB9">
              <w:rPr>
                <w:rFonts w:ascii="Arial" w:hAnsi="Arial" w:cs="Arial"/>
                <w:lang w:val="es-PE"/>
              </w:rPr>
              <w:t>M3.</w:t>
            </w:r>
          </w:p>
        </w:tc>
      </w:tr>
    </w:tbl>
    <w:p w14:paraId="09BAA459"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p>
    <w:p w14:paraId="583FA261" w14:textId="77777777" w:rsidR="00EC0619" w:rsidRPr="00732EB9" w:rsidRDefault="00EC0619" w:rsidP="0034034C">
      <w:pPr>
        <w:pStyle w:val="Textoindependiente1"/>
        <w:tabs>
          <w:tab w:val="left" w:pos="0"/>
        </w:tabs>
        <w:spacing w:line="360" w:lineRule="auto"/>
        <w:ind w:left="1843"/>
        <w:jc w:val="both"/>
        <w:rPr>
          <w:rFonts w:ascii="Arial" w:hAnsi="Arial" w:cs="Arial"/>
          <w:sz w:val="22"/>
          <w:szCs w:val="22"/>
          <w:lang w:val="es-PE"/>
        </w:rPr>
      </w:pPr>
    </w:p>
    <w:p w14:paraId="1C4537FC" w14:textId="5DA241CF"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p>
    <w:p w14:paraId="268182BC" w14:textId="77777777" w:rsidR="00EC0619" w:rsidRPr="00732EB9" w:rsidRDefault="00EC0619" w:rsidP="00C35516">
      <w:pPr>
        <w:pStyle w:val="Prrafodelista"/>
        <w:numPr>
          <w:ilvl w:val="3"/>
          <w:numId w:val="63"/>
        </w:numPr>
        <w:tabs>
          <w:tab w:val="left" w:pos="0"/>
          <w:tab w:val="left" w:pos="567"/>
        </w:tabs>
        <w:spacing w:line="360" w:lineRule="auto"/>
        <w:rPr>
          <w:rFonts w:ascii="Arial" w:eastAsia="Times New Roman" w:hAnsi="Arial" w:cs="Arial"/>
          <w:b/>
          <w:bCs/>
          <w:lang w:val="es-PE" w:eastAsia="es-ES"/>
        </w:rPr>
      </w:pPr>
      <w:r w:rsidRPr="00732EB9">
        <w:rPr>
          <w:rFonts w:ascii="Arial" w:eastAsia="Times New Roman" w:hAnsi="Arial" w:cs="Arial"/>
          <w:b/>
          <w:bCs/>
          <w:lang w:val="es-PE" w:eastAsia="es-ES"/>
        </w:rPr>
        <w:t>ACERO CORRUGADO FY=4200 KG/CM2 GRADO 60:</w:t>
      </w:r>
    </w:p>
    <w:p w14:paraId="51812503" w14:textId="77777777" w:rsidR="00EC0619" w:rsidRPr="00732EB9" w:rsidRDefault="00EC0619" w:rsidP="0034034C">
      <w:pPr>
        <w:pStyle w:val="Prrafodelista"/>
        <w:tabs>
          <w:tab w:val="left" w:pos="0"/>
          <w:tab w:val="left" w:pos="567"/>
        </w:tabs>
        <w:spacing w:line="360" w:lineRule="auto"/>
        <w:ind w:left="2127" w:firstLine="0"/>
        <w:rPr>
          <w:rFonts w:ascii="Arial" w:hAnsi="Arial" w:cs="Arial"/>
          <w:snapToGrid w:val="0"/>
          <w:lang w:val="es-PE"/>
        </w:rPr>
      </w:pPr>
      <w:r w:rsidRPr="00732EB9">
        <w:rPr>
          <w:rFonts w:ascii="Arial" w:hAnsi="Arial" w:cs="Arial"/>
          <w:b/>
          <w:lang w:val="es-PE" w:eastAsia="zh-CN"/>
        </w:rPr>
        <w:t>Descripción. -</w:t>
      </w:r>
      <w:r w:rsidRPr="00732EB9">
        <w:rPr>
          <w:rFonts w:ascii="Arial" w:hAnsi="Arial" w:cs="Arial"/>
          <w:snapToGrid w:val="0"/>
          <w:lang w:val="es-PE"/>
        </w:rPr>
        <w:t>Los trabajos consisten en realizar la colocación del acero en trabajos estructurales, se deberán respetar los diámetros de todos los aceros estructurales especificados en los planos, cuyo peso y diámetro deberá ser de acuerdo a las Normas.</w:t>
      </w:r>
    </w:p>
    <w:p w14:paraId="6275BF33" w14:textId="77777777" w:rsidR="00EC0619" w:rsidRPr="00732EB9" w:rsidRDefault="00EC0619" w:rsidP="0034034C">
      <w:pPr>
        <w:pStyle w:val="Prrafodelista"/>
        <w:tabs>
          <w:tab w:val="left" w:pos="0"/>
          <w:tab w:val="left" w:pos="567"/>
        </w:tabs>
        <w:spacing w:line="360" w:lineRule="auto"/>
        <w:ind w:left="2127" w:firstLine="0"/>
        <w:rPr>
          <w:rFonts w:ascii="Arial" w:hAnsi="Arial" w:cs="Arial"/>
          <w:snapToGrid w:val="0"/>
          <w:lang w:val="es-PE"/>
        </w:rPr>
      </w:pPr>
      <w:r w:rsidRPr="00732EB9">
        <w:rPr>
          <w:rFonts w:ascii="Arial" w:hAnsi="Arial" w:cs="Arial"/>
          <w:snapToGrid w:val="0"/>
          <w:lang w:val="es-PE"/>
        </w:rPr>
        <w:t>El límite de fluencia será F’y = 4,200 Kg/cm2.</w:t>
      </w:r>
    </w:p>
    <w:p w14:paraId="5A3502EF" w14:textId="77777777" w:rsidR="00EC0619" w:rsidRPr="00732EB9" w:rsidRDefault="00EC0619" w:rsidP="0034034C">
      <w:pPr>
        <w:pStyle w:val="Prrafodelista"/>
        <w:tabs>
          <w:tab w:val="left" w:pos="0"/>
          <w:tab w:val="left" w:pos="567"/>
        </w:tabs>
        <w:spacing w:line="360" w:lineRule="auto"/>
        <w:ind w:left="2127" w:firstLine="0"/>
        <w:rPr>
          <w:rFonts w:ascii="Arial" w:hAnsi="Arial" w:cs="Arial"/>
          <w:snapToGrid w:val="0"/>
          <w:lang w:val="es-PE"/>
        </w:rPr>
      </w:pPr>
      <w:r w:rsidRPr="00732EB9">
        <w:rPr>
          <w:rFonts w:ascii="Arial" w:hAnsi="Arial" w:cs="Arial"/>
          <w:snapToGrid w:val="0"/>
          <w:lang w:val="es-PE"/>
        </w:rPr>
        <w:t>Deberá cumplir con las normas del ASTM-A-675, ASTM-A-616, ASTM-A-61, NOP-1158.</w:t>
      </w:r>
    </w:p>
    <w:p w14:paraId="3888CB92" w14:textId="14A95FCE" w:rsidR="00391573" w:rsidRPr="00732EB9" w:rsidRDefault="00391573" w:rsidP="0034034C">
      <w:pPr>
        <w:widowControl/>
        <w:tabs>
          <w:tab w:val="left" w:pos="709"/>
        </w:tabs>
        <w:spacing w:line="360" w:lineRule="auto"/>
        <w:ind w:left="2127"/>
        <w:jc w:val="both"/>
        <w:rPr>
          <w:rFonts w:ascii="Arial" w:hAnsi="Arial" w:cs="Arial"/>
          <w:b/>
          <w:lang w:val="es-PE" w:eastAsia="zh-CN"/>
        </w:rPr>
      </w:pPr>
      <w:r w:rsidRPr="00732EB9">
        <w:rPr>
          <w:rFonts w:ascii="Arial" w:hAnsi="Arial" w:cs="Arial"/>
          <w:b/>
          <w:lang w:val="es-PE" w:eastAsia="zh-CN"/>
        </w:rPr>
        <w:lastRenderedPageBreak/>
        <w:t>Método de ejecución:</w:t>
      </w:r>
    </w:p>
    <w:p w14:paraId="72F6723C" w14:textId="77777777" w:rsidR="00391573" w:rsidRPr="00732EB9" w:rsidRDefault="00391573" w:rsidP="0034034C">
      <w:pPr>
        <w:spacing w:line="360" w:lineRule="auto"/>
        <w:ind w:left="2127"/>
        <w:jc w:val="both"/>
        <w:rPr>
          <w:rFonts w:ascii="Arial" w:hAnsi="Arial" w:cs="Arial"/>
          <w:lang w:val="es-PE"/>
        </w:rPr>
      </w:pPr>
      <w:r w:rsidRPr="00732EB9">
        <w:rPr>
          <w:rFonts w:ascii="Arial" w:hAnsi="Arial" w:cs="Arial"/>
          <w:lang w:val="es-PE"/>
        </w:rPr>
        <w:t>La colocación de la armadura será afectada en estricto acuerdo con los planos y se asegurará contra cualquier desplazamiento por medio de alambre de hierro recogido ó clipes adecuados en las intersecciones. El recubrimiento de la armadura se logrará por medio de espaciadores de concreto tipo anillo u otra forma que tenga un área mínima de contacto con el encofrado.</w:t>
      </w:r>
    </w:p>
    <w:p w14:paraId="73894B99" w14:textId="77777777" w:rsidR="00391573" w:rsidRPr="00732EB9" w:rsidRDefault="00391573" w:rsidP="0034034C">
      <w:pPr>
        <w:spacing w:line="360" w:lineRule="auto"/>
        <w:ind w:left="2127"/>
        <w:jc w:val="both"/>
        <w:rPr>
          <w:rFonts w:ascii="Arial" w:hAnsi="Arial" w:cs="Arial"/>
          <w:b/>
          <w:bCs/>
          <w:lang w:val="es-PE"/>
        </w:rPr>
      </w:pPr>
      <w:r w:rsidRPr="00732EB9">
        <w:rPr>
          <w:rFonts w:ascii="Arial" w:hAnsi="Arial" w:cs="Arial"/>
          <w:b/>
          <w:bCs/>
          <w:lang w:val="es-PE"/>
        </w:rPr>
        <w:t>Enderezamiento y Redoblado:</w:t>
      </w:r>
    </w:p>
    <w:p w14:paraId="75262AAF" w14:textId="77777777" w:rsidR="00391573" w:rsidRPr="00732EB9" w:rsidRDefault="00391573" w:rsidP="0034034C">
      <w:pPr>
        <w:spacing w:line="360" w:lineRule="auto"/>
        <w:ind w:left="2127"/>
        <w:jc w:val="both"/>
        <w:rPr>
          <w:rFonts w:ascii="Arial" w:hAnsi="Arial" w:cs="Arial"/>
          <w:lang w:val="es-PE"/>
        </w:rPr>
      </w:pPr>
      <w:r w:rsidRPr="00732EB9">
        <w:rPr>
          <w:rFonts w:ascii="Arial" w:hAnsi="Arial" w:cs="Arial"/>
          <w:lang w:val="es-PE"/>
        </w:rPr>
        <w:t>No se permitirán redoblado, ni enderezamiento en el acero obtenido en base a torsionado u otra semejante de trabajo en frío.</w:t>
      </w:r>
    </w:p>
    <w:p w14:paraId="54407063" w14:textId="77777777" w:rsidR="00391573" w:rsidRPr="00732EB9" w:rsidRDefault="00391573" w:rsidP="0034034C">
      <w:pPr>
        <w:spacing w:line="360" w:lineRule="auto"/>
        <w:ind w:left="2127"/>
        <w:jc w:val="both"/>
        <w:rPr>
          <w:rFonts w:ascii="Arial" w:hAnsi="Arial" w:cs="Arial"/>
          <w:lang w:val="es-PE"/>
        </w:rPr>
      </w:pPr>
      <w:r w:rsidRPr="00732EB9">
        <w:rPr>
          <w:rFonts w:ascii="Arial" w:hAnsi="Arial" w:cs="Arial"/>
          <w:lang w:val="es-PE"/>
        </w:rPr>
        <w:t>En acero convencional, las barras no deberán enderezarse ni volverse a doblar en forma tal que el material sea dañado.</w:t>
      </w:r>
    </w:p>
    <w:p w14:paraId="472466B2" w14:textId="77777777" w:rsidR="00391573" w:rsidRPr="00732EB9" w:rsidRDefault="00391573" w:rsidP="0034034C">
      <w:pPr>
        <w:spacing w:line="360" w:lineRule="auto"/>
        <w:ind w:left="2127"/>
        <w:jc w:val="both"/>
        <w:rPr>
          <w:rFonts w:ascii="Arial" w:hAnsi="Arial" w:cs="Arial"/>
          <w:lang w:val="es-PE"/>
        </w:rPr>
      </w:pPr>
      <w:r w:rsidRPr="00732EB9">
        <w:rPr>
          <w:rFonts w:ascii="Arial" w:hAnsi="Arial" w:cs="Arial"/>
          <w:lang w:val="es-PE"/>
        </w:rPr>
        <w:t>No se doblará ningún refuerzo parcialmente embebido en el concreto endurecido.</w:t>
      </w:r>
    </w:p>
    <w:p w14:paraId="5A84A79C" w14:textId="77777777" w:rsidR="00391573" w:rsidRPr="00732EB9" w:rsidRDefault="00391573" w:rsidP="0034034C">
      <w:pPr>
        <w:widowControl/>
        <w:tabs>
          <w:tab w:val="left" w:pos="709"/>
        </w:tabs>
        <w:spacing w:line="360" w:lineRule="auto"/>
        <w:ind w:left="2127"/>
        <w:jc w:val="both"/>
        <w:rPr>
          <w:rFonts w:ascii="Arial" w:hAnsi="Arial" w:cs="Arial"/>
          <w:b/>
          <w:lang w:val="es-PE" w:eastAsia="zh-CN"/>
        </w:rPr>
      </w:pPr>
      <w:r w:rsidRPr="00732EB9">
        <w:rPr>
          <w:rFonts w:ascii="Arial" w:hAnsi="Arial" w:cs="Arial"/>
          <w:b/>
          <w:lang w:val="es-PE" w:eastAsia="zh-CN"/>
        </w:rPr>
        <w:t>Sistema de control de calidad:</w:t>
      </w:r>
    </w:p>
    <w:p w14:paraId="2E1EE98F" w14:textId="77777777" w:rsidR="00391573" w:rsidRPr="00732EB9" w:rsidRDefault="00391573" w:rsidP="0034034C">
      <w:pPr>
        <w:spacing w:line="360" w:lineRule="auto"/>
        <w:ind w:left="2127"/>
        <w:jc w:val="both"/>
        <w:rPr>
          <w:rFonts w:ascii="Arial" w:hAnsi="Arial" w:cs="Arial"/>
          <w:lang w:val="es-PE"/>
        </w:rPr>
      </w:pPr>
      <w:r w:rsidRPr="00732EB9">
        <w:rPr>
          <w:rFonts w:ascii="Arial" w:hAnsi="Arial" w:cs="Arial"/>
          <w:lang w:val="es-PE"/>
        </w:rPr>
        <w:t>Sera necesario verificar la calidad de los materiales con la adecuada certificación del acero debiendo esta ser de calidad comprobada, debiendo cumplir las normas antes mencionadas y la resistencia a la tracción mínima.</w:t>
      </w:r>
    </w:p>
    <w:p w14:paraId="72F2DD46" w14:textId="77777777" w:rsidR="00391573" w:rsidRPr="00732EB9" w:rsidRDefault="00391573" w:rsidP="0034034C">
      <w:pPr>
        <w:spacing w:line="360" w:lineRule="auto"/>
        <w:ind w:left="2127"/>
        <w:jc w:val="both"/>
        <w:rPr>
          <w:rFonts w:ascii="Arial" w:hAnsi="Arial" w:cs="Arial"/>
          <w:lang w:val="es-PE"/>
        </w:rPr>
      </w:pPr>
      <w:r w:rsidRPr="00732EB9">
        <w:rPr>
          <w:rFonts w:ascii="Arial" w:hAnsi="Arial" w:cs="Arial"/>
          <w:lang w:val="es-PE"/>
        </w:rPr>
        <w:t xml:space="preserve">De ser necesario el refuerzo de los elementos, se colocará en las posiciones especificadas en los planos con una tolerancia en posición longitudinal de dobleces y extremos de varillas de +/- </w:t>
      </w:r>
      <w:smartTag w:uri="urn:schemas-microsoft-com:office:smarttags" w:element="metricconverter">
        <w:smartTagPr>
          <w:attr w:name="ProductID" w:val="5 mm"/>
        </w:smartTagPr>
        <w:r w:rsidRPr="00732EB9">
          <w:rPr>
            <w:rFonts w:ascii="Arial" w:hAnsi="Arial" w:cs="Arial"/>
            <w:lang w:val="es-PE"/>
          </w:rPr>
          <w:t>5 mm</w:t>
        </w:r>
      </w:smartTag>
      <w:r w:rsidRPr="00732EB9">
        <w:rPr>
          <w:rFonts w:ascii="Arial" w:hAnsi="Arial" w:cs="Arial"/>
          <w:lang w:val="es-PE"/>
        </w:rPr>
        <w:t>.</w:t>
      </w:r>
    </w:p>
    <w:p w14:paraId="3EBE6AE2" w14:textId="77777777" w:rsidR="00EC0619" w:rsidRPr="00732EB9" w:rsidRDefault="00EC0619" w:rsidP="0034034C">
      <w:pPr>
        <w:pStyle w:val="Prrafodelista"/>
        <w:tabs>
          <w:tab w:val="left" w:pos="0"/>
          <w:tab w:val="left" w:pos="567"/>
        </w:tabs>
        <w:spacing w:line="360" w:lineRule="auto"/>
        <w:ind w:left="2127" w:firstLine="0"/>
        <w:rPr>
          <w:rFonts w:ascii="Arial" w:hAnsi="Arial" w:cs="Arial"/>
          <w:b/>
          <w:lang w:val="es-PE" w:eastAsia="zh-CN"/>
        </w:rPr>
      </w:pPr>
      <w:r w:rsidRPr="00732EB9">
        <w:rPr>
          <w:rFonts w:ascii="Arial" w:hAnsi="Arial" w:cs="Arial"/>
          <w:b/>
          <w:lang w:val="es-PE" w:eastAsia="zh-CN"/>
        </w:rPr>
        <w:t>Calidad de los materiales:</w:t>
      </w:r>
    </w:p>
    <w:p w14:paraId="2A1734B3" w14:textId="77777777" w:rsidR="00EC0619" w:rsidRPr="00732EB9" w:rsidRDefault="00EC0619" w:rsidP="0034034C">
      <w:pPr>
        <w:pStyle w:val="Prrafodelista"/>
        <w:tabs>
          <w:tab w:val="left" w:pos="0"/>
          <w:tab w:val="left" w:pos="567"/>
        </w:tabs>
        <w:spacing w:line="360" w:lineRule="auto"/>
        <w:ind w:left="2127" w:firstLine="0"/>
        <w:rPr>
          <w:rFonts w:ascii="Arial" w:eastAsia="Times New Roman" w:hAnsi="Arial" w:cs="Arial"/>
          <w:b/>
          <w:bCs/>
          <w:lang w:val="es-PE" w:eastAsia="es-ES"/>
        </w:rPr>
      </w:pPr>
      <w:r w:rsidRPr="00732EB9">
        <w:rPr>
          <w:rFonts w:ascii="Arial" w:hAnsi="Arial" w:cs="Arial"/>
          <w:b/>
          <w:bCs/>
          <w:lang w:val="es-PE"/>
        </w:rPr>
        <w:t>Acero de refuerzo:</w:t>
      </w:r>
    </w:p>
    <w:p w14:paraId="574D6D46" w14:textId="77777777" w:rsidR="00EC0619" w:rsidRPr="00732EB9" w:rsidRDefault="00EC0619" w:rsidP="0034034C">
      <w:pPr>
        <w:tabs>
          <w:tab w:val="left" w:pos="0"/>
          <w:tab w:val="left" w:pos="567"/>
        </w:tabs>
        <w:spacing w:line="360" w:lineRule="auto"/>
        <w:ind w:left="2268"/>
        <w:jc w:val="both"/>
        <w:rPr>
          <w:rFonts w:ascii="Arial" w:eastAsia="Times New Roman" w:hAnsi="Arial" w:cs="Arial"/>
          <w:b/>
          <w:bCs/>
          <w:lang w:val="es-PE" w:eastAsia="es-ES"/>
        </w:rPr>
      </w:pPr>
      <w:r w:rsidRPr="00732EB9">
        <w:rPr>
          <w:rFonts w:ascii="Arial" w:hAnsi="Arial" w:cs="Arial"/>
          <w:lang w:val="es-PE"/>
        </w:rPr>
        <w:t>Se debe cumplir con todo lo establecido en el art. 405 del reglamento del ACI. El doblado y los cortes serán de acuerdo a los diseños y medidas especificadas en los planos.</w:t>
      </w:r>
    </w:p>
    <w:p w14:paraId="506603C0" w14:textId="77777777" w:rsidR="00EC0619" w:rsidRPr="00732EB9" w:rsidRDefault="00EC0619" w:rsidP="0034034C">
      <w:pPr>
        <w:tabs>
          <w:tab w:val="left" w:pos="0"/>
          <w:tab w:val="left" w:pos="567"/>
        </w:tabs>
        <w:spacing w:line="360" w:lineRule="auto"/>
        <w:ind w:left="2268"/>
        <w:jc w:val="both"/>
        <w:rPr>
          <w:rFonts w:ascii="Arial" w:eastAsia="Times New Roman" w:hAnsi="Arial" w:cs="Arial"/>
          <w:b/>
          <w:bCs/>
          <w:lang w:val="es-PE" w:eastAsia="es-ES"/>
        </w:rPr>
      </w:pPr>
      <w:r w:rsidRPr="00732EB9">
        <w:rPr>
          <w:rFonts w:ascii="Arial" w:hAnsi="Arial" w:cs="Arial"/>
          <w:lang w:val="es-PE"/>
        </w:rPr>
        <w:t>El refuerzo metálico deberá cumplir con las siguientes especificaciones:</w:t>
      </w:r>
    </w:p>
    <w:p w14:paraId="74AAB71C" w14:textId="77777777" w:rsidR="00EC0619" w:rsidRPr="00732EB9" w:rsidRDefault="00EC0619" w:rsidP="00C35516">
      <w:pPr>
        <w:pStyle w:val="Prrafodelista"/>
        <w:widowControl/>
        <w:numPr>
          <w:ilvl w:val="0"/>
          <w:numId w:val="16"/>
        </w:numPr>
        <w:autoSpaceDE/>
        <w:autoSpaceDN/>
        <w:spacing w:line="360" w:lineRule="auto"/>
        <w:ind w:left="3119"/>
        <w:rPr>
          <w:rFonts w:ascii="Arial" w:hAnsi="Arial" w:cs="Arial"/>
          <w:lang w:val="es-PE"/>
        </w:rPr>
      </w:pPr>
      <w:r w:rsidRPr="00732EB9">
        <w:rPr>
          <w:rFonts w:ascii="Arial" w:hAnsi="Arial" w:cs="Arial"/>
          <w:lang w:val="es-PE"/>
        </w:rPr>
        <w:t>El límite de fluencia será Fy=4,200 kg/cm2.</w:t>
      </w:r>
    </w:p>
    <w:p w14:paraId="543FAF9F" w14:textId="77777777" w:rsidR="00EC0619" w:rsidRPr="00732EB9" w:rsidRDefault="00EC0619" w:rsidP="00C35516">
      <w:pPr>
        <w:pStyle w:val="Prrafodelista"/>
        <w:widowControl/>
        <w:numPr>
          <w:ilvl w:val="0"/>
          <w:numId w:val="16"/>
        </w:numPr>
        <w:autoSpaceDE/>
        <w:autoSpaceDN/>
        <w:spacing w:line="360" w:lineRule="auto"/>
        <w:ind w:left="3119"/>
        <w:rPr>
          <w:rFonts w:ascii="Arial" w:hAnsi="Arial" w:cs="Arial"/>
          <w:lang w:val="es-PE"/>
        </w:rPr>
      </w:pPr>
      <w:r w:rsidRPr="00732EB9">
        <w:rPr>
          <w:rFonts w:ascii="Arial" w:hAnsi="Arial" w:cs="Arial"/>
          <w:lang w:val="es-PE"/>
        </w:rPr>
        <w:t>Deberá cumplir con las normas del ASTM-A-615, ASTM-A-616, ASTM-A-61, NOP-1158.</w:t>
      </w:r>
    </w:p>
    <w:p w14:paraId="2A4149BE" w14:textId="77777777" w:rsidR="00EC0619" w:rsidRPr="00732EB9" w:rsidRDefault="00EC0619" w:rsidP="00C35516">
      <w:pPr>
        <w:pStyle w:val="Prrafodelista"/>
        <w:widowControl/>
        <w:numPr>
          <w:ilvl w:val="0"/>
          <w:numId w:val="16"/>
        </w:numPr>
        <w:autoSpaceDE/>
        <w:autoSpaceDN/>
        <w:spacing w:line="360" w:lineRule="auto"/>
        <w:ind w:left="3119"/>
        <w:rPr>
          <w:rFonts w:ascii="Arial" w:hAnsi="Arial" w:cs="Arial"/>
          <w:lang w:val="es-PE"/>
        </w:rPr>
      </w:pPr>
      <w:r w:rsidRPr="00732EB9">
        <w:rPr>
          <w:rFonts w:ascii="Arial" w:hAnsi="Arial" w:cs="Arial"/>
          <w:lang w:val="es-PE"/>
        </w:rPr>
        <w:t>Deberán ser varillas de acero estructural de buena calidad.</w:t>
      </w:r>
    </w:p>
    <w:p w14:paraId="25B6D5D7" w14:textId="77777777" w:rsidR="00EC0619" w:rsidRPr="00732EB9" w:rsidRDefault="00EC0619" w:rsidP="0034034C">
      <w:pPr>
        <w:widowControl/>
        <w:autoSpaceDE/>
        <w:autoSpaceDN/>
        <w:spacing w:line="360" w:lineRule="auto"/>
        <w:ind w:left="2127"/>
        <w:jc w:val="both"/>
        <w:rPr>
          <w:rFonts w:ascii="Arial" w:hAnsi="Arial" w:cs="Arial"/>
          <w:b/>
          <w:bCs/>
          <w:lang w:val="es-PE"/>
        </w:rPr>
      </w:pPr>
      <w:r w:rsidRPr="00732EB9">
        <w:rPr>
          <w:rFonts w:ascii="Arial" w:hAnsi="Arial" w:cs="Arial"/>
          <w:b/>
          <w:bCs/>
          <w:lang w:val="es-PE"/>
        </w:rPr>
        <w:t>Ganchos y Dobleces:</w:t>
      </w:r>
    </w:p>
    <w:p w14:paraId="72366E72" w14:textId="77777777" w:rsidR="00EC0619" w:rsidRPr="00732EB9" w:rsidRDefault="00EC0619" w:rsidP="0034034C">
      <w:pPr>
        <w:widowControl/>
        <w:autoSpaceDE/>
        <w:autoSpaceDN/>
        <w:spacing w:line="360" w:lineRule="auto"/>
        <w:ind w:left="2127"/>
        <w:jc w:val="both"/>
        <w:rPr>
          <w:rFonts w:ascii="Arial" w:hAnsi="Arial" w:cs="Arial"/>
          <w:lang w:val="es-PE"/>
        </w:rPr>
      </w:pPr>
      <w:r w:rsidRPr="00732EB9">
        <w:rPr>
          <w:rFonts w:ascii="Arial" w:hAnsi="Arial" w:cs="Arial"/>
          <w:lang w:val="es-PE"/>
        </w:rPr>
        <w:t>Se doblarán en frío, no se doblarán en la obra ninguna barra parcialmente embebida en concreto excepto que esté indicado en los planos. El radio mínimo de doblez para ganchos standard será el siguiente:</w:t>
      </w:r>
    </w:p>
    <w:tbl>
      <w:tblPr>
        <w:tblStyle w:val="Tablaconcuadrcula"/>
        <w:tblW w:w="0" w:type="auto"/>
        <w:tblInd w:w="3823" w:type="dxa"/>
        <w:tblLook w:val="04A0" w:firstRow="1" w:lastRow="0" w:firstColumn="1" w:lastColumn="0" w:noHBand="0" w:noVBand="1"/>
      </w:tblPr>
      <w:tblGrid>
        <w:gridCol w:w="1746"/>
        <w:gridCol w:w="1656"/>
      </w:tblGrid>
      <w:tr w:rsidR="00EC0619" w:rsidRPr="00732EB9" w14:paraId="6AA37DE6" w14:textId="77777777" w:rsidTr="00601FB1">
        <w:tc>
          <w:tcPr>
            <w:tcW w:w="1746" w:type="dxa"/>
          </w:tcPr>
          <w:p w14:paraId="2D380759" w14:textId="77777777" w:rsidR="00EC0619" w:rsidRPr="00732EB9" w:rsidRDefault="00EC0619" w:rsidP="0034034C">
            <w:pPr>
              <w:spacing w:line="360" w:lineRule="auto"/>
              <w:jc w:val="both"/>
              <w:rPr>
                <w:rFonts w:ascii="Arial" w:hAnsi="Arial" w:cs="Arial"/>
                <w:lang w:val="es-PE"/>
              </w:rPr>
            </w:pPr>
            <w:r w:rsidRPr="00732EB9">
              <w:rPr>
                <w:rFonts w:ascii="Arial" w:hAnsi="Arial" w:cs="Arial"/>
                <w:lang w:val="es-PE"/>
              </w:rPr>
              <w:lastRenderedPageBreak/>
              <w:t>Diámetro varilla</w:t>
            </w:r>
          </w:p>
        </w:tc>
        <w:tc>
          <w:tcPr>
            <w:tcW w:w="1656" w:type="dxa"/>
          </w:tcPr>
          <w:p w14:paraId="597EA597" w14:textId="77777777" w:rsidR="00EC0619" w:rsidRPr="00732EB9" w:rsidRDefault="00EC0619" w:rsidP="0034034C">
            <w:pPr>
              <w:spacing w:line="360" w:lineRule="auto"/>
              <w:jc w:val="both"/>
              <w:rPr>
                <w:rFonts w:ascii="Arial" w:hAnsi="Arial" w:cs="Arial"/>
                <w:lang w:val="es-PE"/>
              </w:rPr>
            </w:pPr>
            <w:r w:rsidRPr="00732EB9">
              <w:rPr>
                <w:rFonts w:ascii="Arial" w:hAnsi="Arial" w:cs="Arial"/>
                <w:lang w:val="es-PE"/>
              </w:rPr>
              <w:t>Radio mínimo</w:t>
            </w:r>
          </w:p>
        </w:tc>
      </w:tr>
      <w:tr w:rsidR="00EC0619" w:rsidRPr="00732EB9" w14:paraId="54A78759" w14:textId="77777777" w:rsidTr="00601FB1">
        <w:tc>
          <w:tcPr>
            <w:tcW w:w="1746" w:type="dxa"/>
          </w:tcPr>
          <w:p w14:paraId="1D21DDEA" w14:textId="77777777" w:rsidR="00EC0619" w:rsidRPr="00732EB9" w:rsidRDefault="00EC0619" w:rsidP="0034034C">
            <w:pPr>
              <w:spacing w:line="360" w:lineRule="auto"/>
              <w:jc w:val="both"/>
              <w:rPr>
                <w:rFonts w:ascii="Arial" w:hAnsi="Arial" w:cs="Arial"/>
                <w:lang w:val="es-PE"/>
              </w:rPr>
            </w:pPr>
            <w:r w:rsidRPr="00732EB9">
              <w:rPr>
                <w:rFonts w:ascii="Arial" w:hAnsi="Arial" w:cs="Arial"/>
                <w:lang w:val="es-PE"/>
              </w:rPr>
              <w:t>3/8" a 5/8"</w:t>
            </w:r>
          </w:p>
        </w:tc>
        <w:tc>
          <w:tcPr>
            <w:tcW w:w="1656" w:type="dxa"/>
          </w:tcPr>
          <w:p w14:paraId="374B0910" w14:textId="77777777" w:rsidR="00EC0619" w:rsidRPr="00732EB9" w:rsidRDefault="00EC0619" w:rsidP="0034034C">
            <w:pPr>
              <w:spacing w:line="360" w:lineRule="auto"/>
              <w:jc w:val="both"/>
              <w:rPr>
                <w:rFonts w:ascii="Arial" w:hAnsi="Arial" w:cs="Arial"/>
                <w:lang w:val="es-PE"/>
              </w:rPr>
            </w:pPr>
            <w:r w:rsidRPr="00732EB9">
              <w:rPr>
                <w:rFonts w:ascii="Arial" w:hAnsi="Arial" w:cs="Arial"/>
                <w:lang w:val="es-PE"/>
              </w:rPr>
              <w:t xml:space="preserve">2.5 </w:t>
            </w:r>
            <w:r w:rsidRPr="00732EB9">
              <w:rPr>
                <w:rFonts w:ascii="Arial" w:hAnsi="Arial" w:cs="Arial"/>
                <w:lang w:val="es-PE"/>
              </w:rPr>
              <w:sym w:font="Symbol" w:char="F066"/>
            </w:r>
            <w:r w:rsidRPr="00732EB9">
              <w:rPr>
                <w:rFonts w:ascii="Arial" w:hAnsi="Arial" w:cs="Arial"/>
                <w:lang w:val="es-PE"/>
              </w:rPr>
              <w:t xml:space="preserve"> barra</w:t>
            </w:r>
          </w:p>
        </w:tc>
      </w:tr>
      <w:tr w:rsidR="00EC0619" w:rsidRPr="00732EB9" w14:paraId="7D759228" w14:textId="77777777" w:rsidTr="00601FB1">
        <w:tc>
          <w:tcPr>
            <w:tcW w:w="1746" w:type="dxa"/>
          </w:tcPr>
          <w:p w14:paraId="3A0047AF" w14:textId="77777777" w:rsidR="00EC0619" w:rsidRPr="00732EB9" w:rsidRDefault="00EC0619" w:rsidP="0034034C">
            <w:pPr>
              <w:spacing w:line="360" w:lineRule="auto"/>
              <w:jc w:val="both"/>
              <w:rPr>
                <w:rFonts w:ascii="Arial" w:hAnsi="Arial" w:cs="Arial"/>
                <w:lang w:val="es-PE"/>
              </w:rPr>
            </w:pPr>
            <w:r w:rsidRPr="00732EB9">
              <w:rPr>
                <w:rFonts w:ascii="Arial" w:hAnsi="Arial" w:cs="Arial"/>
                <w:lang w:val="es-PE"/>
              </w:rPr>
              <w:t>3/4" a 1"</w:t>
            </w:r>
          </w:p>
        </w:tc>
        <w:tc>
          <w:tcPr>
            <w:tcW w:w="1656" w:type="dxa"/>
          </w:tcPr>
          <w:p w14:paraId="37CAE30F" w14:textId="77777777" w:rsidR="00EC0619" w:rsidRPr="00732EB9" w:rsidRDefault="00EC0619" w:rsidP="0034034C">
            <w:pPr>
              <w:spacing w:line="360" w:lineRule="auto"/>
              <w:jc w:val="both"/>
              <w:rPr>
                <w:rFonts w:ascii="Arial" w:hAnsi="Arial" w:cs="Arial"/>
                <w:lang w:val="es-PE"/>
              </w:rPr>
            </w:pPr>
            <w:r w:rsidRPr="00732EB9">
              <w:rPr>
                <w:rFonts w:ascii="Arial" w:hAnsi="Arial" w:cs="Arial"/>
                <w:lang w:val="es-PE"/>
              </w:rPr>
              <w:t xml:space="preserve">3.0 </w:t>
            </w:r>
            <w:r w:rsidRPr="00732EB9">
              <w:rPr>
                <w:rFonts w:ascii="Arial" w:hAnsi="Arial" w:cs="Arial"/>
                <w:lang w:val="es-PE"/>
              </w:rPr>
              <w:sym w:font="Symbol" w:char="F066"/>
            </w:r>
            <w:r w:rsidRPr="00732EB9">
              <w:rPr>
                <w:rFonts w:ascii="Arial" w:hAnsi="Arial" w:cs="Arial"/>
                <w:lang w:val="es-PE"/>
              </w:rPr>
              <w:t xml:space="preserve"> barra</w:t>
            </w:r>
          </w:p>
        </w:tc>
      </w:tr>
      <w:tr w:rsidR="00EC0619" w:rsidRPr="00732EB9" w14:paraId="59A791FC" w14:textId="77777777" w:rsidTr="00601FB1">
        <w:tc>
          <w:tcPr>
            <w:tcW w:w="1746" w:type="dxa"/>
          </w:tcPr>
          <w:p w14:paraId="22751553" w14:textId="77777777" w:rsidR="00EC0619" w:rsidRPr="00732EB9" w:rsidRDefault="00EC0619" w:rsidP="0034034C">
            <w:pPr>
              <w:spacing w:line="360" w:lineRule="auto"/>
              <w:jc w:val="both"/>
              <w:rPr>
                <w:rFonts w:ascii="Arial" w:hAnsi="Arial" w:cs="Arial"/>
                <w:lang w:val="es-PE"/>
              </w:rPr>
            </w:pPr>
            <w:r w:rsidRPr="00732EB9">
              <w:rPr>
                <w:rFonts w:ascii="Arial" w:hAnsi="Arial" w:cs="Arial"/>
                <w:lang w:val="es-PE"/>
              </w:rPr>
              <w:t>&gt;1"</w:t>
            </w:r>
          </w:p>
        </w:tc>
        <w:tc>
          <w:tcPr>
            <w:tcW w:w="1656" w:type="dxa"/>
          </w:tcPr>
          <w:p w14:paraId="00BFD052" w14:textId="77777777" w:rsidR="00EC0619" w:rsidRPr="00732EB9" w:rsidRDefault="00EC0619" w:rsidP="0034034C">
            <w:pPr>
              <w:spacing w:line="360" w:lineRule="auto"/>
              <w:jc w:val="both"/>
              <w:rPr>
                <w:rFonts w:ascii="Arial" w:hAnsi="Arial" w:cs="Arial"/>
                <w:lang w:val="es-PE"/>
              </w:rPr>
            </w:pPr>
            <w:r w:rsidRPr="00732EB9">
              <w:rPr>
                <w:rFonts w:ascii="Arial" w:hAnsi="Arial" w:cs="Arial"/>
                <w:lang w:val="es-PE"/>
              </w:rPr>
              <w:t xml:space="preserve">4.0 </w:t>
            </w:r>
            <w:r w:rsidRPr="00732EB9">
              <w:rPr>
                <w:rFonts w:ascii="Arial" w:hAnsi="Arial" w:cs="Arial"/>
                <w:lang w:val="es-PE"/>
              </w:rPr>
              <w:sym w:font="Symbol" w:char="F066"/>
            </w:r>
            <w:r w:rsidRPr="00732EB9">
              <w:rPr>
                <w:rFonts w:ascii="Arial" w:hAnsi="Arial" w:cs="Arial"/>
                <w:lang w:val="es-PE"/>
              </w:rPr>
              <w:t xml:space="preserve"> barra</w:t>
            </w:r>
          </w:p>
        </w:tc>
      </w:tr>
    </w:tbl>
    <w:p w14:paraId="0C98533B" w14:textId="77777777" w:rsidR="00EC0619" w:rsidRPr="00732EB9" w:rsidRDefault="00EC0619" w:rsidP="0034034C">
      <w:pPr>
        <w:spacing w:line="360" w:lineRule="auto"/>
        <w:jc w:val="both"/>
        <w:rPr>
          <w:rFonts w:ascii="Arial" w:hAnsi="Arial" w:cs="Arial"/>
          <w:lang w:val="es-PE"/>
        </w:rPr>
      </w:pPr>
    </w:p>
    <w:p w14:paraId="4ABDC5D7" w14:textId="77777777" w:rsidR="00EC0619" w:rsidRPr="00732EB9" w:rsidRDefault="00EC0619" w:rsidP="0034034C">
      <w:pPr>
        <w:spacing w:line="360" w:lineRule="auto"/>
        <w:ind w:left="2127"/>
        <w:jc w:val="both"/>
        <w:rPr>
          <w:rFonts w:ascii="Arial" w:hAnsi="Arial" w:cs="Arial"/>
          <w:b/>
          <w:bCs/>
          <w:lang w:val="es-PE"/>
        </w:rPr>
      </w:pPr>
      <w:r w:rsidRPr="00732EB9">
        <w:rPr>
          <w:rFonts w:ascii="Arial" w:hAnsi="Arial" w:cs="Arial"/>
          <w:b/>
          <w:bCs/>
          <w:lang w:val="es-PE"/>
        </w:rPr>
        <w:t>Almacenamiento:</w:t>
      </w:r>
    </w:p>
    <w:p w14:paraId="6D5BA6EA" w14:textId="47AE2190" w:rsidR="00EC0619" w:rsidRPr="00732EB9" w:rsidRDefault="00EC0619" w:rsidP="0034034C">
      <w:pPr>
        <w:spacing w:line="360" w:lineRule="auto"/>
        <w:ind w:left="2127"/>
        <w:jc w:val="both"/>
        <w:rPr>
          <w:rFonts w:ascii="Arial" w:hAnsi="Arial" w:cs="Arial"/>
          <w:lang w:val="es-PE"/>
        </w:rPr>
      </w:pPr>
      <w:r w:rsidRPr="00732EB9">
        <w:rPr>
          <w:rFonts w:ascii="Arial" w:hAnsi="Arial" w:cs="Arial"/>
          <w:lang w:val="es-PE"/>
        </w:rPr>
        <w:t>Las varillas de acero se almacenarán fuera del contacto con el suelo, preferiblemente cubiertos y se mantendrán libres de tierra y suciedad, aceite, o grasa. Antes de su colocación en la estructura, el refuerzo metálico deberá limpiarse de escamas de laminado, oxido y cualquier capa que puede reducir su adherencia.</w:t>
      </w:r>
    </w:p>
    <w:p w14:paraId="6CB7964B" w14:textId="77777777" w:rsidR="00EC0619" w:rsidRPr="00732EB9" w:rsidRDefault="00EC0619" w:rsidP="0034034C">
      <w:pPr>
        <w:spacing w:line="360" w:lineRule="auto"/>
        <w:ind w:left="2127"/>
        <w:jc w:val="both"/>
        <w:rPr>
          <w:rFonts w:ascii="Arial" w:hAnsi="Arial" w:cs="Arial"/>
          <w:b/>
          <w:bCs/>
          <w:lang w:val="es-PE"/>
        </w:rPr>
      </w:pPr>
      <w:r w:rsidRPr="00732EB9">
        <w:rPr>
          <w:rFonts w:ascii="Arial" w:hAnsi="Arial" w:cs="Arial"/>
          <w:b/>
          <w:bCs/>
          <w:lang w:val="es-PE"/>
        </w:rPr>
        <w:t>Material:</w:t>
      </w:r>
    </w:p>
    <w:tbl>
      <w:tblPr>
        <w:tblW w:w="2871" w:type="pct"/>
        <w:tblCellSpacing w:w="0" w:type="dxa"/>
        <w:tblInd w:w="304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529"/>
        <w:gridCol w:w="993"/>
      </w:tblGrid>
      <w:tr w:rsidR="00EC0619" w:rsidRPr="00732EB9" w14:paraId="2AAAB2AD" w14:textId="77777777" w:rsidTr="00601FB1">
        <w:trPr>
          <w:tblCellSpacing w:w="0" w:type="dxa"/>
        </w:trPr>
        <w:tc>
          <w:tcPr>
            <w:tcW w:w="410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A0DAB56"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Descripción</w:t>
            </w:r>
          </w:p>
        </w:tc>
        <w:tc>
          <w:tcPr>
            <w:tcW w:w="89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972F841"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Unidad</w:t>
            </w:r>
          </w:p>
        </w:tc>
      </w:tr>
      <w:tr w:rsidR="00EC0619" w:rsidRPr="00732EB9" w14:paraId="1F02C196" w14:textId="77777777" w:rsidTr="00601FB1">
        <w:trPr>
          <w:tblCellSpacing w:w="0" w:type="dxa"/>
        </w:trPr>
        <w:tc>
          <w:tcPr>
            <w:tcW w:w="4101" w:type="pct"/>
            <w:tcBorders>
              <w:top w:val="single" w:sz="6" w:space="0" w:color="000000"/>
              <w:left w:val="single" w:sz="6" w:space="0" w:color="000000"/>
              <w:bottom w:val="single" w:sz="6" w:space="0" w:color="000000"/>
              <w:right w:val="single" w:sz="6" w:space="0" w:color="000000"/>
            </w:tcBorders>
            <w:vAlign w:val="center"/>
          </w:tcPr>
          <w:p w14:paraId="71956140"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Alambre negro n°16</w:t>
            </w:r>
          </w:p>
        </w:tc>
        <w:tc>
          <w:tcPr>
            <w:tcW w:w="899" w:type="pct"/>
            <w:tcBorders>
              <w:top w:val="single" w:sz="6" w:space="0" w:color="000000"/>
              <w:left w:val="single" w:sz="6" w:space="0" w:color="000000"/>
              <w:bottom w:val="single" w:sz="6" w:space="0" w:color="000000"/>
              <w:right w:val="single" w:sz="6" w:space="0" w:color="000000"/>
            </w:tcBorders>
            <w:vAlign w:val="center"/>
          </w:tcPr>
          <w:p w14:paraId="0AC0BC41"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Kg.</w:t>
            </w:r>
          </w:p>
        </w:tc>
      </w:tr>
      <w:tr w:rsidR="00EC0619" w:rsidRPr="00732EB9" w14:paraId="48CCB137" w14:textId="77777777" w:rsidTr="00601FB1">
        <w:trPr>
          <w:tblCellSpacing w:w="0" w:type="dxa"/>
        </w:trPr>
        <w:tc>
          <w:tcPr>
            <w:tcW w:w="4101" w:type="pct"/>
            <w:tcBorders>
              <w:top w:val="single" w:sz="6" w:space="0" w:color="000000"/>
              <w:left w:val="single" w:sz="6" w:space="0" w:color="000000"/>
              <w:bottom w:val="single" w:sz="6" w:space="0" w:color="000000"/>
              <w:right w:val="single" w:sz="6" w:space="0" w:color="000000"/>
            </w:tcBorders>
            <w:vAlign w:val="center"/>
          </w:tcPr>
          <w:p w14:paraId="47C96545"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Acero corrugado f'y = 4200 kg/cm2 grado 60</w:t>
            </w:r>
          </w:p>
        </w:tc>
        <w:tc>
          <w:tcPr>
            <w:tcW w:w="899" w:type="pct"/>
            <w:tcBorders>
              <w:top w:val="single" w:sz="6" w:space="0" w:color="000000"/>
              <w:left w:val="single" w:sz="6" w:space="0" w:color="000000"/>
              <w:bottom w:val="single" w:sz="6" w:space="0" w:color="000000"/>
              <w:right w:val="single" w:sz="6" w:space="0" w:color="000000"/>
            </w:tcBorders>
            <w:vAlign w:val="center"/>
          </w:tcPr>
          <w:p w14:paraId="143ED060"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Kg.</w:t>
            </w:r>
          </w:p>
        </w:tc>
      </w:tr>
    </w:tbl>
    <w:p w14:paraId="6FB7699D" w14:textId="77777777" w:rsidR="00EC0619" w:rsidRPr="00732EB9" w:rsidRDefault="00EC0619" w:rsidP="0034034C">
      <w:pPr>
        <w:widowControl/>
        <w:tabs>
          <w:tab w:val="left" w:pos="709"/>
        </w:tabs>
        <w:spacing w:line="360" w:lineRule="auto"/>
        <w:jc w:val="both"/>
        <w:rPr>
          <w:rFonts w:ascii="Arial" w:hAnsi="Arial" w:cs="Arial"/>
          <w:b/>
          <w:lang w:val="es-PE" w:eastAsia="zh-CN"/>
        </w:rPr>
      </w:pPr>
    </w:p>
    <w:p w14:paraId="6A5B95AF" w14:textId="77777777" w:rsidR="00EC0619" w:rsidRPr="00732EB9" w:rsidRDefault="00EC0619" w:rsidP="0034034C">
      <w:pPr>
        <w:widowControl/>
        <w:tabs>
          <w:tab w:val="left" w:pos="709"/>
        </w:tabs>
        <w:spacing w:line="360" w:lineRule="auto"/>
        <w:ind w:left="2127"/>
        <w:jc w:val="both"/>
        <w:rPr>
          <w:rFonts w:ascii="Arial" w:hAnsi="Arial" w:cs="Arial"/>
          <w:lang w:val="es-PE"/>
        </w:rPr>
      </w:pPr>
      <w:r w:rsidRPr="00732EB9">
        <w:rPr>
          <w:rFonts w:ascii="Arial" w:hAnsi="Arial" w:cs="Arial"/>
          <w:b/>
          <w:lang w:val="es-PE" w:eastAsia="zh-CN"/>
        </w:rPr>
        <w:t xml:space="preserve">Medición. - </w:t>
      </w:r>
      <w:r w:rsidRPr="00732EB9">
        <w:rPr>
          <w:rFonts w:ascii="Arial" w:hAnsi="Arial" w:cs="Arial"/>
          <w:lang w:val="es-PE"/>
        </w:rPr>
        <w:t>Esta partida de acero, se medirá por unidad de kilogramo (Kg), considerando el largo por el espesor de cada varilla a emplearse, o sumando por partes de la misma para dar un total. El computo del peso de la armadura incluirá las longitudes de las barras que van empotradas en otros elementos.</w:t>
      </w:r>
    </w:p>
    <w:p w14:paraId="568A38E8" w14:textId="77777777" w:rsidR="00EC0619" w:rsidRPr="00732EB9" w:rsidRDefault="00EC0619" w:rsidP="0034034C">
      <w:pPr>
        <w:widowControl/>
        <w:tabs>
          <w:tab w:val="left" w:pos="709"/>
        </w:tabs>
        <w:spacing w:line="360" w:lineRule="auto"/>
        <w:ind w:left="2127"/>
        <w:jc w:val="both"/>
        <w:rPr>
          <w:rFonts w:ascii="Arial" w:hAnsi="Arial" w:cs="Arial"/>
          <w:lang w:val="es-PE"/>
        </w:rPr>
      </w:pPr>
      <w:r w:rsidRPr="00732EB9">
        <w:rPr>
          <w:rFonts w:ascii="Arial" w:hAnsi="Arial" w:cs="Arial"/>
          <w:b/>
          <w:lang w:val="es-PE" w:eastAsia="zh-CN"/>
        </w:rPr>
        <w:t xml:space="preserve">Bases de Pago. - </w:t>
      </w:r>
      <w:r w:rsidRPr="00732EB9">
        <w:rPr>
          <w:rFonts w:ascii="Arial" w:hAnsi="Arial" w:cs="Arial"/>
          <w:lang w:val="es-PE"/>
        </w:rPr>
        <w:t xml:space="preserve">El pago se efectuará al precio unitario del presupuesto por (Kg) entendiéndose que dicho precio y pago constituirá compensación completa para toda la mano de obra, equipo, herramientas y demás conceptos que completan esta partida. </w:t>
      </w:r>
    </w:p>
    <w:tbl>
      <w:tblPr>
        <w:tblpPr w:leftFromText="141" w:rightFromText="141" w:vertAnchor="text" w:horzAnchor="page" w:tblpX="4231"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0"/>
        <w:gridCol w:w="1701"/>
      </w:tblGrid>
      <w:tr w:rsidR="00EC0619" w:rsidRPr="00732EB9" w14:paraId="7113DDD5" w14:textId="77777777" w:rsidTr="00601FB1">
        <w:trPr>
          <w:trHeight w:val="454"/>
        </w:trPr>
        <w:tc>
          <w:tcPr>
            <w:tcW w:w="4390" w:type="dxa"/>
            <w:shd w:val="clear" w:color="auto" w:fill="auto"/>
            <w:vAlign w:val="center"/>
          </w:tcPr>
          <w:p w14:paraId="0FB6106C" w14:textId="77777777" w:rsidR="00EC0619" w:rsidRPr="00732EB9" w:rsidRDefault="00EC0619"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1701" w:type="dxa"/>
            <w:shd w:val="clear" w:color="auto" w:fill="auto"/>
            <w:vAlign w:val="center"/>
          </w:tcPr>
          <w:p w14:paraId="56A0C78A" w14:textId="77777777" w:rsidR="00EC0619" w:rsidRPr="00732EB9" w:rsidRDefault="00EC0619" w:rsidP="0034034C">
            <w:pPr>
              <w:spacing w:line="360" w:lineRule="auto"/>
              <w:jc w:val="both"/>
              <w:rPr>
                <w:rFonts w:ascii="Arial" w:hAnsi="Arial" w:cs="Arial"/>
                <w:b/>
                <w:lang w:val="es-PE"/>
              </w:rPr>
            </w:pPr>
            <w:r w:rsidRPr="00732EB9">
              <w:rPr>
                <w:rFonts w:ascii="Arial" w:hAnsi="Arial" w:cs="Arial"/>
                <w:b/>
                <w:lang w:val="es-PE"/>
              </w:rPr>
              <w:t>Unidad de Pago</w:t>
            </w:r>
          </w:p>
        </w:tc>
      </w:tr>
      <w:tr w:rsidR="00EC0619" w:rsidRPr="00732EB9" w14:paraId="75DA2FBB" w14:textId="77777777" w:rsidTr="00601FB1">
        <w:trPr>
          <w:trHeight w:val="454"/>
        </w:trPr>
        <w:tc>
          <w:tcPr>
            <w:tcW w:w="4390" w:type="dxa"/>
            <w:vAlign w:val="center"/>
          </w:tcPr>
          <w:p w14:paraId="22323961" w14:textId="77777777" w:rsidR="00EC0619" w:rsidRPr="00732EB9" w:rsidRDefault="00EC0619" w:rsidP="0019515D">
            <w:pPr>
              <w:spacing w:line="360" w:lineRule="auto"/>
              <w:jc w:val="center"/>
              <w:rPr>
                <w:rFonts w:ascii="Arial" w:hAnsi="Arial" w:cs="Arial"/>
                <w:lang w:val="es-PE"/>
              </w:rPr>
            </w:pPr>
            <w:r w:rsidRPr="00732EB9">
              <w:rPr>
                <w:rFonts w:ascii="Arial" w:eastAsia="Times New Roman" w:hAnsi="Arial" w:cs="Arial"/>
                <w:lang w:val="es-PE" w:eastAsia="es-ES"/>
              </w:rPr>
              <w:t>Acero corrugado fy= 4200 kg/cm2 grado 60</w:t>
            </w:r>
          </w:p>
        </w:tc>
        <w:tc>
          <w:tcPr>
            <w:tcW w:w="1701" w:type="dxa"/>
            <w:vAlign w:val="center"/>
          </w:tcPr>
          <w:p w14:paraId="7BD00198" w14:textId="77777777" w:rsidR="00EC0619" w:rsidRPr="00732EB9" w:rsidRDefault="00EC0619" w:rsidP="0019515D">
            <w:pPr>
              <w:spacing w:line="360" w:lineRule="auto"/>
              <w:jc w:val="center"/>
              <w:rPr>
                <w:rFonts w:ascii="Arial" w:hAnsi="Arial" w:cs="Arial"/>
                <w:lang w:val="es-PE"/>
              </w:rPr>
            </w:pPr>
            <w:r w:rsidRPr="00732EB9">
              <w:rPr>
                <w:rFonts w:ascii="Arial" w:hAnsi="Arial" w:cs="Arial"/>
                <w:lang w:val="es-PE"/>
              </w:rPr>
              <w:t>Kg.</w:t>
            </w:r>
          </w:p>
        </w:tc>
      </w:tr>
    </w:tbl>
    <w:p w14:paraId="4E662187" w14:textId="77777777" w:rsidR="00EC0619" w:rsidRPr="00732EB9" w:rsidRDefault="00EC0619" w:rsidP="0034034C">
      <w:pPr>
        <w:widowControl/>
        <w:tabs>
          <w:tab w:val="left" w:pos="709"/>
        </w:tabs>
        <w:spacing w:line="360" w:lineRule="auto"/>
        <w:ind w:left="1418"/>
        <w:jc w:val="both"/>
        <w:rPr>
          <w:rFonts w:ascii="Arial" w:hAnsi="Arial" w:cs="Arial"/>
          <w:lang w:val="es-PE"/>
        </w:rPr>
      </w:pPr>
    </w:p>
    <w:p w14:paraId="3F2116FA" w14:textId="77777777" w:rsidR="00EC0619" w:rsidRPr="00732EB9" w:rsidRDefault="00EC0619" w:rsidP="0034034C">
      <w:pPr>
        <w:widowControl/>
        <w:tabs>
          <w:tab w:val="left" w:pos="709"/>
        </w:tabs>
        <w:spacing w:line="360" w:lineRule="auto"/>
        <w:jc w:val="both"/>
        <w:rPr>
          <w:rFonts w:ascii="Arial" w:hAnsi="Arial" w:cs="Arial"/>
          <w:lang w:val="es-PE"/>
        </w:rPr>
      </w:pPr>
    </w:p>
    <w:p w14:paraId="737B53FA" w14:textId="77777777" w:rsidR="00EC0619" w:rsidRPr="00732EB9" w:rsidRDefault="00EC0619" w:rsidP="0034034C">
      <w:pPr>
        <w:widowControl/>
        <w:tabs>
          <w:tab w:val="left" w:pos="709"/>
        </w:tabs>
        <w:spacing w:line="360" w:lineRule="auto"/>
        <w:jc w:val="both"/>
        <w:rPr>
          <w:rFonts w:ascii="Arial" w:hAnsi="Arial" w:cs="Arial"/>
          <w:lang w:val="es-PE"/>
        </w:rPr>
      </w:pPr>
    </w:p>
    <w:p w14:paraId="5D5191E2" w14:textId="77777777" w:rsidR="00EC0619" w:rsidRPr="00732EB9" w:rsidRDefault="00EC0619" w:rsidP="00C35516">
      <w:pPr>
        <w:pStyle w:val="Prrafodelista"/>
        <w:numPr>
          <w:ilvl w:val="3"/>
          <w:numId w:val="63"/>
        </w:numPr>
        <w:tabs>
          <w:tab w:val="left" w:pos="0"/>
          <w:tab w:val="left" w:pos="567"/>
        </w:tabs>
        <w:spacing w:line="360" w:lineRule="auto"/>
        <w:rPr>
          <w:rFonts w:ascii="Arial" w:eastAsiaTheme="minorHAnsi" w:hAnsi="Arial" w:cs="Arial"/>
          <w:b/>
          <w:bCs/>
          <w:lang w:val="es-PE"/>
        </w:rPr>
      </w:pPr>
      <w:r w:rsidRPr="00732EB9">
        <w:rPr>
          <w:rFonts w:ascii="Arial" w:eastAsia="Times New Roman" w:hAnsi="Arial" w:cs="Arial"/>
          <w:b/>
          <w:bCs/>
          <w:lang w:val="es-PE" w:eastAsia="es-ES"/>
        </w:rPr>
        <w:t>ENCOFRADO Y DESENCOFRADO ALCANTARILLA:</w:t>
      </w:r>
    </w:p>
    <w:p w14:paraId="1D5672E1" w14:textId="77777777" w:rsidR="00EC0619" w:rsidRPr="00732EB9" w:rsidRDefault="00EC0619" w:rsidP="0034034C">
      <w:pPr>
        <w:pStyle w:val="Prrafodelista"/>
        <w:tabs>
          <w:tab w:val="left" w:pos="0"/>
          <w:tab w:val="left" w:pos="567"/>
        </w:tabs>
        <w:spacing w:line="360" w:lineRule="auto"/>
        <w:ind w:left="2160" w:firstLine="0"/>
        <w:rPr>
          <w:rFonts w:ascii="Arial" w:eastAsiaTheme="minorEastAsia" w:hAnsi="Arial" w:cs="Arial"/>
          <w:lang w:val="es-PE" w:eastAsia="es-PE"/>
        </w:rPr>
      </w:pPr>
      <w:r w:rsidRPr="00732EB9">
        <w:rPr>
          <w:rFonts w:ascii="Arial" w:eastAsiaTheme="minorEastAsia" w:hAnsi="Arial" w:cs="Arial"/>
          <w:b/>
          <w:lang w:val="es-PE" w:eastAsia="es-PE"/>
        </w:rPr>
        <w:t>Descripción. -</w:t>
      </w:r>
      <w:r w:rsidRPr="00732EB9">
        <w:rPr>
          <w:rFonts w:ascii="Arial" w:eastAsiaTheme="minorEastAsia" w:hAnsi="Arial" w:cs="Arial"/>
          <w:lang w:val="es-PE" w:eastAsia="es-PE"/>
        </w:rPr>
        <w:t xml:space="preserve"> Los encofrados se refieren a la construcción de formas temporales para contener el concreto de modo que éste, al endurecerse tome la forma proyectada, tanto en dimensiones como en su ubicación en la estructura.</w:t>
      </w:r>
    </w:p>
    <w:p w14:paraId="1881EB2C" w14:textId="44B8BECB" w:rsidR="00EC0619" w:rsidRPr="00732EB9" w:rsidRDefault="00FD0235" w:rsidP="0034034C">
      <w:pPr>
        <w:pStyle w:val="Prrafodelista"/>
        <w:tabs>
          <w:tab w:val="left" w:pos="0"/>
          <w:tab w:val="left" w:pos="567"/>
        </w:tabs>
        <w:spacing w:line="360" w:lineRule="auto"/>
        <w:ind w:left="2160" w:firstLine="0"/>
        <w:rPr>
          <w:rFonts w:ascii="Arial" w:eastAsiaTheme="minorEastAsia" w:hAnsi="Arial" w:cs="Arial"/>
          <w:lang w:val="es-PE" w:eastAsia="es-PE"/>
        </w:rPr>
      </w:pPr>
      <w:r w:rsidRPr="00732EB9">
        <w:rPr>
          <w:rFonts w:ascii="Arial" w:eastAsiaTheme="minorEastAsia" w:hAnsi="Arial" w:cs="Arial"/>
          <w:b/>
          <w:bCs/>
          <w:lang w:val="es-PE" w:eastAsia="es-PE"/>
        </w:rPr>
        <w:t>Método de ejecución</w:t>
      </w:r>
      <w:r w:rsidR="00EC0619" w:rsidRPr="00732EB9">
        <w:rPr>
          <w:rFonts w:ascii="Arial" w:eastAsiaTheme="minorEastAsia" w:hAnsi="Arial" w:cs="Arial"/>
          <w:b/>
          <w:bCs/>
          <w:lang w:val="es-PE" w:eastAsia="es-PE"/>
        </w:rPr>
        <w:t>. -</w:t>
      </w:r>
      <w:r w:rsidR="00EC0619" w:rsidRPr="00732EB9">
        <w:rPr>
          <w:rFonts w:ascii="Arial" w:eastAsiaTheme="minorEastAsia" w:hAnsi="Arial" w:cs="Arial"/>
          <w:lang w:val="es-PE" w:eastAsia="es-PE"/>
        </w:rPr>
        <w:t xml:space="preserve"> Los encofrados deberán ser diseñados y construidos </w:t>
      </w:r>
      <w:r w:rsidR="00EC0619" w:rsidRPr="00732EB9">
        <w:rPr>
          <w:rFonts w:ascii="Arial" w:eastAsiaTheme="minorEastAsia" w:hAnsi="Arial" w:cs="Arial"/>
          <w:lang w:val="es-PE" w:eastAsia="es-PE"/>
        </w:rPr>
        <w:lastRenderedPageBreak/>
        <w:t>de modo que resistan totalmente al empuje del concreto al momento del vaciado sin deformarse. Para dichos diseños se tomará un factor de incremento por impacto igual al 50% del empuje del concreto fresco.</w:t>
      </w:r>
    </w:p>
    <w:p w14:paraId="4B27AAC2" w14:textId="77777777" w:rsidR="00EC0619" w:rsidRPr="00732EB9" w:rsidRDefault="00EC0619" w:rsidP="0034034C">
      <w:pPr>
        <w:pStyle w:val="Prrafodelista"/>
        <w:tabs>
          <w:tab w:val="left" w:pos="0"/>
          <w:tab w:val="left" w:pos="567"/>
        </w:tabs>
        <w:spacing w:line="360" w:lineRule="auto"/>
        <w:ind w:left="2160" w:firstLine="0"/>
        <w:rPr>
          <w:rFonts w:ascii="Arial" w:eastAsiaTheme="minorEastAsia" w:hAnsi="Arial" w:cs="Arial"/>
          <w:lang w:val="es-PE" w:eastAsia="es-PE"/>
        </w:rPr>
      </w:pPr>
      <w:r w:rsidRPr="00732EB9">
        <w:rPr>
          <w:rFonts w:ascii="Arial" w:eastAsiaTheme="minorEastAsia" w:hAnsi="Arial" w:cs="Arial"/>
          <w:lang w:val="es-PE" w:eastAsia="es-PE"/>
        </w:rPr>
        <w:t>Los encofrados deberán ser construidos de acuerda a las líneas de la estructura y apuntalados sólidamente para que conserven su rigidez. En general los encofrados se deberán unir por medio de pernos que puedan ser retirados posteriormente. En todo caso, deberán ser construidos de modo que se puedan desencofrar fácilmente.</w:t>
      </w:r>
    </w:p>
    <w:p w14:paraId="4BCEC205" w14:textId="77777777" w:rsidR="00EC0619" w:rsidRPr="00732EB9" w:rsidRDefault="00EC0619" w:rsidP="0034034C">
      <w:pPr>
        <w:pStyle w:val="Prrafodelista"/>
        <w:tabs>
          <w:tab w:val="left" w:pos="0"/>
          <w:tab w:val="left" w:pos="567"/>
        </w:tabs>
        <w:spacing w:line="360" w:lineRule="auto"/>
        <w:ind w:left="2160" w:firstLine="0"/>
        <w:rPr>
          <w:rFonts w:ascii="Arial" w:eastAsiaTheme="minorEastAsia" w:hAnsi="Arial" w:cs="Arial"/>
          <w:lang w:val="es-PE" w:eastAsia="es-PE"/>
        </w:rPr>
      </w:pPr>
      <w:r w:rsidRPr="00732EB9">
        <w:rPr>
          <w:rFonts w:ascii="Arial" w:eastAsiaTheme="minorEastAsia" w:hAnsi="Arial" w:cs="Arial"/>
          <w:lang w:val="es-PE" w:eastAsia="es-PE"/>
        </w:rPr>
        <w:t>Los ángulos entrantes de los encofrados deberán ser achaflanados y las aristas, serán fileteadas. Las juntas de unión deberán ser calafeteadas de modo de no permitir la fuga de la pasta; en la superficie en contacto con el concreto, las juntas deberán ser cubiertas con cintas para evitar la formación de rebarbas, dichas cintas deberán estar convenientemente sujetas para evitar su desprendimiento durante el llenado. Antes de depositar el concreto, los encofrados deberán ser convenientemente humedecidos y sus superficies interiores recubiertas adecuadamente con aceite, grasa o jabón, para evitar la adherencia del mortero.</w:t>
      </w:r>
    </w:p>
    <w:p w14:paraId="55F62915" w14:textId="77777777" w:rsidR="00EC0619" w:rsidRDefault="00EC0619" w:rsidP="0034034C">
      <w:pPr>
        <w:pStyle w:val="Prrafodelista"/>
        <w:tabs>
          <w:tab w:val="left" w:pos="0"/>
          <w:tab w:val="left" w:pos="567"/>
        </w:tabs>
        <w:spacing w:line="360" w:lineRule="auto"/>
        <w:ind w:left="2160" w:firstLine="0"/>
        <w:rPr>
          <w:rFonts w:ascii="Arial" w:eastAsiaTheme="minorEastAsia" w:hAnsi="Arial" w:cs="Arial"/>
          <w:lang w:val="es-PE" w:eastAsia="es-PE"/>
        </w:rPr>
      </w:pPr>
      <w:r w:rsidRPr="00732EB9">
        <w:rPr>
          <w:rFonts w:ascii="Arial" w:eastAsiaTheme="minorEastAsia" w:hAnsi="Arial" w:cs="Arial"/>
          <w:lang w:val="es-PE" w:eastAsia="es-PE"/>
        </w:rPr>
        <w:t>Los encofrados no podrán quitarse antes de los tiempos siguientes, a menos que el Supervisor lo autorice por escrito:</w:t>
      </w:r>
    </w:p>
    <w:p w14:paraId="390CB526" w14:textId="77777777" w:rsidR="005C1862" w:rsidRPr="00732EB9" w:rsidRDefault="005C1862" w:rsidP="0034034C">
      <w:pPr>
        <w:pStyle w:val="Prrafodelista"/>
        <w:tabs>
          <w:tab w:val="left" w:pos="0"/>
          <w:tab w:val="left" w:pos="567"/>
        </w:tabs>
        <w:spacing w:line="360" w:lineRule="auto"/>
        <w:ind w:left="2160" w:firstLine="0"/>
        <w:rPr>
          <w:rFonts w:ascii="Arial" w:eastAsiaTheme="minorHAnsi" w:hAnsi="Arial" w:cs="Arial"/>
          <w:b/>
          <w:bCs/>
          <w:lang w:val="es-PE"/>
        </w:rPr>
      </w:pPr>
    </w:p>
    <w:tbl>
      <w:tblPr>
        <w:tblStyle w:val="Tablaconcuadrcula"/>
        <w:tblW w:w="0" w:type="auto"/>
        <w:tblInd w:w="3436" w:type="dxa"/>
        <w:tblLook w:val="04A0" w:firstRow="1" w:lastRow="0" w:firstColumn="1" w:lastColumn="0" w:noHBand="0" w:noVBand="1"/>
      </w:tblPr>
      <w:tblGrid>
        <w:gridCol w:w="3359"/>
        <w:gridCol w:w="1319"/>
      </w:tblGrid>
      <w:tr w:rsidR="00EC0619" w:rsidRPr="00732EB9" w14:paraId="061077E0" w14:textId="77777777" w:rsidTr="00601FB1">
        <w:tc>
          <w:tcPr>
            <w:tcW w:w="3359" w:type="dxa"/>
          </w:tcPr>
          <w:p w14:paraId="5F9300B7"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Costado de vigas</w:t>
            </w:r>
          </w:p>
        </w:tc>
        <w:tc>
          <w:tcPr>
            <w:tcW w:w="1319" w:type="dxa"/>
          </w:tcPr>
          <w:p w14:paraId="258F5083"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24 horas</w:t>
            </w:r>
          </w:p>
        </w:tc>
      </w:tr>
      <w:tr w:rsidR="00EC0619" w:rsidRPr="00732EB9" w14:paraId="184A1FD4" w14:textId="77777777" w:rsidTr="00601FB1">
        <w:tc>
          <w:tcPr>
            <w:tcW w:w="3359" w:type="dxa"/>
          </w:tcPr>
          <w:p w14:paraId="40D38E63"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Cimentaciones y elevaciones</w:t>
            </w:r>
          </w:p>
        </w:tc>
        <w:tc>
          <w:tcPr>
            <w:tcW w:w="1319" w:type="dxa"/>
          </w:tcPr>
          <w:p w14:paraId="0F0A46C8"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3 días</w:t>
            </w:r>
          </w:p>
        </w:tc>
      </w:tr>
      <w:tr w:rsidR="00EC0619" w:rsidRPr="00732EB9" w14:paraId="50B81DC0" w14:textId="77777777" w:rsidTr="00601FB1">
        <w:tc>
          <w:tcPr>
            <w:tcW w:w="3359" w:type="dxa"/>
          </w:tcPr>
          <w:p w14:paraId="6EB3D231"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Columnas</w:t>
            </w:r>
          </w:p>
        </w:tc>
        <w:tc>
          <w:tcPr>
            <w:tcW w:w="1319" w:type="dxa"/>
          </w:tcPr>
          <w:p w14:paraId="03939B43"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7 días</w:t>
            </w:r>
          </w:p>
        </w:tc>
      </w:tr>
      <w:tr w:rsidR="00EC0619" w:rsidRPr="00732EB9" w14:paraId="796A9181" w14:textId="77777777" w:rsidTr="00601FB1">
        <w:tc>
          <w:tcPr>
            <w:tcW w:w="3359" w:type="dxa"/>
          </w:tcPr>
          <w:p w14:paraId="425A225F"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Losas</w:t>
            </w:r>
          </w:p>
        </w:tc>
        <w:tc>
          <w:tcPr>
            <w:tcW w:w="1319" w:type="dxa"/>
          </w:tcPr>
          <w:p w14:paraId="16E56544"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14 días</w:t>
            </w:r>
          </w:p>
        </w:tc>
      </w:tr>
      <w:tr w:rsidR="00EC0619" w:rsidRPr="00732EB9" w14:paraId="751F9B6E" w14:textId="77777777" w:rsidTr="00601FB1">
        <w:tc>
          <w:tcPr>
            <w:tcW w:w="3359" w:type="dxa"/>
          </w:tcPr>
          <w:p w14:paraId="085CFDB9"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Fondo de vigas</w:t>
            </w:r>
          </w:p>
        </w:tc>
        <w:tc>
          <w:tcPr>
            <w:tcW w:w="1319" w:type="dxa"/>
          </w:tcPr>
          <w:p w14:paraId="727E5F6C"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r w:rsidRPr="00732EB9">
              <w:rPr>
                <w:rFonts w:ascii="Arial" w:eastAsiaTheme="minorEastAsia" w:hAnsi="Arial" w:cs="Arial"/>
                <w:lang w:val="es-PE" w:eastAsia="es-PE"/>
              </w:rPr>
              <w:t>21 días</w:t>
            </w:r>
          </w:p>
        </w:tc>
      </w:tr>
    </w:tbl>
    <w:p w14:paraId="589ACC10" w14:textId="77777777" w:rsidR="00EC0619" w:rsidRPr="00732EB9" w:rsidRDefault="00EC0619" w:rsidP="0034034C">
      <w:pPr>
        <w:spacing w:after="120" w:line="360" w:lineRule="auto"/>
        <w:contextualSpacing/>
        <w:jc w:val="both"/>
        <w:rPr>
          <w:rFonts w:ascii="Arial" w:eastAsiaTheme="minorEastAsia" w:hAnsi="Arial" w:cs="Arial"/>
          <w:lang w:val="es-PE" w:eastAsia="es-PE"/>
        </w:rPr>
      </w:pPr>
    </w:p>
    <w:p w14:paraId="45935A74" w14:textId="77777777" w:rsidR="00EC0619" w:rsidRPr="00732EB9" w:rsidRDefault="00EC0619" w:rsidP="0034034C">
      <w:pPr>
        <w:spacing w:after="120" w:line="360" w:lineRule="auto"/>
        <w:ind w:left="2268"/>
        <w:contextualSpacing/>
        <w:jc w:val="both"/>
        <w:rPr>
          <w:rFonts w:ascii="Arial" w:eastAsiaTheme="minorEastAsia" w:hAnsi="Arial" w:cs="Arial"/>
          <w:lang w:val="es-PE" w:eastAsia="es-PE"/>
        </w:rPr>
      </w:pPr>
      <w:r w:rsidRPr="00732EB9">
        <w:rPr>
          <w:rFonts w:ascii="Arial" w:eastAsiaTheme="minorEastAsia" w:hAnsi="Arial" w:cs="Arial"/>
          <w:lang w:val="es-PE" w:eastAsia="es-PE"/>
        </w:rPr>
        <w:t>Todo encofrado para volver a ser usado no deberá presentar alabeos ni deformaciones y deberá ser limpiado con cuidado antes de ser colocado.</w:t>
      </w:r>
    </w:p>
    <w:p w14:paraId="4101E969" w14:textId="77777777" w:rsidR="00EC0619" w:rsidRPr="00732EB9" w:rsidRDefault="00EC0619" w:rsidP="0034034C">
      <w:pPr>
        <w:spacing w:after="120" w:line="360" w:lineRule="auto"/>
        <w:ind w:left="2268"/>
        <w:contextualSpacing/>
        <w:jc w:val="both"/>
        <w:rPr>
          <w:rFonts w:ascii="Arial" w:eastAsiaTheme="minorEastAsia" w:hAnsi="Arial" w:cs="Arial"/>
          <w:lang w:val="es-PE" w:eastAsia="es-PE"/>
        </w:rPr>
      </w:pPr>
      <w:r w:rsidRPr="00732EB9">
        <w:rPr>
          <w:rFonts w:ascii="Arial" w:eastAsiaTheme="minorEastAsia" w:hAnsi="Arial" w:cs="Arial"/>
          <w:b/>
          <w:bCs/>
          <w:lang w:val="es-PE" w:eastAsia="es-PE"/>
        </w:rPr>
        <w:t>Controles. -</w:t>
      </w:r>
      <w:r w:rsidRPr="00732EB9">
        <w:rPr>
          <w:rFonts w:ascii="Arial" w:eastAsiaTheme="minorEastAsia" w:hAnsi="Arial" w:cs="Arial"/>
          <w:lang w:val="es-PE" w:eastAsia="es-PE"/>
        </w:rPr>
        <w:t xml:space="preserve"> Los controles en los encofrados se ajustarán a la configuración, líneas de elevación y dimensiones que tendrán el elemento de concreto por vaciar, de acuerdo a lo indicado en los planos. La superficie en contacto con el concreto deberá estar acabada a espesores uniformes, libres de nudos y otros defectos. Tanto las uniones como las piezas que constituyen en el encofrado deberán poseer la resistencia y rigidez necesaria para soportar </w:t>
      </w:r>
      <w:r w:rsidRPr="00732EB9">
        <w:rPr>
          <w:rFonts w:ascii="Arial" w:eastAsiaTheme="minorEastAsia" w:hAnsi="Arial" w:cs="Arial"/>
          <w:lang w:val="es-PE" w:eastAsia="es-PE"/>
        </w:rPr>
        <w:lastRenderedPageBreak/>
        <w:t>los esfuerzos estáticos y dinámicos (peso propio, circulación de personal, vibrado del concreto y eventualmente sismos o vientos) que generan durante y después del vaciado, sin llegar a deformarse, debiendo evitar además la pérdida del concreto por las juntas</w:t>
      </w:r>
    </w:p>
    <w:p w14:paraId="01642FC0" w14:textId="77777777" w:rsidR="00EC0619" w:rsidRPr="00732EB9" w:rsidRDefault="00EC0619" w:rsidP="0034034C">
      <w:pPr>
        <w:spacing w:after="120" w:line="360" w:lineRule="auto"/>
        <w:ind w:left="2268"/>
        <w:contextualSpacing/>
        <w:jc w:val="both"/>
        <w:rPr>
          <w:rFonts w:ascii="Arial" w:eastAsiaTheme="minorEastAsia" w:hAnsi="Arial" w:cs="Arial"/>
          <w:lang w:val="es-PE" w:eastAsia="es-PE"/>
        </w:rPr>
      </w:pPr>
      <w:r w:rsidRPr="00732EB9">
        <w:rPr>
          <w:rFonts w:ascii="Arial" w:eastAsiaTheme="minorEastAsia" w:hAnsi="Arial" w:cs="Arial"/>
          <w:b/>
          <w:bCs/>
          <w:lang w:val="es-PE" w:eastAsia="es-PE"/>
        </w:rPr>
        <w:t>Aceptación de los trabajos. -</w:t>
      </w:r>
      <w:r w:rsidRPr="00732EB9">
        <w:rPr>
          <w:rFonts w:ascii="Arial" w:eastAsiaTheme="minorEastAsia" w:hAnsi="Arial" w:cs="Arial"/>
          <w:lang w:val="es-PE" w:eastAsia="es-PE"/>
        </w:rPr>
        <w:t xml:space="preserve"> Los trabajos serán aceptados cuando, todo el encofrado posea la resistencia y rigidez necesaria y haya soportado los esfuerzos estáticos y dinámicos sin llegarse a deformarse.</w:t>
      </w:r>
    </w:p>
    <w:p w14:paraId="7B887A9D" w14:textId="77777777" w:rsidR="00EC0619" w:rsidRPr="00732EB9" w:rsidRDefault="00EC0619" w:rsidP="0034034C">
      <w:pPr>
        <w:tabs>
          <w:tab w:val="left" w:pos="0"/>
          <w:tab w:val="left" w:pos="567"/>
        </w:tabs>
        <w:spacing w:line="360" w:lineRule="auto"/>
        <w:ind w:left="2268"/>
        <w:jc w:val="both"/>
        <w:rPr>
          <w:rFonts w:ascii="Arial" w:eastAsiaTheme="minorHAnsi" w:hAnsi="Arial" w:cs="Arial"/>
          <w:b/>
          <w:bCs/>
          <w:lang w:val="es-PE"/>
        </w:rPr>
      </w:pPr>
      <w:r w:rsidRPr="00732EB9">
        <w:rPr>
          <w:rFonts w:ascii="Arial" w:eastAsiaTheme="minorEastAsia" w:hAnsi="Arial" w:cs="Arial"/>
          <w:b/>
          <w:lang w:val="es-PE" w:eastAsia="es-PE"/>
        </w:rPr>
        <w:t>Material:</w:t>
      </w:r>
    </w:p>
    <w:p w14:paraId="3DD4DD23" w14:textId="77777777" w:rsidR="00EC0619" w:rsidRPr="00732EB9" w:rsidRDefault="00EC0619" w:rsidP="0034034C">
      <w:pPr>
        <w:tabs>
          <w:tab w:val="left" w:pos="0"/>
          <w:tab w:val="left" w:pos="567"/>
        </w:tabs>
        <w:spacing w:line="360" w:lineRule="auto"/>
        <w:ind w:left="2268"/>
        <w:jc w:val="both"/>
        <w:rPr>
          <w:rFonts w:ascii="Arial" w:eastAsiaTheme="minorHAnsi" w:hAnsi="Arial" w:cs="Arial"/>
          <w:b/>
          <w:bCs/>
          <w:lang w:val="es-PE"/>
        </w:rPr>
      </w:pPr>
      <w:r w:rsidRPr="00732EB9">
        <w:rPr>
          <w:rFonts w:ascii="Arial" w:eastAsiaTheme="minorEastAsia" w:hAnsi="Arial" w:cs="Arial"/>
          <w:lang w:val="es-PE" w:eastAsia="es-PE"/>
        </w:rPr>
        <w:t>Los encofrados podrán ser de madera o metálicas y deberán tener la resistencia suficiente para contener la mezcla de concreto, sin que se formen combas entre los soportes y evitar desviaciones de las líneas y contornos que muestran los planos, ni se pueda escapar el mortero.</w:t>
      </w:r>
    </w:p>
    <w:p w14:paraId="2A344FB9" w14:textId="77777777" w:rsidR="00EC0619" w:rsidRPr="00732EB9" w:rsidRDefault="00EC0619" w:rsidP="0034034C">
      <w:pPr>
        <w:tabs>
          <w:tab w:val="left" w:pos="0"/>
          <w:tab w:val="left" w:pos="567"/>
        </w:tabs>
        <w:spacing w:line="360" w:lineRule="auto"/>
        <w:ind w:left="2268"/>
        <w:jc w:val="both"/>
        <w:rPr>
          <w:rFonts w:ascii="Arial" w:eastAsiaTheme="minorHAnsi" w:hAnsi="Arial" w:cs="Arial"/>
          <w:b/>
          <w:bCs/>
          <w:lang w:val="es-PE"/>
        </w:rPr>
      </w:pPr>
      <w:r w:rsidRPr="00732EB9">
        <w:rPr>
          <w:rFonts w:ascii="Arial" w:eastAsiaTheme="minorEastAsia" w:hAnsi="Arial" w:cs="Arial"/>
          <w:lang w:val="es-PE" w:eastAsia="es-PE"/>
        </w:rPr>
        <w:t xml:space="preserve">El material que se usará deberá ser lo suficientemente fuerte para resistir las presiones y empujes del concreto durante el procedimiento de vaciado y compactación, sin cambiar su forma y alineamiento, y evitar que se salga el mortero del concreto; para ello tendrá un adecuado sistema de arriostre que lo mantenga en su posición con la debida firmeza. </w:t>
      </w:r>
    </w:p>
    <w:p w14:paraId="2E768964" w14:textId="03DC26FC" w:rsidR="00EC0619" w:rsidRPr="00732EB9" w:rsidRDefault="00EC0619" w:rsidP="0034034C">
      <w:pPr>
        <w:tabs>
          <w:tab w:val="left" w:pos="0"/>
          <w:tab w:val="left" w:pos="567"/>
        </w:tabs>
        <w:spacing w:line="360" w:lineRule="auto"/>
        <w:ind w:left="2268"/>
        <w:jc w:val="both"/>
        <w:rPr>
          <w:rFonts w:ascii="Arial" w:eastAsiaTheme="minorEastAsia" w:hAnsi="Arial" w:cs="Arial"/>
          <w:lang w:val="es-PE" w:eastAsia="es-PE"/>
        </w:rPr>
      </w:pPr>
      <w:r w:rsidRPr="00732EB9">
        <w:rPr>
          <w:rFonts w:ascii="Arial" w:eastAsiaTheme="minorEastAsia" w:hAnsi="Arial" w:cs="Arial"/>
          <w:lang w:val="es-PE" w:eastAsia="es-PE"/>
        </w:rPr>
        <w:t>La madera que se usa en el encofrado debe ser de una buena calidad o clase, o estarán de tal manera tratados o recubiertos para que no se produzcan deterioros o decoloraciones químicas en las superficies del concreto colado.</w:t>
      </w:r>
      <w:r w:rsidR="002D0D83" w:rsidRPr="00732EB9">
        <w:rPr>
          <w:rFonts w:ascii="Arial" w:eastAsiaTheme="minorEastAsia" w:hAnsi="Arial" w:cs="Arial"/>
          <w:lang w:val="es-PE" w:eastAsia="es-PE"/>
        </w:rPr>
        <w:t xml:space="preserve"> </w:t>
      </w:r>
      <w:r w:rsidRPr="00732EB9">
        <w:rPr>
          <w:rFonts w:ascii="Arial" w:eastAsiaTheme="minorEastAsia" w:hAnsi="Arial" w:cs="Arial"/>
          <w:lang w:val="es-PE" w:eastAsia="es-PE"/>
        </w:rPr>
        <w:t>La madera del encofrado deberá estar exenta de incrustaciones de mortero, lechada o de otras materias extrañas, y antes del colado se deberá aceitar con petróleo las superficies, de tal manera que evita que el concreto se pegue y que no manche las superficies del concreto.</w:t>
      </w:r>
    </w:p>
    <w:tbl>
      <w:tblPr>
        <w:tblpPr w:leftFromText="141" w:rightFromText="141" w:vertAnchor="text" w:horzAnchor="page" w:tblpX="4117"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3"/>
        <w:gridCol w:w="992"/>
      </w:tblGrid>
      <w:tr w:rsidR="008B4ED3" w:rsidRPr="00732EB9" w14:paraId="56502F72" w14:textId="77777777" w:rsidTr="008B4ED3">
        <w:trPr>
          <w:trHeight w:val="268"/>
        </w:trPr>
        <w:tc>
          <w:tcPr>
            <w:tcW w:w="3823" w:type="dxa"/>
            <w:shd w:val="clear" w:color="auto" w:fill="auto"/>
            <w:vAlign w:val="center"/>
          </w:tcPr>
          <w:p w14:paraId="5BF6EBA3" w14:textId="77777777" w:rsidR="008B4ED3" w:rsidRPr="00732EB9" w:rsidRDefault="008B4ED3" w:rsidP="0034034C">
            <w:pPr>
              <w:spacing w:line="360" w:lineRule="auto"/>
              <w:jc w:val="both"/>
              <w:rPr>
                <w:rFonts w:ascii="Arial" w:hAnsi="Arial" w:cs="Arial"/>
                <w:b/>
                <w:color w:val="000000"/>
                <w:lang w:val="es-PE"/>
              </w:rPr>
            </w:pPr>
            <w:r w:rsidRPr="00732EB9">
              <w:rPr>
                <w:rFonts w:ascii="Arial" w:hAnsi="Arial" w:cs="Arial"/>
                <w:b/>
                <w:color w:val="000000"/>
                <w:lang w:val="es-PE"/>
              </w:rPr>
              <w:t>Descripción</w:t>
            </w:r>
          </w:p>
        </w:tc>
        <w:tc>
          <w:tcPr>
            <w:tcW w:w="992" w:type="dxa"/>
            <w:shd w:val="clear" w:color="auto" w:fill="auto"/>
            <w:vAlign w:val="center"/>
          </w:tcPr>
          <w:p w14:paraId="2ABAAB73" w14:textId="77777777" w:rsidR="008B4ED3" w:rsidRPr="00732EB9" w:rsidRDefault="008B4ED3" w:rsidP="0034034C">
            <w:pPr>
              <w:spacing w:line="360" w:lineRule="auto"/>
              <w:jc w:val="both"/>
              <w:rPr>
                <w:rFonts w:ascii="Arial" w:hAnsi="Arial" w:cs="Arial"/>
                <w:b/>
                <w:lang w:val="es-PE"/>
              </w:rPr>
            </w:pPr>
            <w:r w:rsidRPr="00732EB9">
              <w:rPr>
                <w:rFonts w:ascii="Arial" w:hAnsi="Arial" w:cs="Arial"/>
                <w:b/>
                <w:lang w:val="es-PE"/>
              </w:rPr>
              <w:t>Unidad</w:t>
            </w:r>
          </w:p>
        </w:tc>
      </w:tr>
      <w:tr w:rsidR="008B4ED3" w:rsidRPr="00732EB9" w14:paraId="118214B3" w14:textId="77777777" w:rsidTr="008B4ED3">
        <w:trPr>
          <w:trHeight w:val="316"/>
        </w:trPr>
        <w:tc>
          <w:tcPr>
            <w:tcW w:w="3823" w:type="dxa"/>
            <w:vAlign w:val="center"/>
          </w:tcPr>
          <w:p w14:paraId="5D390BFE" w14:textId="77777777" w:rsidR="008B4ED3" w:rsidRPr="00732EB9" w:rsidRDefault="008B4ED3" w:rsidP="0034034C">
            <w:pPr>
              <w:spacing w:line="360" w:lineRule="auto"/>
              <w:jc w:val="both"/>
              <w:rPr>
                <w:rFonts w:ascii="Arial" w:hAnsi="Arial" w:cs="Arial"/>
                <w:lang w:val="es-PE"/>
              </w:rPr>
            </w:pPr>
            <w:r w:rsidRPr="00732EB9">
              <w:rPr>
                <w:rFonts w:ascii="Arial" w:hAnsi="Arial" w:cs="Arial"/>
                <w:lang w:val="es-PE"/>
              </w:rPr>
              <w:t>Alambre negro n° 16</w:t>
            </w:r>
          </w:p>
        </w:tc>
        <w:tc>
          <w:tcPr>
            <w:tcW w:w="992" w:type="dxa"/>
            <w:vAlign w:val="center"/>
          </w:tcPr>
          <w:p w14:paraId="708DF878" w14:textId="77777777" w:rsidR="008B4ED3" w:rsidRPr="00732EB9" w:rsidRDefault="008B4ED3" w:rsidP="0034034C">
            <w:pPr>
              <w:spacing w:line="360" w:lineRule="auto"/>
              <w:jc w:val="both"/>
              <w:rPr>
                <w:rFonts w:ascii="Arial" w:hAnsi="Arial" w:cs="Arial"/>
                <w:lang w:val="es-PE"/>
              </w:rPr>
            </w:pPr>
            <w:r w:rsidRPr="00732EB9">
              <w:rPr>
                <w:rFonts w:ascii="Arial" w:hAnsi="Arial" w:cs="Arial"/>
                <w:lang w:val="es-PE"/>
              </w:rPr>
              <w:t>kg</w:t>
            </w:r>
          </w:p>
        </w:tc>
      </w:tr>
      <w:tr w:rsidR="008B4ED3" w:rsidRPr="00732EB9" w14:paraId="442D2AE9" w14:textId="77777777" w:rsidTr="008B4ED3">
        <w:trPr>
          <w:trHeight w:val="351"/>
        </w:trPr>
        <w:tc>
          <w:tcPr>
            <w:tcW w:w="3823" w:type="dxa"/>
            <w:vAlign w:val="center"/>
          </w:tcPr>
          <w:p w14:paraId="4660C94E" w14:textId="77777777" w:rsidR="008B4ED3" w:rsidRPr="00732EB9" w:rsidRDefault="008B4ED3" w:rsidP="0034034C">
            <w:pPr>
              <w:spacing w:line="360" w:lineRule="auto"/>
              <w:jc w:val="both"/>
              <w:rPr>
                <w:rFonts w:ascii="Arial" w:hAnsi="Arial" w:cs="Arial"/>
                <w:lang w:val="es-PE"/>
              </w:rPr>
            </w:pPr>
            <w:r w:rsidRPr="00732EB9">
              <w:rPr>
                <w:rFonts w:ascii="Arial" w:hAnsi="Arial" w:cs="Arial"/>
                <w:lang w:val="es-PE"/>
              </w:rPr>
              <w:t>Clavos para madera con cabeza de 3"</w:t>
            </w:r>
          </w:p>
        </w:tc>
        <w:tc>
          <w:tcPr>
            <w:tcW w:w="992" w:type="dxa"/>
            <w:vAlign w:val="center"/>
          </w:tcPr>
          <w:p w14:paraId="0A178A9C" w14:textId="77777777" w:rsidR="008B4ED3" w:rsidRPr="00732EB9" w:rsidRDefault="008B4ED3" w:rsidP="0034034C">
            <w:pPr>
              <w:spacing w:line="360" w:lineRule="auto"/>
              <w:jc w:val="both"/>
              <w:rPr>
                <w:rFonts w:ascii="Arial" w:hAnsi="Arial" w:cs="Arial"/>
                <w:lang w:val="es-PE"/>
              </w:rPr>
            </w:pPr>
            <w:r w:rsidRPr="00732EB9">
              <w:rPr>
                <w:rFonts w:ascii="Arial" w:hAnsi="Arial" w:cs="Arial"/>
                <w:lang w:val="es-PE"/>
              </w:rPr>
              <w:t>kg</w:t>
            </w:r>
          </w:p>
        </w:tc>
      </w:tr>
      <w:tr w:rsidR="008B4ED3" w:rsidRPr="00732EB9" w14:paraId="77F7FBED" w14:textId="77777777" w:rsidTr="008B4ED3">
        <w:trPr>
          <w:trHeight w:val="384"/>
        </w:trPr>
        <w:tc>
          <w:tcPr>
            <w:tcW w:w="3823" w:type="dxa"/>
            <w:vAlign w:val="center"/>
          </w:tcPr>
          <w:p w14:paraId="13D3F4E1" w14:textId="77777777" w:rsidR="008B4ED3" w:rsidRPr="00732EB9" w:rsidRDefault="008B4ED3" w:rsidP="0034034C">
            <w:pPr>
              <w:spacing w:line="360" w:lineRule="auto"/>
              <w:jc w:val="both"/>
              <w:rPr>
                <w:rFonts w:ascii="Arial" w:hAnsi="Arial" w:cs="Arial"/>
                <w:lang w:val="es-PE"/>
              </w:rPr>
            </w:pPr>
            <w:r w:rsidRPr="00732EB9">
              <w:rPr>
                <w:rFonts w:ascii="Arial" w:hAnsi="Arial" w:cs="Arial"/>
                <w:lang w:val="es-PE"/>
              </w:rPr>
              <w:t>Laca desmoldeadora</w:t>
            </w:r>
          </w:p>
        </w:tc>
        <w:tc>
          <w:tcPr>
            <w:tcW w:w="992" w:type="dxa"/>
            <w:vAlign w:val="center"/>
          </w:tcPr>
          <w:p w14:paraId="4566131C" w14:textId="77777777" w:rsidR="008B4ED3" w:rsidRPr="00732EB9" w:rsidRDefault="008B4ED3" w:rsidP="0034034C">
            <w:pPr>
              <w:spacing w:line="360" w:lineRule="auto"/>
              <w:jc w:val="both"/>
              <w:rPr>
                <w:rFonts w:ascii="Arial" w:hAnsi="Arial" w:cs="Arial"/>
                <w:lang w:val="es-PE"/>
              </w:rPr>
            </w:pPr>
            <w:r w:rsidRPr="00732EB9">
              <w:rPr>
                <w:rFonts w:ascii="Arial" w:hAnsi="Arial" w:cs="Arial"/>
                <w:lang w:val="es-PE"/>
              </w:rPr>
              <w:t>gal</w:t>
            </w:r>
          </w:p>
        </w:tc>
      </w:tr>
      <w:tr w:rsidR="008B4ED3" w:rsidRPr="00732EB9" w14:paraId="5BD47ABB" w14:textId="77777777" w:rsidTr="008B4ED3">
        <w:trPr>
          <w:trHeight w:val="262"/>
        </w:trPr>
        <w:tc>
          <w:tcPr>
            <w:tcW w:w="3823" w:type="dxa"/>
            <w:vAlign w:val="center"/>
          </w:tcPr>
          <w:p w14:paraId="7F889C5E" w14:textId="77777777" w:rsidR="008B4ED3" w:rsidRPr="00732EB9" w:rsidRDefault="008B4ED3" w:rsidP="0034034C">
            <w:pPr>
              <w:spacing w:line="360" w:lineRule="auto"/>
              <w:jc w:val="both"/>
              <w:rPr>
                <w:rFonts w:ascii="Arial" w:hAnsi="Arial" w:cs="Arial"/>
                <w:lang w:val="es-PE"/>
              </w:rPr>
            </w:pPr>
            <w:r w:rsidRPr="00732EB9">
              <w:rPr>
                <w:rFonts w:ascii="Arial" w:hAnsi="Arial" w:cs="Arial"/>
                <w:lang w:val="es-PE"/>
              </w:rPr>
              <w:t>Madera tornillo</w:t>
            </w:r>
          </w:p>
        </w:tc>
        <w:tc>
          <w:tcPr>
            <w:tcW w:w="992" w:type="dxa"/>
            <w:vAlign w:val="center"/>
          </w:tcPr>
          <w:p w14:paraId="36E3CA4B" w14:textId="77777777" w:rsidR="008B4ED3" w:rsidRPr="00732EB9" w:rsidRDefault="008B4ED3" w:rsidP="0034034C">
            <w:pPr>
              <w:spacing w:line="360" w:lineRule="auto"/>
              <w:jc w:val="both"/>
              <w:rPr>
                <w:rFonts w:ascii="Arial" w:hAnsi="Arial" w:cs="Arial"/>
                <w:lang w:val="es-PE"/>
              </w:rPr>
            </w:pPr>
            <w:r w:rsidRPr="00732EB9">
              <w:rPr>
                <w:rFonts w:ascii="Arial" w:hAnsi="Arial" w:cs="Arial"/>
                <w:lang w:val="es-PE"/>
              </w:rPr>
              <w:t>p2</w:t>
            </w:r>
          </w:p>
        </w:tc>
      </w:tr>
      <w:tr w:rsidR="008B4ED3" w:rsidRPr="00732EB9" w14:paraId="3D9DAD7E" w14:textId="77777777" w:rsidTr="008B4ED3">
        <w:trPr>
          <w:trHeight w:val="311"/>
        </w:trPr>
        <w:tc>
          <w:tcPr>
            <w:tcW w:w="3823" w:type="dxa"/>
            <w:vAlign w:val="center"/>
          </w:tcPr>
          <w:p w14:paraId="01754FD3" w14:textId="77777777" w:rsidR="008B4ED3" w:rsidRPr="00732EB9" w:rsidRDefault="008B4ED3" w:rsidP="0034034C">
            <w:pPr>
              <w:spacing w:line="360" w:lineRule="auto"/>
              <w:jc w:val="both"/>
              <w:rPr>
                <w:rFonts w:ascii="Arial" w:hAnsi="Arial" w:cs="Arial"/>
                <w:lang w:val="es-PE"/>
              </w:rPr>
            </w:pPr>
            <w:r w:rsidRPr="00732EB9">
              <w:rPr>
                <w:rFonts w:ascii="Arial" w:hAnsi="Arial" w:cs="Arial"/>
                <w:lang w:val="es-PE"/>
              </w:rPr>
              <w:t>Triplay de 1.20x2.40 m x 18 mm</w:t>
            </w:r>
          </w:p>
        </w:tc>
        <w:tc>
          <w:tcPr>
            <w:tcW w:w="992" w:type="dxa"/>
            <w:vAlign w:val="center"/>
          </w:tcPr>
          <w:p w14:paraId="0C83F6BF" w14:textId="77777777" w:rsidR="008B4ED3" w:rsidRPr="00732EB9" w:rsidRDefault="008B4ED3" w:rsidP="0034034C">
            <w:pPr>
              <w:spacing w:line="360" w:lineRule="auto"/>
              <w:jc w:val="both"/>
              <w:rPr>
                <w:rFonts w:ascii="Arial" w:hAnsi="Arial" w:cs="Arial"/>
                <w:lang w:val="es-PE"/>
              </w:rPr>
            </w:pPr>
            <w:r w:rsidRPr="00732EB9">
              <w:rPr>
                <w:rFonts w:ascii="Arial" w:hAnsi="Arial" w:cs="Arial"/>
                <w:lang w:val="es-PE"/>
              </w:rPr>
              <w:t>und</w:t>
            </w:r>
          </w:p>
        </w:tc>
      </w:tr>
    </w:tbl>
    <w:p w14:paraId="0BF86CCE" w14:textId="77777777" w:rsidR="00EC0619" w:rsidRPr="00732EB9" w:rsidRDefault="00EC0619" w:rsidP="0034034C">
      <w:pPr>
        <w:tabs>
          <w:tab w:val="left" w:pos="0"/>
          <w:tab w:val="left" w:pos="567"/>
        </w:tabs>
        <w:spacing w:line="360" w:lineRule="auto"/>
        <w:ind w:left="1440"/>
        <w:jc w:val="both"/>
        <w:rPr>
          <w:rFonts w:ascii="Arial" w:eastAsiaTheme="minorEastAsia" w:hAnsi="Arial" w:cs="Arial"/>
          <w:lang w:val="es-PE" w:eastAsia="es-PE"/>
        </w:rPr>
      </w:pPr>
    </w:p>
    <w:p w14:paraId="5472C82B" w14:textId="77777777" w:rsidR="00EC0619" w:rsidRPr="00732EB9" w:rsidRDefault="00EC0619" w:rsidP="0034034C">
      <w:pPr>
        <w:tabs>
          <w:tab w:val="left" w:pos="0"/>
          <w:tab w:val="left" w:pos="567"/>
        </w:tabs>
        <w:spacing w:line="360" w:lineRule="auto"/>
        <w:ind w:left="1440"/>
        <w:jc w:val="both"/>
        <w:rPr>
          <w:rFonts w:ascii="Arial" w:eastAsiaTheme="minorEastAsia" w:hAnsi="Arial" w:cs="Arial"/>
          <w:lang w:val="es-PE" w:eastAsia="es-PE"/>
        </w:rPr>
      </w:pPr>
    </w:p>
    <w:p w14:paraId="5275EF57" w14:textId="77777777" w:rsidR="00EC0619" w:rsidRPr="00732EB9" w:rsidRDefault="00EC0619" w:rsidP="0034034C">
      <w:pPr>
        <w:tabs>
          <w:tab w:val="left" w:pos="0"/>
          <w:tab w:val="left" w:pos="567"/>
        </w:tabs>
        <w:spacing w:line="360" w:lineRule="auto"/>
        <w:ind w:left="1440"/>
        <w:jc w:val="both"/>
        <w:rPr>
          <w:rFonts w:ascii="Arial" w:eastAsiaTheme="minorEastAsia" w:hAnsi="Arial" w:cs="Arial"/>
          <w:lang w:val="es-PE" w:eastAsia="es-PE"/>
        </w:rPr>
      </w:pPr>
    </w:p>
    <w:p w14:paraId="07733281" w14:textId="77777777" w:rsidR="008B4ED3" w:rsidRPr="00732EB9" w:rsidRDefault="008B4ED3" w:rsidP="0034034C">
      <w:pPr>
        <w:spacing w:after="120" w:line="360" w:lineRule="auto"/>
        <w:ind w:left="2268"/>
        <w:contextualSpacing/>
        <w:jc w:val="both"/>
        <w:rPr>
          <w:rFonts w:ascii="Arial" w:hAnsi="Arial" w:cs="Arial"/>
          <w:b/>
          <w:bCs/>
          <w:lang w:val="es-PE"/>
        </w:rPr>
      </w:pPr>
    </w:p>
    <w:p w14:paraId="697A0E96" w14:textId="77777777" w:rsidR="008B4ED3" w:rsidRPr="00732EB9" w:rsidRDefault="008B4ED3" w:rsidP="0034034C">
      <w:pPr>
        <w:spacing w:after="120" w:line="360" w:lineRule="auto"/>
        <w:ind w:left="2268"/>
        <w:contextualSpacing/>
        <w:jc w:val="both"/>
        <w:rPr>
          <w:rFonts w:ascii="Arial" w:hAnsi="Arial" w:cs="Arial"/>
          <w:b/>
          <w:bCs/>
          <w:lang w:val="es-PE"/>
        </w:rPr>
      </w:pPr>
    </w:p>
    <w:p w14:paraId="18B9A0B4" w14:textId="77777777" w:rsidR="008B4ED3" w:rsidRPr="00732EB9" w:rsidRDefault="008B4ED3" w:rsidP="0034034C">
      <w:pPr>
        <w:spacing w:after="120" w:line="360" w:lineRule="auto"/>
        <w:ind w:left="2268"/>
        <w:contextualSpacing/>
        <w:jc w:val="both"/>
        <w:rPr>
          <w:rFonts w:ascii="Arial" w:hAnsi="Arial" w:cs="Arial"/>
          <w:b/>
          <w:bCs/>
          <w:lang w:val="es-PE"/>
        </w:rPr>
      </w:pPr>
    </w:p>
    <w:p w14:paraId="3262A249" w14:textId="77777777" w:rsidR="008B4ED3" w:rsidRPr="00732EB9" w:rsidRDefault="008B4ED3" w:rsidP="0034034C">
      <w:pPr>
        <w:spacing w:after="120" w:line="360" w:lineRule="auto"/>
        <w:ind w:left="2268"/>
        <w:contextualSpacing/>
        <w:jc w:val="both"/>
        <w:rPr>
          <w:rFonts w:ascii="Arial" w:hAnsi="Arial" w:cs="Arial"/>
          <w:b/>
          <w:bCs/>
          <w:lang w:val="es-PE"/>
        </w:rPr>
      </w:pPr>
    </w:p>
    <w:p w14:paraId="1046D02B" w14:textId="155F55C6" w:rsidR="00EC0619" w:rsidRPr="00732EB9" w:rsidRDefault="00EC0619" w:rsidP="0034034C">
      <w:pPr>
        <w:spacing w:after="120" w:line="360" w:lineRule="auto"/>
        <w:ind w:left="2268"/>
        <w:contextualSpacing/>
        <w:jc w:val="both"/>
        <w:rPr>
          <w:rFonts w:ascii="Arial" w:eastAsiaTheme="minorEastAsia" w:hAnsi="Arial" w:cs="Arial"/>
          <w:lang w:val="es-PE" w:eastAsia="es-PE"/>
        </w:rPr>
      </w:pPr>
      <w:r w:rsidRPr="00732EB9">
        <w:rPr>
          <w:rFonts w:ascii="Arial" w:hAnsi="Arial" w:cs="Arial"/>
          <w:b/>
          <w:bCs/>
          <w:lang w:val="es-PE"/>
        </w:rPr>
        <w:t xml:space="preserve">Medición. - </w:t>
      </w:r>
      <w:r w:rsidRPr="00732EB9">
        <w:rPr>
          <w:rFonts w:ascii="Arial" w:hAnsi="Arial" w:cs="Arial"/>
          <w:lang w:val="es-PE"/>
        </w:rPr>
        <w:t xml:space="preserve">Se medirá el área del encofrado que se encuentra en contacto con el Concreto y su pago se lo efectuará por metro cuadrado (m2). El costo incluye todos los sistemas de sujeción, apuntalamiento y sustentación que se requiera para lograr </w:t>
      </w:r>
      <w:r w:rsidR="001D6404" w:rsidRPr="00732EB9">
        <w:rPr>
          <w:rFonts w:ascii="Arial" w:hAnsi="Arial" w:cs="Arial"/>
          <w:lang w:val="es-PE"/>
        </w:rPr>
        <w:t>la ejecución</w:t>
      </w:r>
      <w:r w:rsidRPr="00732EB9">
        <w:rPr>
          <w:rFonts w:ascii="Arial" w:hAnsi="Arial" w:cs="Arial"/>
          <w:lang w:val="es-PE"/>
        </w:rPr>
        <w:t xml:space="preserve"> y estabilidad del encofrado.</w:t>
      </w:r>
    </w:p>
    <w:p w14:paraId="07ACB985" w14:textId="77777777" w:rsidR="00EC0619" w:rsidRPr="00732EB9" w:rsidRDefault="00EC0619" w:rsidP="0034034C">
      <w:pPr>
        <w:tabs>
          <w:tab w:val="left" w:pos="0"/>
          <w:tab w:val="left" w:pos="567"/>
        </w:tabs>
        <w:spacing w:line="360" w:lineRule="auto"/>
        <w:ind w:left="2268"/>
        <w:jc w:val="both"/>
        <w:rPr>
          <w:rFonts w:ascii="Arial" w:hAnsi="Arial" w:cs="Arial"/>
          <w:lang w:val="es-PE"/>
        </w:rPr>
      </w:pPr>
      <w:r w:rsidRPr="00732EB9">
        <w:rPr>
          <w:rFonts w:ascii="Arial" w:hAnsi="Arial" w:cs="Arial"/>
          <w:b/>
          <w:lang w:val="es-PE" w:eastAsia="zh-CN"/>
        </w:rPr>
        <w:lastRenderedPageBreak/>
        <w:t xml:space="preserve">Bases de Pago. - </w:t>
      </w:r>
      <w:r w:rsidRPr="00732EB9">
        <w:rPr>
          <w:rFonts w:ascii="Arial" w:hAnsi="Arial" w:cs="Arial"/>
          <w:lang w:val="es-PE"/>
        </w:rPr>
        <w:t>El pago se efectuará al precio unitario del presupuesto por (m2) entendiéndose que dicho precio y pago constituirá compensación completa para toda la mano de obra, equipo, herramientas y demás conceptos que completan esta partida.</w:t>
      </w:r>
    </w:p>
    <w:tbl>
      <w:tblPr>
        <w:tblpPr w:leftFromText="141" w:rightFromText="141" w:vertAnchor="text" w:horzAnchor="page" w:tblpX="3385"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7"/>
        <w:gridCol w:w="2097"/>
      </w:tblGrid>
      <w:tr w:rsidR="00EC0619" w:rsidRPr="00732EB9" w14:paraId="1C39C90E" w14:textId="77777777" w:rsidTr="00601FB1">
        <w:trPr>
          <w:trHeight w:val="454"/>
        </w:trPr>
        <w:tc>
          <w:tcPr>
            <w:tcW w:w="3867" w:type="dxa"/>
            <w:shd w:val="clear" w:color="auto" w:fill="auto"/>
            <w:vAlign w:val="center"/>
          </w:tcPr>
          <w:p w14:paraId="0855EA21" w14:textId="77777777" w:rsidR="00EC0619" w:rsidRPr="00732EB9" w:rsidRDefault="00EC0619"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2097" w:type="dxa"/>
            <w:shd w:val="clear" w:color="auto" w:fill="auto"/>
            <w:vAlign w:val="center"/>
          </w:tcPr>
          <w:p w14:paraId="63039A0D" w14:textId="77777777" w:rsidR="00EC0619" w:rsidRPr="00732EB9" w:rsidRDefault="00EC0619" w:rsidP="0034034C">
            <w:pPr>
              <w:spacing w:line="360" w:lineRule="auto"/>
              <w:jc w:val="both"/>
              <w:rPr>
                <w:rFonts w:ascii="Arial" w:hAnsi="Arial" w:cs="Arial"/>
                <w:b/>
                <w:lang w:val="es-PE"/>
              </w:rPr>
            </w:pPr>
            <w:r w:rsidRPr="00732EB9">
              <w:rPr>
                <w:rFonts w:ascii="Arial" w:hAnsi="Arial" w:cs="Arial"/>
                <w:b/>
                <w:lang w:val="es-PE"/>
              </w:rPr>
              <w:t>Unidad de Pago</w:t>
            </w:r>
          </w:p>
        </w:tc>
      </w:tr>
      <w:tr w:rsidR="00EC0619" w:rsidRPr="00732EB9" w14:paraId="1E9A50E1" w14:textId="77777777" w:rsidTr="00601FB1">
        <w:trPr>
          <w:trHeight w:val="454"/>
        </w:trPr>
        <w:tc>
          <w:tcPr>
            <w:tcW w:w="3867" w:type="dxa"/>
            <w:vAlign w:val="center"/>
          </w:tcPr>
          <w:p w14:paraId="6FE2D9E0" w14:textId="77777777" w:rsidR="00EC0619" w:rsidRPr="00732EB9" w:rsidRDefault="00EC0619" w:rsidP="0034034C">
            <w:pPr>
              <w:spacing w:line="360" w:lineRule="auto"/>
              <w:jc w:val="both"/>
              <w:rPr>
                <w:rFonts w:ascii="Arial" w:hAnsi="Arial" w:cs="Arial"/>
                <w:lang w:val="es-PE"/>
              </w:rPr>
            </w:pPr>
            <w:r w:rsidRPr="00732EB9">
              <w:rPr>
                <w:rFonts w:ascii="Arial" w:eastAsia="Times New Roman" w:hAnsi="Arial" w:cs="Arial"/>
                <w:lang w:val="es-PE" w:eastAsia="es-ES"/>
              </w:rPr>
              <w:t>Encofrado y desencofrado alcantarilla</w:t>
            </w:r>
          </w:p>
        </w:tc>
        <w:tc>
          <w:tcPr>
            <w:tcW w:w="2097" w:type="dxa"/>
            <w:vAlign w:val="center"/>
          </w:tcPr>
          <w:p w14:paraId="6CCD64A0" w14:textId="77777777" w:rsidR="00EC0619" w:rsidRPr="00732EB9" w:rsidRDefault="00EC0619" w:rsidP="0034034C">
            <w:pPr>
              <w:spacing w:line="360" w:lineRule="auto"/>
              <w:jc w:val="both"/>
              <w:rPr>
                <w:rFonts w:ascii="Arial" w:hAnsi="Arial" w:cs="Arial"/>
                <w:lang w:val="es-PE"/>
              </w:rPr>
            </w:pPr>
            <w:r w:rsidRPr="00732EB9">
              <w:rPr>
                <w:rFonts w:ascii="Arial" w:hAnsi="Arial" w:cs="Arial"/>
                <w:lang w:val="es-PE"/>
              </w:rPr>
              <w:t>M2</w:t>
            </w:r>
          </w:p>
        </w:tc>
      </w:tr>
    </w:tbl>
    <w:p w14:paraId="211D79DE" w14:textId="77777777" w:rsidR="00EC0619" w:rsidRPr="00732EB9" w:rsidRDefault="00EC0619" w:rsidP="0034034C">
      <w:pPr>
        <w:tabs>
          <w:tab w:val="left" w:pos="0"/>
          <w:tab w:val="left" w:pos="567"/>
        </w:tabs>
        <w:spacing w:line="360" w:lineRule="auto"/>
        <w:jc w:val="both"/>
        <w:rPr>
          <w:rFonts w:ascii="Arial" w:hAnsi="Arial" w:cs="Arial"/>
          <w:lang w:val="es-PE"/>
        </w:rPr>
      </w:pPr>
    </w:p>
    <w:p w14:paraId="02D900FC" w14:textId="77777777" w:rsidR="00EC0619" w:rsidRPr="00732EB9" w:rsidRDefault="00EC0619" w:rsidP="0034034C">
      <w:pPr>
        <w:tabs>
          <w:tab w:val="left" w:pos="0"/>
          <w:tab w:val="left" w:pos="567"/>
        </w:tabs>
        <w:spacing w:line="360" w:lineRule="auto"/>
        <w:jc w:val="both"/>
        <w:rPr>
          <w:rFonts w:ascii="Arial" w:hAnsi="Arial" w:cs="Arial"/>
          <w:lang w:val="es-PE"/>
        </w:rPr>
      </w:pPr>
    </w:p>
    <w:p w14:paraId="5A077406" w14:textId="77777777" w:rsidR="00EC0619" w:rsidRPr="00732EB9" w:rsidRDefault="00EC0619" w:rsidP="0034034C">
      <w:pPr>
        <w:tabs>
          <w:tab w:val="left" w:pos="0"/>
          <w:tab w:val="left" w:pos="567"/>
        </w:tabs>
        <w:spacing w:line="360" w:lineRule="auto"/>
        <w:jc w:val="both"/>
        <w:rPr>
          <w:rFonts w:ascii="Arial" w:hAnsi="Arial" w:cs="Arial"/>
          <w:lang w:val="es-PE"/>
        </w:rPr>
      </w:pPr>
    </w:p>
    <w:p w14:paraId="6AFAF806" w14:textId="77777777" w:rsidR="00EC0619" w:rsidRPr="00732EB9" w:rsidRDefault="00EC0619" w:rsidP="0034034C">
      <w:pPr>
        <w:tabs>
          <w:tab w:val="left" w:pos="0"/>
          <w:tab w:val="left" w:pos="567"/>
        </w:tabs>
        <w:spacing w:line="360" w:lineRule="auto"/>
        <w:jc w:val="both"/>
        <w:rPr>
          <w:rFonts w:ascii="Arial" w:hAnsi="Arial" w:cs="Arial"/>
          <w:lang w:val="es-PE"/>
        </w:rPr>
      </w:pPr>
    </w:p>
    <w:p w14:paraId="3909F9F6" w14:textId="77777777" w:rsidR="00EC0619" w:rsidRPr="00732EB9" w:rsidRDefault="00EC0619" w:rsidP="00C35516">
      <w:pPr>
        <w:pStyle w:val="Prrafodelista"/>
        <w:numPr>
          <w:ilvl w:val="2"/>
          <w:numId w:val="63"/>
        </w:numPr>
        <w:tabs>
          <w:tab w:val="left" w:pos="0"/>
          <w:tab w:val="left" w:pos="567"/>
        </w:tabs>
        <w:spacing w:line="360" w:lineRule="auto"/>
        <w:rPr>
          <w:rFonts w:ascii="Arial" w:eastAsia="Times New Roman" w:hAnsi="Arial" w:cs="Arial"/>
          <w:b/>
          <w:bCs/>
          <w:lang w:val="es-PE" w:eastAsia="es-ES"/>
        </w:rPr>
      </w:pPr>
      <w:r w:rsidRPr="00732EB9">
        <w:rPr>
          <w:rFonts w:ascii="Arial" w:eastAsia="Times New Roman" w:hAnsi="Arial" w:cs="Arial"/>
          <w:b/>
          <w:bCs/>
          <w:lang w:val="es-PE" w:eastAsia="es-ES"/>
        </w:rPr>
        <w:t>VARIOS:</w:t>
      </w:r>
    </w:p>
    <w:p w14:paraId="4EC72EE7" w14:textId="77777777" w:rsidR="00EC0619" w:rsidRPr="00732EB9" w:rsidRDefault="00EC0619" w:rsidP="00C35516">
      <w:pPr>
        <w:pStyle w:val="Prrafodelista"/>
        <w:numPr>
          <w:ilvl w:val="3"/>
          <w:numId w:val="63"/>
        </w:numPr>
        <w:tabs>
          <w:tab w:val="left" w:pos="0"/>
          <w:tab w:val="left" w:pos="567"/>
        </w:tabs>
        <w:spacing w:line="360" w:lineRule="auto"/>
        <w:rPr>
          <w:rFonts w:ascii="Arial" w:eastAsia="Times New Roman" w:hAnsi="Arial" w:cs="Arial"/>
          <w:b/>
          <w:bCs/>
          <w:lang w:val="es-PE" w:eastAsia="es-ES"/>
        </w:rPr>
      </w:pPr>
      <w:r w:rsidRPr="00732EB9">
        <w:rPr>
          <w:rFonts w:ascii="Arial" w:eastAsia="Times New Roman" w:hAnsi="Arial" w:cs="Arial"/>
          <w:b/>
          <w:bCs/>
          <w:lang w:val="es-PE" w:eastAsia="es-ES"/>
        </w:rPr>
        <w:t>COMPUERTA METÁLICA TIPO I:</w:t>
      </w:r>
    </w:p>
    <w:p w14:paraId="4A5F3A45" w14:textId="77777777" w:rsidR="00EC0619" w:rsidRPr="00732EB9" w:rsidRDefault="00EC0619" w:rsidP="0034034C">
      <w:pPr>
        <w:pStyle w:val="Prrafodelista"/>
        <w:tabs>
          <w:tab w:val="left" w:pos="0"/>
          <w:tab w:val="left" w:pos="567"/>
        </w:tabs>
        <w:spacing w:line="360" w:lineRule="auto"/>
        <w:ind w:left="2160" w:firstLine="0"/>
        <w:rPr>
          <w:rFonts w:ascii="Arial" w:eastAsia="Times New Roman" w:hAnsi="Arial" w:cs="Arial"/>
          <w:lang w:val="es-PE" w:eastAsia="es-ES"/>
        </w:rPr>
      </w:pPr>
      <w:r w:rsidRPr="00732EB9">
        <w:rPr>
          <w:rFonts w:ascii="Arial" w:eastAsia="Times New Roman" w:hAnsi="Arial" w:cs="Arial"/>
          <w:b/>
          <w:bCs/>
          <w:lang w:val="es-PE" w:eastAsia="es-ES"/>
        </w:rPr>
        <w:t>Descripción. -</w:t>
      </w:r>
      <w:r w:rsidRPr="00732EB9">
        <w:rPr>
          <w:rFonts w:ascii="Arial" w:eastAsia="Times New Roman" w:hAnsi="Arial" w:cs="Arial"/>
          <w:lang w:val="es-PE" w:eastAsia="es-ES"/>
        </w:rPr>
        <w:t xml:space="preserve"> La compuerta metálica Tipo I será de dimensiones, condiciones y requerimientos que serán de acuerdo a la obra proyectada y que se indican en los planos.</w:t>
      </w:r>
    </w:p>
    <w:p w14:paraId="424B478D" w14:textId="3A6060EE" w:rsidR="002D0D83" w:rsidRPr="00732EB9" w:rsidRDefault="00EC0619" w:rsidP="0034034C">
      <w:pPr>
        <w:pStyle w:val="Prrafodelista"/>
        <w:tabs>
          <w:tab w:val="left" w:pos="0"/>
          <w:tab w:val="left" w:pos="567"/>
        </w:tabs>
        <w:spacing w:line="360" w:lineRule="auto"/>
        <w:ind w:left="2160" w:firstLine="0"/>
        <w:rPr>
          <w:rFonts w:ascii="Arial" w:eastAsia="Times New Roman" w:hAnsi="Arial" w:cs="Arial"/>
          <w:lang w:val="es-PE" w:eastAsia="es-ES"/>
        </w:rPr>
      </w:pPr>
      <w:r w:rsidRPr="00732EB9">
        <w:rPr>
          <w:rFonts w:ascii="Arial" w:eastAsia="Times New Roman" w:hAnsi="Arial" w:cs="Arial"/>
          <w:lang w:val="es-PE" w:eastAsia="es-ES"/>
        </w:rPr>
        <w:t>Los materiales de acero estructurales serán especificados en los planos o serán similares con la previa aprobación del Supervisor. Los materiales se darán en el cuadro siguiente:</w:t>
      </w:r>
    </w:p>
    <w:tbl>
      <w:tblPr>
        <w:tblW w:w="6799" w:type="dxa"/>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2967"/>
      </w:tblGrid>
      <w:tr w:rsidR="00EC0619" w:rsidRPr="00732EB9" w14:paraId="3F9E36B4" w14:textId="77777777" w:rsidTr="00601FB1">
        <w:trPr>
          <w:trHeight w:hRule="exact" w:val="284"/>
        </w:trPr>
        <w:tc>
          <w:tcPr>
            <w:tcW w:w="3832" w:type="dxa"/>
            <w:vAlign w:val="center"/>
          </w:tcPr>
          <w:p w14:paraId="5D04C7EF" w14:textId="24E75F24" w:rsidR="00EC0619" w:rsidRPr="00732EB9" w:rsidRDefault="002D0D83" w:rsidP="0034034C">
            <w:pPr>
              <w:adjustRightInd w:val="0"/>
              <w:spacing w:line="360" w:lineRule="auto"/>
              <w:ind w:left="426"/>
              <w:jc w:val="both"/>
              <w:rPr>
                <w:rFonts w:ascii="Arial" w:hAnsi="Arial" w:cs="Arial"/>
                <w:bCs/>
                <w:iCs/>
                <w:lang w:val="es-PE"/>
              </w:rPr>
            </w:pPr>
            <w:r w:rsidRPr="00732EB9">
              <w:rPr>
                <w:rFonts w:ascii="Arial" w:eastAsia="Times New Roman" w:hAnsi="Arial" w:cs="Arial"/>
                <w:lang w:val="es-PE" w:eastAsia="es-ES"/>
              </w:rPr>
              <w:br w:type="page"/>
            </w:r>
            <w:r w:rsidR="00EC0619" w:rsidRPr="00732EB9">
              <w:rPr>
                <w:rFonts w:ascii="Arial" w:hAnsi="Arial" w:cs="Arial"/>
                <w:bCs/>
                <w:iCs/>
                <w:lang w:val="es-PE"/>
              </w:rPr>
              <w:t>MATERIAL</w:t>
            </w:r>
          </w:p>
        </w:tc>
        <w:tc>
          <w:tcPr>
            <w:tcW w:w="2967" w:type="dxa"/>
            <w:vAlign w:val="center"/>
          </w:tcPr>
          <w:p w14:paraId="1B770241"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ESPECIFICACION</w:t>
            </w:r>
          </w:p>
        </w:tc>
      </w:tr>
      <w:tr w:rsidR="00EC0619" w:rsidRPr="00990D4F" w14:paraId="52BF784B" w14:textId="77777777" w:rsidTr="00601FB1">
        <w:tc>
          <w:tcPr>
            <w:tcW w:w="3832" w:type="dxa"/>
          </w:tcPr>
          <w:p w14:paraId="33A56EFC"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Perfiles laminados en caliente </w:t>
            </w:r>
          </w:p>
          <w:p w14:paraId="6C9F79FC"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Acero Estructural </w:t>
            </w:r>
          </w:p>
          <w:p w14:paraId="3D179A7B"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Plancha de Acero </w:t>
            </w:r>
          </w:p>
          <w:p w14:paraId="4D8E23BE"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Fundición de Acero </w:t>
            </w:r>
          </w:p>
          <w:p w14:paraId="60FE1FAA"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Pernos de Acero Inoxidable (Pernos hechos máquinas). </w:t>
            </w:r>
          </w:p>
          <w:p w14:paraId="1011AF54"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Varillas de Anclaje – Acero Estructural </w:t>
            </w:r>
          </w:p>
          <w:p w14:paraId="117FD294"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Pasador de Acero inoxidable. </w:t>
            </w:r>
          </w:p>
          <w:p w14:paraId="6FBE3FEB"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Presión del pasador (Camiseta de Bronce, Pernos en General). </w:t>
            </w:r>
          </w:p>
          <w:p w14:paraId="70A71780"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Soldadura de Procedimientos</w:t>
            </w:r>
          </w:p>
          <w:p w14:paraId="553D7087"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Vástago de Acero </w:t>
            </w:r>
          </w:p>
          <w:p w14:paraId="3112BB98"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Neopreno Shore A6 +/- 5</w:t>
            </w:r>
          </w:p>
        </w:tc>
        <w:tc>
          <w:tcPr>
            <w:tcW w:w="2967" w:type="dxa"/>
          </w:tcPr>
          <w:p w14:paraId="36B373D0"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ASTM A – 36 </w:t>
            </w:r>
          </w:p>
          <w:p w14:paraId="1D6EB1E1"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ASTM A – 36 </w:t>
            </w:r>
          </w:p>
          <w:p w14:paraId="3AAACADF"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ASTM A – 27 </w:t>
            </w:r>
          </w:p>
          <w:p w14:paraId="4535A773"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ASTM A – 490 </w:t>
            </w:r>
          </w:p>
          <w:p w14:paraId="3665C9D5"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AISI 304 </w:t>
            </w:r>
          </w:p>
          <w:p w14:paraId="79FCCF29"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Tipo 416 </w:t>
            </w:r>
          </w:p>
          <w:p w14:paraId="72A44F7A" w14:textId="77777777" w:rsidR="00EC0619" w:rsidRPr="00732EB9" w:rsidRDefault="00EC0619" w:rsidP="0034034C">
            <w:pPr>
              <w:adjustRightInd w:val="0"/>
              <w:spacing w:line="360" w:lineRule="auto"/>
              <w:ind w:left="426"/>
              <w:jc w:val="both"/>
              <w:rPr>
                <w:rFonts w:ascii="Arial" w:hAnsi="Arial" w:cs="Arial"/>
                <w:bCs/>
                <w:iCs/>
                <w:lang w:val="es-PE"/>
              </w:rPr>
            </w:pPr>
            <w:r w:rsidRPr="00732EB9">
              <w:rPr>
                <w:rFonts w:ascii="Arial" w:hAnsi="Arial" w:cs="Arial"/>
                <w:bCs/>
                <w:iCs/>
                <w:lang w:val="es-PE"/>
              </w:rPr>
              <w:t xml:space="preserve">ASTM B-1.44 </w:t>
            </w:r>
          </w:p>
          <w:p w14:paraId="2489F7A1" w14:textId="77777777" w:rsidR="00EC0619" w:rsidRPr="00732EB9" w:rsidRDefault="00EC0619" w:rsidP="0034034C">
            <w:pPr>
              <w:adjustRightInd w:val="0"/>
              <w:spacing w:line="360" w:lineRule="auto"/>
              <w:ind w:left="426"/>
              <w:jc w:val="both"/>
              <w:rPr>
                <w:rFonts w:ascii="Arial" w:hAnsi="Arial" w:cs="Arial"/>
                <w:bCs/>
                <w:iCs/>
                <w:lang w:val="en-US"/>
              </w:rPr>
            </w:pPr>
            <w:r w:rsidRPr="00732EB9">
              <w:rPr>
                <w:rFonts w:ascii="Arial" w:hAnsi="Arial" w:cs="Arial"/>
                <w:bCs/>
                <w:iCs/>
                <w:lang w:val="en-US"/>
              </w:rPr>
              <w:t xml:space="preserve">ASTM – 193 </w:t>
            </w:r>
          </w:p>
          <w:p w14:paraId="5BED9C26" w14:textId="77777777" w:rsidR="00EC0619" w:rsidRPr="00732EB9" w:rsidRDefault="00EC0619" w:rsidP="0034034C">
            <w:pPr>
              <w:adjustRightInd w:val="0"/>
              <w:spacing w:line="360" w:lineRule="auto"/>
              <w:ind w:left="426"/>
              <w:jc w:val="both"/>
              <w:rPr>
                <w:rFonts w:ascii="Arial" w:hAnsi="Arial" w:cs="Arial"/>
                <w:bCs/>
                <w:iCs/>
                <w:lang w:val="en-US"/>
              </w:rPr>
            </w:pPr>
            <w:r w:rsidRPr="00732EB9">
              <w:rPr>
                <w:rFonts w:ascii="Arial" w:hAnsi="Arial" w:cs="Arial"/>
                <w:bCs/>
                <w:iCs/>
                <w:lang w:val="en-US"/>
              </w:rPr>
              <w:t xml:space="preserve">AWS D1.1 </w:t>
            </w:r>
          </w:p>
          <w:p w14:paraId="458C54A4" w14:textId="77777777" w:rsidR="00EC0619" w:rsidRPr="00732EB9" w:rsidRDefault="00EC0619" w:rsidP="0034034C">
            <w:pPr>
              <w:adjustRightInd w:val="0"/>
              <w:spacing w:line="360" w:lineRule="auto"/>
              <w:ind w:left="426"/>
              <w:jc w:val="both"/>
              <w:rPr>
                <w:rFonts w:ascii="Arial" w:hAnsi="Arial" w:cs="Arial"/>
                <w:bCs/>
                <w:iCs/>
                <w:lang w:val="en-US"/>
              </w:rPr>
            </w:pPr>
            <w:r w:rsidRPr="00732EB9">
              <w:rPr>
                <w:rFonts w:ascii="Arial" w:hAnsi="Arial" w:cs="Arial"/>
                <w:bCs/>
                <w:iCs/>
                <w:lang w:val="en-US"/>
              </w:rPr>
              <w:t xml:space="preserve">ASTM para Iron &amp; Steel Arc. </w:t>
            </w:r>
          </w:p>
          <w:p w14:paraId="3397F491" w14:textId="77777777" w:rsidR="00EC0619" w:rsidRPr="00732EB9" w:rsidRDefault="00EC0619" w:rsidP="0034034C">
            <w:pPr>
              <w:adjustRightInd w:val="0"/>
              <w:spacing w:line="360" w:lineRule="auto"/>
              <w:ind w:left="426"/>
              <w:jc w:val="both"/>
              <w:rPr>
                <w:rFonts w:ascii="Arial" w:hAnsi="Arial" w:cs="Arial"/>
                <w:bCs/>
                <w:iCs/>
                <w:lang w:val="en-US"/>
              </w:rPr>
            </w:pPr>
            <w:r w:rsidRPr="00732EB9">
              <w:rPr>
                <w:rFonts w:ascii="Arial" w:hAnsi="Arial" w:cs="Arial"/>
                <w:bCs/>
                <w:iCs/>
                <w:lang w:val="en-US"/>
              </w:rPr>
              <w:t xml:space="preserve">Weiding Electrodes AWS E – 7018 </w:t>
            </w:r>
          </w:p>
          <w:p w14:paraId="678E221C" w14:textId="77777777" w:rsidR="00EC0619" w:rsidRPr="00732EB9" w:rsidRDefault="00EC0619" w:rsidP="0034034C">
            <w:pPr>
              <w:adjustRightInd w:val="0"/>
              <w:spacing w:line="360" w:lineRule="auto"/>
              <w:ind w:left="426"/>
              <w:jc w:val="both"/>
              <w:rPr>
                <w:rFonts w:ascii="Arial" w:hAnsi="Arial" w:cs="Arial"/>
                <w:bCs/>
                <w:iCs/>
                <w:lang w:val="en-US"/>
              </w:rPr>
            </w:pPr>
            <w:r w:rsidRPr="00732EB9">
              <w:rPr>
                <w:rFonts w:ascii="Arial" w:hAnsi="Arial" w:cs="Arial"/>
                <w:bCs/>
                <w:iCs/>
                <w:lang w:val="en-US"/>
              </w:rPr>
              <w:t>SAE 1045</w:t>
            </w:r>
          </w:p>
        </w:tc>
      </w:tr>
    </w:tbl>
    <w:p w14:paraId="1676B336" w14:textId="77777777" w:rsidR="00EC0619" w:rsidRPr="00732EB9" w:rsidRDefault="00EC0619" w:rsidP="0034034C">
      <w:pPr>
        <w:adjustRightInd w:val="0"/>
        <w:spacing w:line="360" w:lineRule="auto"/>
        <w:jc w:val="both"/>
        <w:rPr>
          <w:rFonts w:ascii="Arial" w:hAnsi="Arial" w:cs="Arial"/>
          <w:bCs/>
          <w:iCs/>
          <w:lang w:val="en-US"/>
        </w:rPr>
      </w:pPr>
    </w:p>
    <w:p w14:paraId="62C5C98D" w14:textId="613125DA" w:rsidR="00EC0619" w:rsidRPr="00732EB9" w:rsidRDefault="002D0D83" w:rsidP="0034034C">
      <w:pPr>
        <w:adjustRightInd w:val="0"/>
        <w:spacing w:line="360" w:lineRule="auto"/>
        <w:ind w:left="2127"/>
        <w:jc w:val="both"/>
        <w:rPr>
          <w:rFonts w:ascii="Arial" w:hAnsi="Arial" w:cs="Arial"/>
          <w:bCs/>
          <w:iCs/>
          <w:lang w:val="es-PE"/>
        </w:rPr>
      </w:pPr>
      <w:r w:rsidRPr="00732EB9">
        <w:rPr>
          <w:rFonts w:ascii="Arial" w:hAnsi="Arial" w:cs="Arial"/>
          <w:b/>
          <w:bCs/>
          <w:iCs/>
          <w:lang w:val="es-PE"/>
        </w:rPr>
        <w:t>Método de ejecución.-</w:t>
      </w:r>
      <w:r w:rsidR="00EC0619" w:rsidRPr="00732EB9">
        <w:rPr>
          <w:rFonts w:ascii="Arial" w:hAnsi="Arial" w:cs="Arial"/>
          <w:bCs/>
          <w:iCs/>
          <w:lang w:val="es-PE"/>
        </w:rPr>
        <w:t>Todas las compuertas se suministrarán y montarán listas para el servicio en forma completa con las dimensiones indicadas en los planos y de acuerdo a las especificaciones.</w:t>
      </w:r>
    </w:p>
    <w:p w14:paraId="58D20322" w14:textId="77777777" w:rsidR="00EC0619" w:rsidRPr="00732EB9" w:rsidRDefault="00EC0619" w:rsidP="0034034C">
      <w:pPr>
        <w:adjustRightInd w:val="0"/>
        <w:spacing w:line="360" w:lineRule="auto"/>
        <w:ind w:left="2127"/>
        <w:jc w:val="both"/>
        <w:rPr>
          <w:rFonts w:ascii="Arial" w:hAnsi="Arial" w:cs="Arial"/>
          <w:bCs/>
          <w:iCs/>
          <w:lang w:val="es-PE"/>
        </w:rPr>
      </w:pPr>
      <w:r w:rsidRPr="00732EB9">
        <w:rPr>
          <w:rFonts w:ascii="Arial" w:hAnsi="Arial" w:cs="Arial"/>
          <w:bCs/>
          <w:iCs/>
          <w:lang w:val="es-PE"/>
        </w:rPr>
        <w:lastRenderedPageBreak/>
        <w:t>El contratista debe incluir en la entrega de la compuerta los repuestos siguientes: un juego de pernos con tuercas, grasa especial y piezas de repuesto necesarias que están sometidas al desgaste (ejemplo juego completo de los sellos de neopreno) considerando este suministro para un servicio de dos años.</w:t>
      </w:r>
    </w:p>
    <w:p w14:paraId="0BCF122F" w14:textId="77777777" w:rsidR="00EC0619" w:rsidRPr="00732EB9" w:rsidRDefault="00EC0619" w:rsidP="0034034C">
      <w:pPr>
        <w:adjustRightInd w:val="0"/>
        <w:spacing w:line="360" w:lineRule="auto"/>
        <w:ind w:left="2127"/>
        <w:jc w:val="both"/>
        <w:rPr>
          <w:rFonts w:ascii="Arial" w:hAnsi="Arial" w:cs="Arial"/>
          <w:bCs/>
          <w:iCs/>
          <w:lang w:val="es-PE"/>
        </w:rPr>
      </w:pPr>
      <w:r w:rsidRPr="00732EB9">
        <w:rPr>
          <w:rFonts w:ascii="Arial" w:hAnsi="Arial" w:cs="Arial"/>
          <w:bCs/>
          <w:iCs/>
          <w:lang w:val="es-PE"/>
        </w:rPr>
        <w:t>De acuerdo al tamaño de las respectivas compuertas se proveerán de marcos necesarios con bridas para empotrarse en el concreto. Los marcos se fijarán y anclarán debidamente en las paredes de concreto. Los dispositivos de accionamiento han de poderse manejar desde los puentes de mando y presentar tales dimensiones que el manejo pueda ser efectuado por un hombre, mediante el accionamiento directo de la volante sobre el eje roscado. Lo importante de las compuertas es el sellado en que se usarán Neopreno según el diseño.</w:t>
      </w:r>
      <w:r w:rsidRPr="00732EB9">
        <w:rPr>
          <w:rFonts w:ascii="Arial" w:hAnsi="Arial" w:cs="Arial"/>
          <w:bCs/>
          <w:iCs/>
          <w:lang w:val="es-PE"/>
        </w:rPr>
        <w:tab/>
      </w:r>
    </w:p>
    <w:p w14:paraId="21F95EF5" w14:textId="77777777" w:rsidR="00EC0619" w:rsidRPr="00732EB9" w:rsidRDefault="00EC0619" w:rsidP="0034034C">
      <w:pPr>
        <w:spacing w:line="360" w:lineRule="auto"/>
        <w:ind w:left="2127"/>
        <w:jc w:val="both"/>
        <w:rPr>
          <w:rFonts w:ascii="Arial" w:hAnsi="Arial" w:cs="Arial"/>
          <w:b/>
          <w:bCs/>
          <w:lang w:val="es-PE"/>
        </w:rPr>
      </w:pPr>
      <w:r w:rsidRPr="00732EB9">
        <w:rPr>
          <w:rFonts w:ascii="Arial" w:hAnsi="Arial" w:cs="Arial"/>
          <w:b/>
          <w:bCs/>
          <w:lang w:val="es-PE"/>
        </w:rPr>
        <w:t>Material:</w:t>
      </w:r>
    </w:p>
    <w:tbl>
      <w:tblPr>
        <w:tblW w:w="2133" w:type="pct"/>
        <w:tblCellSpacing w:w="0" w:type="dxa"/>
        <w:tblInd w:w="346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826"/>
        <w:gridCol w:w="1276"/>
      </w:tblGrid>
      <w:tr w:rsidR="00EC0619" w:rsidRPr="00732EB9" w14:paraId="03127AFC" w14:textId="77777777" w:rsidTr="00601FB1">
        <w:trPr>
          <w:tblCellSpacing w:w="0" w:type="dxa"/>
        </w:trPr>
        <w:tc>
          <w:tcPr>
            <w:tcW w:w="344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6BC9439"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Descripción</w:t>
            </w:r>
          </w:p>
        </w:tc>
        <w:tc>
          <w:tcPr>
            <w:tcW w:w="155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B8F49E4"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Unidad</w:t>
            </w:r>
          </w:p>
        </w:tc>
      </w:tr>
      <w:tr w:rsidR="00EC0619" w:rsidRPr="00732EB9" w14:paraId="569B3333" w14:textId="77777777" w:rsidTr="00601FB1">
        <w:trPr>
          <w:tblCellSpacing w:w="0" w:type="dxa"/>
        </w:trPr>
        <w:tc>
          <w:tcPr>
            <w:tcW w:w="3445" w:type="pct"/>
            <w:tcBorders>
              <w:top w:val="single" w:sz="6" w:space="0" w:color="000000"/>
              <w:left w:val="single" w:sz="6" w:space="0" w:color="000000"/>
              <w:bottom w:val="single" w:sz="6" w:space="0" w:color="000000"/>
              <w:right w:val="single" w:sz="6" w:space="0" w:color="000000"/>
            </w:tcBorders>
            <w:vAlign w:val="center"/>
          </w:tcPr>
          <w:p w14:paraId="7704D023"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Compuerta metálica Tipo I</w:t>
            </w:r>
          </w:p>
        </w:tc>
        <w:tc>
          <w:tcPr>
            <w:tcW w:w="1555" w:type="pct"/>
            <w:tcBorders>
              <w:top w:val="single" w:sz="6" w:space="0" w:color="000000"/>
              <w:left w:val="single" w:sz="6" w:space="0" w:color="000000"/>
              <w:bottom w:val="single" w:sz="6" w:space="0" w:color="000000"/>
              <w:right w:val="single" w:sz="6" w:space="0" w:color="000000"/>
            </w:tcBorders>
            <w:vAlign w:val="center"/>
          </w:tcPr>
          <w:p w14:paraId="0EB1D092" w14:textId="77777777" w:rsidR="00EC0619" w:rsidRPr="00732EB9" w:rsidRDefault="00EC0619" w:rsidP="0019515D">
            <w:pPr>
              <w:pStyle w:val="Textoindependiente1"/>
              <w:tabs>
                <w:tab w:val="left" w:pos="0"/>
              </w:tabs>
              <w:spacing w:line="360" w:lineRule="auto"/>
              <w:jc w:val="center"/>
              <w:rPr>
                <w:rFonts w:ascii="Arial" w:hAnsi="Arial" w:cs="Arial"/>
                <w:sz w:val="22"/>
                <w:szCs w:val="22"/>
                <w:lang w:val="es-PE"/>
              </w:rPr>
            </w:pPr>
            <w:r w:rsidRPr="00732EB9">
              <w:rPr>
                <w:rFonts w:ascii="Arial" w:hAnsi="Arial" w:cs="Arial"/>
                <w:sz w:val="22"/>
                <w:szCs w:val="22"/>
                <w:lang w:val="es-PE"/>
              </w:rPr>
              <w:t>und</w:t>
            </w:r>
          </w:p>
        </w:tc>
      </w:tr>
      <w:tr w:rsidR="00EC0619" w:rsidRPr="00732EB9" w14:paraId="0AF579ED" w14:textId="77777777" w:rsidTr="00601FB1">
        <w:trPr>
          <w:tblCellSpacing w:w="0" w:type="dxa"/>
        </w:trPr>
        <w:tc>
          <w:tcPr>
            <w:tcW w:w="3445" w:type="pct"/>
            <w:tcBorders>
              <w:top w:val="single" w:sz="6" w:space="0" w:color="000000"/>
              <w:left w:val="single" w:sz="6" w:space="0" w:color="000000"/>
              <w:bottom w:val="single" w:sz="6" w:space="0" w:color="000000"/>
              <w:right w:val="single" w:sz="6" w:space="0" w:color="000000"/>
            </w:tcBorders>
            <w:vAlign w:val="center"/>
          </w:tcPr>
          <w:p w14:paraId="1B081448"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Pintura esmalte</w:t>
            </w:r>
          </w:p>
        </w:tc>
        <w:tc>
          <w:tcPr>
            <w:tcW w:w="1555" w:type="pct"/>
            <w:tcBorders>
              <w:top w:val="single" w:sz="6" w:space="0" w:color="000000"/>
              <w:left w:val="single" w:sz="6" w:space="0" w:color="000000"/>
              <w:bottom w:val="single" w:sz="6" w:space="0" w:color="000000"/>
              <w:right w:val="single" w:sz="6" w:space="0" w:color="000000"/>
            </w:tcBorders>
            <w:vAlign w:val="center"/>
          </w:tcPr>
          <w:p w14:paraId="1FFEBF16" w14:textId="77777777" w:rsidR="00EC0619" w:rsidRPr="00732EB9" w:rsidRDefault="00EC0619" w:rsidP="0019515D">
            <w:pPr>
              <w:pStyle w:val="Textoindependiente1"/>
              <w:tabs>
                <w:tab w:val="left" w:pos="0"/>
              </w:tabs>
              <w:spacing w:line="360" w:lineRule="auto"/>
              <w:jc w:val="center"/>
              <w:rPr>
                <w:rFonts w:ascii="Arial" w:hAnsi="Arial" w:cs="Arial"/>
                <w:sz w:val="22"/>
                <w:szCs w:val="22"/>
                <w:lang w:val="es-PE"/>
              </w:rPr>
            </w:pPr>
            <w:r w:rsidRPr="00732EB9">
              <w:rPr>
                <w:rFonts w:ascii="Arial" w:hAnsi="Arial" w:cs="Arial"/>
                <w:sz w:val="22"/>
                <w:szCs w:val="22"/>
                <w:lang w:val="es-PE"/>
              </w:rPr>
              <w:t>gal</w:t>
            </w:r>
          </w:p>
        </w:tc>
      </w:tr>
      <w:tr w:rsidR="00EC0619" w:rsidRPr="00732EB9" w14:paraId="131BF76A" w14:textId="77777777" w:rsidTr="00601FB1">
        <w:trPr>
          <w:tblCellSpacing w:w="0" w:type="dxa"/>
        </w:trPr>
        <w:tc>
          <w:tcPr>
            <w:tcW w:w="3445" w:type="pct"/>
            <w:tcBorders>
              <w:top w:val="single" w:sz="6" w:space="0" w:color="000000"/>
              <w:left w:val="single" w:sz="6" w:space="0" w:color="000000"/>
              <w:bottom w:val="single" w:sz="6" w:space="0" w:color="000000"/>
              <w:right w:val="single" w:sz="6" w:space="0" w:color="000000"/>
            </w:tcBorders>
            <w:vAlign w:val="center"/>
          </w:tcPr>
          <w:p w14:paraId="06531ECA"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Pintura anticorrosiva</w:t>
            </w:r>
          </w:p>
        </w:tc>
        <w:tc>
          <w:tcPr>
            <w:tcW w:w="1555" w:type="pct"/>
            <w:tcBorders>
              <w:top w:val="single" w:sz="6" w:space="0" w:color="000000"/>
              <w:left w:val="single" w:sz="6" w:space="0" w:color="000000"/>
              <w:bottom w:val="single" w:sz="6" w:space="0" w:color="000000"/>
              <w:right w:val="single" w:sz="6" w:space="0" w:color="000000"/>
            </w:tcBorders>
            <w:vAlign w:val="center"/>
          </w:tcPr>
          <w:p w14:paraId="3DD0ECDF" w14:textId="77777777" w:rsidR="00EC0619" w:rsidRPr="00732EB9" w:rsidRDefault="00EC0619" w:rsidP="0019515D">
            <w:pPr>
              <w:pStyle w:val="Textoindependiente1"/>
              <w:tabs>
                <w:tab w:val="left" w:pos="0"/>
              </w:tabs>
              <w:spacing w:line="360" w:lineRule="auto"/>
              <w:jc w:val="center"/>
              <w:rPr>
                <w:rFonts w:ascii="Arial" w:hAnsi="Arial" w:cs="Arial"/>
                <w:sz w:val="22"/>
                <w:szCs w:val="22"/>
                <w:lang w:val="es-PE"/>
              </w:rPr>
            </w:pPr>
            <w:r w:rsidRPr="00732EB9">
              <w:rPr>
                <w:rFonts w:ascii="Arial" w:hAnsi="Arial" w:cs="Arial"/>
                <w:sz w:val="22"/>
                <w:szCs w:val="22"/>
                <w:lang w:val="es-PE"/>
              </w:rPr>
              <w:t>gal</w:t>
            </w:r>
          </w:p>
        </w:tc>
      </w:tr>
      <w:tr w:rsidR="00EC0619" w:rsidRPr="00732EB9" w14:paraId="6282164F" w14:textId="77777777" w:rsidTr="00601FB1">
        <w:trPr>
          <w:trHeight w:val="229"/>
          <w:tblCellSpacing w:w="0" w:type="dxa"/>
        </w:trPr>
        <w:tc>
          <w:tcPr>
            <w:tcW w:w="3445" w:type="pct"/>
            <w:tcBorders>
              <w:top w:val="single" w:sz="6" w:space="0" w:color="000000"/>
              <w:left w:val="single" w:sz="6" w:space="0" w:color="000000"/>
              <w:bottom w:val="single" w:sz="6" w:space="0" w:color="000000"/>
              <w:right w:val="single" w:sz="6" w:space="0" w:color="000000"/>
            </w:tcBorders>
            <w:vAlign w:val="center"/>
          </w:tcPr>
          <w:p w14:paraId="32EF4D2A"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Thinner</w:t>
            </w:r>
          </w:p>
        </w:tc>
        <w:tc>
          <w:tcPr>
            <w:tcW w:w="1555" w:type="pct"/>
            <w:tcBorders>
              <w:top w:val="single" w:sz="6" w:space="0" w:color="000000"/>
              <w:left w:val="single" w:sz="6" w:space="0" w:color="000000"/>
              <w:bottom w:val="single" w:sz="6" w:space="0" w:color="000000"/>
              <w:right w:val="single" w:sz="6" w:space="0" w:color="000000"/>
            </w:tcBorders>
            <w:vAlign w:val="center"/>
          </w:tcPr>
          <w:p w14:paraId="21700BD1" w14:textId="77777777" w:rsidR="00EC0619" w:rsidRPr="00732EB9" w:rsidRDefault="00EC0619" w:rsidP="0019515D">
            <w:pPr>
              <w:pStyle w:val="Textoindependiente1"/>
              <w:tabs>
                <w:tab w:val="left" w:pos="0"/>
              </w:tabs>
              <w:spacing w:line="360" w:lineRule="auto"/>
              <w:jc w:val="center"/>
              <w:rPr>
                <w:rFonts w:ascii="Arial" w:hAnsi="Arial" w:cs="Arial"/>
                <w:sz w:val="22"/>
                <w:szCs w:val="22"/>
                <w:lang w:val="es-PE"/>
              </w:rPr>
            </w:pPr>
            <w:r w:rsidRPr="00732EB9">
              <w:rPr>
                <w:rFonts w:ascii="Arial" w:hAnsi="Arial" w:cs="Arial"/>
                <w:sz w:val="22"/>
                <w:szCs w:val="22"/>
                <w:lang w:val="es-PE"/>
              </w:rPr>
              <w:t>gal</w:t>
            </w:r>
          </w:p>
        </w:tc>
      </w:tr>
    </w:tbl>
    <w:p w14:paraId="50D5BF73" w14:textId="77777777" w:rsidR="002D0D83" w:rsidRPr="00732EB9" w:rsidRDefault="002D0D83" w:rsidP="0034034C">
      <w:pPr>
        <w:adjustRightInd w:val="0"/>
        <w:spacing w:line="360" w:lineRule="auto"/>
        <w:ind w:left="2127"/>
        <w:jc w:val="both"/>
        <w:rPr>
          <w:rFonts w:ascii="Arial" w:hAnsi="Arial" w:cs="Arial"/>
          <w:b/>
          <w:bCs/>
          <w:iCs/>
          <w:lang w:val="es-PE"/>
        </w:rPr>
      </w:pPr>
    </w:p>
    <w:p w14:paraId="6ABFE89C" w14:textId="77777777" w:rsidR="00EC0619" w:rsidRPr="00732EB9" w:rsidRDefault="00EC0619" w:rsidP="0034034C">
      <w:pPr>
        <w:adjustRightInd w:val="0"/>
        <w:spacing w:line="360" w:lineRule="auto"/>
        <w:ind w:left="2127"/>
        <w:jc w:val="both"/>
        <w:rPr>
          <w:rFonts w:ascii="Arial" w:hAnsi="Arial" w:cs="Arial"/>
          <w:bCs/>
          <w:iCs/>
          <w:lang w:val="es-PE"/>
        </w:rPr>
      </w:pPr>
      <w:r w:rsidRPr="00732EB9">
        <w:rPr>
          <w:rFonts w:ascii="Arial" w:hAnsi="Arial" w:cs="Arial"/>
          <w:b/>
          <w:bCs/>
          <w:iCs/>
          <w:lang w:val="es-PE"/>
        </w:rPr>
        <w:t xml:space="preserve">Medición. - </w:t>
      </w:r>
      <w:r w:rsidRPr="00732EB9">
        <w:rPr>
          <w:rFonts w:ascii="Arial" w:hAnsi="Arial" w:cs="Arial"/>
          <w:bCs/>
          <w:iCs/>
          <w:lang w:val="es-PE"/>
        </w:rPr>
        <w:t xml:space="preserve">La presente partida será medida en Unidad. (und), según el tipo indicado, se entiende como unidad a todo el conjunto que conforma la compuerta como se indica en el plano de compuerta, incluye los repuestos necesarios. </w:t>
      </w:r>
    </w:p>
    <w:p w14:paraId="5F4BAA12" w14:textId="77777777" w:rsidR="00EC0619" w:rsidRPr="00732EB9" w:rsidRDefault="00EC0619" w:rsidP="0034034C">
      <w:pPr>
        <w:adjustRightInd w:val="0"/>
        <w:spacing w:line="360" w:lineRule="auto"/>
        <w:ind w:left="2127"/>
        <w:jc w:val="both"/>
        <w:rPr>
          <w:rFonts w:ascii="Arial" w:hAnsi="Arial" w:cs="Arial"/>
          <w:bCs/>
          <w:iCs/>
          <w:lang w:val="es-PE"/>
        </w:rPr>
      </w:pPr>
      <w:r w:rsidRPr="00732EB9">
        <w:rPr>
          <w:rFonts w:ascii="Arial" w:hAnsi="Arial" w:cs="Arial"/>
          <w:bCs/>
          <w:iCs/>
          <w:lang w:val="es-PE"/>
        </w:rPr>
        <w:t>La fabricación de las compuertas debe estar a cargo de una empresa especializada en el ramo.</w:t>
      </w:r>
    </w:p>
    <w:p w14:paraId="74C868FA" w14:textId="77777777" w:rsidR="00EC0619" w:rsidRPr="00732EB9" w:rsidRDefault="00EC0619" w:rsidP="0034034C">
      <w:pPr>
        <w:adjustRightInd w:val="0"/>
        <w:spacing w:line="360" w:lineRule="auto"/>
        <w:ind w:left="2127"/>
        <w:jc w:val="both"/>
        <w:rPr>
          <w:rFonts w:ascii="Arial" w:hAnsi="Arial" w:cs="Arial"/>
          <w:bCs/>
          <w:iCs/>
          <w:lang w:val="es-PE"/>
        </w:rPr>
      </w:pPr>
      <w:r w:rsidRPr="00732EB9">
        <w:rPr>
          <w:rFonts w:ascii="Arial" w:hAnsi="Arial" w:cs="Arial"/>
          <w:bCs/>
          <w:iCs/>
          <w:lang w:val="es-PE"/>
        </w:rPr>
        <w:t>El Contratista, previo a los trabajos de vaciado de concreto, en la zona donde van a ir instaladas las compuertas, deberá contar con los planos detallados de compuertas aprobados por el Supervisor.</w:t>
      </w:r>
    </w:p>
    <w:p w14:paraId="47702300" w14:textId="77777777" w:rsidR="00EC0619" w:rsidRPr="00732EB9" w:rsidRDefault="00EC0619" w:rsidP="0034034C">
      <w:pPr>
        <w:adjustRightInd w:val="0"/>
        <w:spacing w:line="360" w:lineRule="auto"/>
        <w:ind w:left="2127"/>
        <w:jc w:val="both"/>
        <w:rPr>
          <w:rFonts w:ascii="Arial" w:hAnsi="Arial" w:cs="Arial"/>
          <w:bCs/>
          <w:iCs/>
          <w:lang w:val="es-PE"/>
        </w:rPr>
      </w:pPr>
      <w:r w:rsidRPr="00732EB9">
        <w:rPr>
          <w:rFonts w:ascii="Arial" w:hAnsi="Arial" w:cs="Arial"/>
          <w:bCs/>
          <w:iCs/>
          <w:lang w:val="es-PE"/>
        </w:rPr>
        <w:t>El contratista, en base al plano de diseño de compuertas, deberá elaborar el plano detallado constructivo, antes de su fabricación para su aprobación por el Supervisor de Obra.</w:t>
      </w:r>
    </w:p>
    <w:p w14:paraId="33FB8B4C" w14:textId="58BCC160" w:rsidR="00EC0619" w:rsidRPr="00732EB9" w:rsidRDefault="00EC0619" w:rsidP="0034034C">
      <w:pPr>
        <w:adjustRightInd w:val="0"/>
        <w:spacing w:line="360" w:lineRule="auto"/>
        <w:ind w:left="2127"/>
        <w:jc w:val="both"/>
        <w:rPr>
          <w:rFonts w:ascii="Arial" w:hAnsi="Arial" w:cs="Arial"/>
          <w:bCs/>
          <w:iCs/>
          <w:lang w:val="es-PE"/>
        </w:rPr>
      </w:pPr>
      <w:r w:rsidRPr="00732EB9">
        <w:rPr>
          <w:rFonts w:ascii="Arial" w:hAnsi="Arial" w:cs="Arial"/>
          <w:b/>
          <w:bCs/>
          <w:iCs/>
          <w:lang w:val="es-PE"/>
        </w:rPr>
        <w:t xml:space="preserve">Bases de pago. - </w:t>
      </w:r>
      <w:r w:rsidRPr="00732EB9">
        <w:rPr>
          <w:rFonts w:ascii="Arial" w:hAnsi="Arial" w:cs="Arial"/>
          <w:bCs/>
          <w:iCs/>
          <w:lang w:val="es-PE"/>
        </w:rPr>
        <w:t xml:space="preserve">El pago será por Unidad instalada (und), al costo unitario </w:t>
      </w:r>
      <w:r w:rsidRPr="00732EB9">
        <w:rPr>
          <w:rFonts w:ascii="Arial" w:hAnsi="Arial" w:cs="Arial"/>
          <w:bCs/>
          <w:iCs/>
          <w:lang w:val="es-PE"/>
        </w:rPr>
        <w:lastRenderedPageBreak/>
        <w:t xml:space="preserve">de contrato para cada tipo de Compuerta del presupuesto, entendiéndose que dicho costo constituirá compensación total por el material, mano de obra, equipo, herramientas, instalación, pruebas, repuestos, transporte y demás accesorios necesarios para </w:t>
      </w:r>
      <w:r w:rsidR="001D6404" w:rsidRPr="00732EB9">
        <w:rPr>
          <w:rFonts w:ascii="Arial" w:hAnsi="Arial" w:cs="Arial"/>
          <w:bCs/>
          <w:iCs/>
          <w:lang w:val="es-PE"/>
        </w:rPr>
        <w:t>la ejecución</w:t>
      </w:r>
      <w:r w:rsidRPr="00732EB9">
        <w:rPr>
          <w:rFonts w:ascii="Arial" w:hAnsi="Arial" w:cs="Arial"/>
          <w:bCs/>
          <w:iCs/>
          <w:lang w:val="es-PE"/>
        </w:rPr>
        <w:t xml:space="preserve"> de esta partida.</w:t>
      </w:r>
    </w:p>
    <w:tbl>
      <w:tblPr>
        <w:tblpPr w:leftFromText="141" w:rightFromText="141" w:vertAnchor="text" w:horzAnchor="page" w:tblpX="421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1985"/>
      </w:tblGrid>
      <w:tr w:rsidR="00EC0619" w:rsidRPr="00732EB9" w14:paraId="6464D8CB" w14:textId="77777777" w:rsidTr="00601FB1">
        <w:trPr>
          <w:trHeight w:val="454"/>
        </w:trPr>
        <w:tc>
          <w:tcPr>
            <w:tcW w:w="2972" w:type="dxa"/>
            <w:shd w:val="clear" w:color="auto" w:fill="auto"/>
            <w:vAlign w:val="center"/>
          </w:tcPr>
          <w:p w14:paraId="541BA359" w14:textId="77777777" w:rsidR="00EC0619" w:rsidRPr="00732EB9" w:rsidRDefault="00EC0619"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1985" w:type="dxa"/>
            <w:shd w:val="clear" w:color="auto" w:fill="auto"/>
            <w:vAlign w:val="center"/>
          </w:tcPr>
          <w:p w14:paraId="435664C6" w14:textId="77777777" w:rsidR="00EC0619" w:rsidRPr="00732EB9" w:rsidRDefault="00EC0619" w:rsidP="0034034C">
            <w:pPr>
              <w:spacing w:line="360" w:lineRule="auto"/>
              <w:jc w:val="both"/>
              <w:rPr>
                <w:rFonts w:ascii="Arial" w:hAnsi="Arial" w:cs="Arial"/>
                <w:b/>
                <w:lang w:val="es-PE"/>
              </w:rPr>
            </w:pPr>
            <w:r w:rsidRPr="00732EB9">
              <w:rPr>
                <w:rFonts w:ascii="Arial" w:hAnsi="Arial" w:cs="Arial"/>
                <w:b/>
                <w:lang w:val="es-PE"/>
              </w:rPr>
              <w:t>Unidad de Pago</w:t>
            </w:r>
          </w:p>
        </w:tc>
      </w:tr>
      <w:tr w:rsidR="00EC0619" w:rsidRPr="00732EB9" w14:paraId="24C651D0" w14:textId="77777777" w:rsidTr="00601FB1">
        <w:trPr>
          <w:trHeight w:val="454"/>
        </w:trPr>
        <w:tc>
          <w:tcPr>
            <w:tcW w:w="2972" w:type="dxa"/>
            <w:vAlign w:val="center"/>
          </w:tcPr>
          <w:p w14:paraId="0BDDCDEC" w14:textId="77777777" w:rsidR="00EC0619" w:rsidRPr="00732EB9" w:rsidRDefault="00EC0619" w:rsidP="0019515D">
            <w:pPr>
              <w:spacing w:line="360" w:lineRule="auto"/>
              <w:jc w:val="center"/>
              <w:rPr>
                <w:rFonts w:ascii="Arial" w:hAnsi="Arial" w:cs="Arial"/>
                <w:lang w:val="es-PE"/>
              </w:rPr>
            </w:pPr>
            <w:r w:rsidRPr="00732EB9">
              <w:rPr>
                <w:rFonts w:ascii="Arial" w:eastAsia="Times New Roman" w:hAnsi="Arial" w:cs="Arial"/>
                <w:lang w:val="es-PE" w:eastAsia="es-ES"/>
              </w:rPr>
              <w:t>Compuerta metálica Tipo I</w:t>
            </w:r>
          </w:p>
        </w:tc>
        <w:tc>
          <w:tcPr>
            <w:tcW w:w="1985" w:type="dxa"/>
            <w:vAlign w:val="center"/>
          </w:tcPr>
          <w:p w14:paraId="573198F8" w14:textId="77777777" w:rsidR="00EC0619" w:rsidRPr="00732EB9" w:rsidRDefault="00EC0619" w:rsidP="0019515D">
            <w:pPr>
              <w:spacing w:line="360" w:lineRule="auto"/>
              <w:jc w:val="center"/>
              <w:rPr>
                <w:rFonts w:ascii="Arial" w:hAnsi="Arial" w:cs="Arial"/>
                <w:lang w:val="es-PE"/>
              </w:rPr>
            </w:pPr>
            <w:r w:rsidRPr="00732EB9">
              <w:rPr>
                <w:rFonts w:ascii="Arial" w:hAnsi="Arial" w:cs="Arial"/>
                <w:lang w:val="es-PE"/>
              </w:rPr>
              <w:t>Und.</w:t>
            </w:r>
          </w:p>
        </w:tc>
      </w:tr>
    </w:tbl>
    <w:p w14:paraId="673D6BBB" w14:textId="77777777" w:rsidR="00EC0619" w:rsidRPr="00732EB9" w:rsidRDefault="00EC0619" w:rsidP="0034034C">
      <w:pPr>
        <w:adjustRightInd w:val="0"/>
        <w:spacing w:line="360" w:lineRule="auto"/>
        <w:ind w:left="1418"/>
        <w:jc w:val="both"/>
        <w:rPr>
          <w:rFonts w:ascii="Arial" w:hAnsi="Arial" w:cs="Arial"/>
          <w:bCs/>
          <w:iCs/>
          <w:lang w:val="es-PE"/>
        </w:rPr>
      </w:pPr>
    </w:p>
    <w:p w14:paraId="3A5AD69A" w14:textId="77777777" w:rsidR="00EC0619" w:rsidRPr="00732EB9" w:rsidRDefault="00EC0619" w:rsidP="0034034C">
      <w:pPr>
        <w:adjustRightInd w:val="0"/>
        <w:spacing w:line="360" w:lineRule="auto"/>
        <w:ind w:left="1418"/>
        <w:jc w:val="both"/>
        <w:rPr>
          <w:rFonts w:ascii="Arial" w:hAnsi="Arial" w:cs="Arial"/>
          <w:bCs/>
          <w:iCs/>
          <w:lang w:val="es-PE"/>
        </w:rPr>
      </w:pPr>
    </w:p>
    <w:p w14:paraId="49E79A7A" w14:textId="77777777" w:rsidR="00EC0619" w:rsidRPr="00732EB9" w:rsidRDefault="00EC0619" w:rsidP="0034034C">
      <w:pPr>
        <w:adjustRightInd w:val="0"/>
        <w:spacing w:line="360" w:lineRule="auto"/>
        <w:jc w:val="both"/>
        <w:rPr>
          <w:rFonts w:ascii="Arial" w:hAnsi="Arial" w:cs="Arial"/>
          <w:bCs/>
          <w:iCs/>
          <w:lang w:val="es-PE"/>
        </w:rPr>
      </w:pPr>
    </w:p>
    <w:p w14:paraId="551E0D91" w14:textId="77777777" w:rsidR="00EC0619" w:rsidRPr="00732EB9" w:rsidRDefault="00EC0619" w:rsidP="0034034C">
      <w:pPr>
        <w:adjustRightInd w:val="0"/>
        <w:spacing w:line="360" w:lineRule="auto"/>
        <w:jc w:val="both"/>
        <w:rPr>
          <w:rFonts w:ascii="Arial" w:hAnsi="Arial" w:cs="Arial"/>
          <w:bCs/>
          <w:iCs/>
          <w:lang w:val="es-PE"/>
        </w:rPr>
      </w:pPr>
    </w:p>
    <w:p w14:paraId="7CFB45F2" w14:textId="77777777" w:rsidR="00EC0619" w:rsidRPr="00732EB9" w:rsidRDefault="00EC0619" w:rsidP="00C35516">
      <w:pPr>
        <w:pStyle w:val="Prrafodelista"/>
        <w:numPr>
          <w:ilvl w:val="2"/>
          <w:numId w:val="63"/>
        </w:numPr>
        <w:adjustRightInd w:val="0"/>
        <w:spacing w:line="360" w:lineRule="auto"/>
        <w:rPr>
          <w:rFonts w:ascii="Arial" w:hAnsi="Arial" w:cs="Arial"/>
          <w:bCs/>
          <w:iCs/>
          <w:lang w:val="es-PE"/>
        </w:rPr>
      </w:pPr>
      <w:r w:rsidRPr="00732EB9">
        <w:rPr>
          <w:rFonts w:ascii="Arial" w:eastAsia="Times New Roman" w:hAnsi="Arial" w:cs="Arial"/>
          <w:b/>
          <w:bCs/>
          <w:lang w:val="es-PE" w:eastAsia="es-ES"/>
        </w:rPr>
        <w:t>JUNTAS:</w:t>
      </w:r>
    </w:p>
    <w:p w14:paraId="4EB73FB0" w14:textId="77777777" w:rsidR="00EC0619" w:rsidRPr="00732EB9" w:rsidRDefault="00EC0619" w:rsidP="00C35516">
      <w:pPr>
        <w:pStyle w:val="Textoindependiente1"/>
        <w:numPr>
          <w:ilvl w:val="3"/>
          <w:numId w:val="63"/>
        </w:numPr>
        <w:tabs>
          <w:tab w:val="left" w:pos="0"/>
        </w:tabs>
        <w:spacing w:line="360" w:lineRule="auto"/>
        <w:jc w:val="both"/>
        <w:rPr>
          <w:rFonts w:ascii="Arial" w:hAnsi="Arial" w:cs="Arial"/>
          <w:b/>
          <w:sz w:val="22"/>
          <w:szCs w:val="22"/>
        </w:rPr>
      </w:pPr>
      <w:r w:rsidRPr="00732EB9">
        <w:rPr>
          <w:rFonts w:ascii="Arial" w:hAnsi="Arial" w:cs="Arial"/>
          <w:b/>
          <w:sz w:val="22"/>
          <w:szCs w:val="22"/>
        </w:rPr>
        <w:t>WATER STOP DE 6” (INC COLOCACIÓN)</w:t>
      </w:r>
    </w:p>
    <w:p w14:paraId="34CF2282" w14:textId="77777777" w:rsidR="002D0D83" w:rsidRPr="00732EB9" w:rsidRDefault="00EC0619" w:rsidP="0034034C">
      <w:pPr>
        <w:pStyle w:val="Textoindependiente1"/>
        <w:tabs>
          <w:tab w:val="left" w:pos="0"/>
        </w:tabs>
        <w:spacing w:line="360" w:lineRule="auto"/>
        <w:ind w:left="2160"/>
        <w:jc w:val="both"/>
        <w:rPr>
          <w:rFonts w:ascii="Arial" w:hAnsi="Arial" w:cs="Arial"/>
          <w:sz w:val="22"/>
          <w:szCs w:val="22"/>
          <w:lang w:val="es-PE"/>
        </w:rPr>
      </w:pPr>
      <w:r w:rsidRPr="00732EB9">
        <w:rPr>
          <w:rFonts w:ascii="Arial" w:hAnsi="Arial" w:cs="Arial"/>
          <w:b/>
          <w:sz w:val="22"/>
          <w:szCs w:val="22"/>
          <w:lang w:val="es-PE"/>
        </w:rPr>
        <w:t>Descripción. -</w:t>
      </w:r>
      <w:r w:rsidRPr="00732EB9">
        <w:rPr>
          <w:rFonts w:ascii="Arial" w:hAnsi="Arial" w:cs="Arial"/>
          <w:sz w:val="22"/>
          <w:szCs w:val="22"/>
          <w:lang w:val="es-PE"/>
        </w:rPr>
        <w:t xml:space="preserve"> Se colocarán juntas de dilatación como se indica en los planos, la junta presentará una separación de 1” en la alcantarilla y en zonas donde se va dejar las juntas frías, como se estipula en los planos del proyecto, para</w:t>
      </w:r>
      <w:r w:rsidR="002D0D83" w:rsidRPr="00732EB9">
        <w:rPr>
          <w:rFonts w:ascii="Arial" w:hAnsi="Arial" w:cs="Arial"/>
          <w:sz w:val="22"/>
          <w:szCs w:val="22"/>
          <w:lang w:val="es-PE"/>
        </w:rPr>
        <w:t xml:space="preserve"> permitir la expansión térmica.</w:t>
      </w:r>
    </w:p>
    <w:p w14:paraId="671316A1" w14:textId="360EE09E" w:rsidR="00EC0619" w:rsidRPr="00732EB9" w:rsidRDefault="002D0D83"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b/>
          <w:sz w:val="22"/>
          <w:szCs w:val="22"/>
          <w:lang w:val="es-PE"/>
        </w:rPr>
        <w:t>Método de ejecución.</w:t>
      </w:r>
      <w:r w:rsidRPr="00732EB9">
        <w:rPr>
          <w:rFonts w:ascii="Arial" w:hAnsi="Arial" w:cs="Arial"/>
          <w:sz w:val="22"/>
          <w:szCs w:val="22"/>
          <w:lang w:val="es-PE"/>
        </w:rPr>
        <w:t>-</w:t>
      </w:r>
      <w:r w:rsidR="00BB7538" w:rsidRPr="00732EB9">
        <w:rPr>
          <w:rFonts w:ascii="Arial" w:hAnsi="Arial" w:cs="Arial"/>
          <w:sz w:val="22"/>
          <w:szCs w:val="22"/>
          <w:lang w:val="es-PE"/>
        </w:rPr>
        <w:t xml:space="preserve"> </w:t>
      </w:r>
      <w:r w:rsidR="00EC0619" w:rsidRPr="00732EB9">
        <w:rPr>
          <w:rFonts w:ascii="Arial" w:hAnsi="Arial" w:cs="Arial"/>
          <w:sz w:val="22"/>
          <w:szCs w:val="22"/>
          <w:lang w:val="es-PE"/>
        </w:rPr>
        <w:t>Las juntas se sellarán con plástico asfáltico o con mezcla asfalto - arena en toda su longitud para hacerla impermeable.</w:t>
      </w:r>
    </w:p>
    <w:p w14:paraId="62581A91" w14:textId="77777777" w:rsidR="00EC0619" w:rsidRPr="00732EB9" w:rsidRDefault="00EC0619"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sz w:val="22"/>
          <w:szCs w:val="22"/>
          <w:lang w:val="es-PE"/>
        </w:rPr>
        <w:t>Las juntas y grietas del canal se deben sellar tan pronto como sea posible, la junta debe limpiarse perfectamente sin dejar nada de polvo o partículas incomprensibles.</w:t>
      </w:r>
    </w:p>
    <w:p w14:paraId="69002515" w14:textId="77777777" w:rsidR="00EC0619" w:rsidRPr="00732EB9" w:rsidRDefault="00EC0619"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sz w:val="22"/>
          <w:szCs w:val="22"/>
          <w:lang w:val="es-PE"/>
        </w:rPr>
        <w:t>El material para sellar juntas deberá ser previamente aprobado. Se podrá colocar en forma líquida sobre la junta, volviéndose plástico posteriormente.</w:t>
      </w:r>
    </w:p>
    <w:p w14:paraId="459B92DC" w14:textId="77777777" w:rsidR="00EC0619" w:rsidRPr="00732EB9" w:rsidRDefault="00EC0619" w:rsidP="0034034C">
      <w:pPr>
        <w:pStyle w:val="Textoindependiente1"/>
        <w:tabs>
          <w:tab w:val="left" w:pos="0"/>
        </w:tabs>
        <w:spacing w:line="360" w:lineRule="auto"/>
        <w:ind w:left="2160"/>
        <w:jc w:val="both"/>
        <w:rPr>
          <w:rFonts w:ascii="Arial" w:hAnsi="Arial" w:cs="Arial"/>
          <w:sz w:val="22"/>
          <w:szCs w:val="22"/>
          <w:lang w:val="es-PE"/>
        </w:rPr>
      </w:pPr>
      <w:r w:rsidRPr="00732EB9">
        <w:rPr>
          <w:rFonts w:ascii="Arial" w:hAnsi="Arial" w:cs="Arial"/>
          <w:sz w:val="22"/>
          <w:szCs w:val="22"/>
          <w:lang w:val="es-PE"/>
        </w:rPr>
        <w:t xml:space="preserve">Se puede usar un cemento asfáltico No. 06, una emulsión Asfáltica viscosa o algún producto de fraguado técnico y curado químico como el alquitrán de huella con Polisulfuros o poliuretanos. </w:t>
      </w:r>
    </w:p>
    <w:p w14:paraId="7C5DE1E7" w14:textId="77777777" w:rsidR="00EC0619" w:rsidRPr="00732EB9" w:rsidRDefault="00EC0619"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b/>
          <w:bCs/>
          <w:sz w:val="22"/>
          <w:szCs w:val="22"/>
          <w:lang w:val="es-PE"/>
        </w:rPr>
        <w:t>Material:</w:t>
      </w:r>
    </w:p>
    <w:tbl>
      <w:tblPr>
        <w:tblW w:w="124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548"/>
        <w:gridCol w:w="856"/>
      </w:tblGrid>
      <w:tr w:rsidR="00EC0619" w:rsidRPr="00732EB9" w14:paraId="6BDD8F09" w14:textId="77777777" w:rsidTr="00601FB1">
        <w:trPr>
          <w:tblCellSpacing w:w="0" w:type="dxa"/>
          <w:jc w:val="center"/>
        </w:trPr>
        <w:tc>
          <w:tcPr>
            <w:tcW w:w="3524" w:type="pct"/>
            <w:shd w:val="clear" w:color="auto" w:fill="auto"/>
            <w:vAlign w:val="center"/>
          </w:tcPr>
          <w:p w14:paraId="38B04EE8"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Descripción</w:t>
            </w:r>
          </w:p>
        </w:tc>
        <w:tc>
          <w:tcPr>
            <w:tcW w:w="1476" w:type="pct"/>
            <w:shd w:val="clear" w:color="auto" w:fill="auto"/>
            <w:vAlign w:val="center"/>
          </w:tcPr>
          <w:p w14:paraId="5ECFFB03" w14:textId="77777777" w:rsidR="00EC0619" w:rsidRPr="00732EB9" w:rsidRDefault="00EC0619" w:rsidP="0034034C">
            <w:pPr>
              <w:pStyle w:val="Textoindependiente1"/>
              <w:tabs>
                <w:tab w:val="left" w:pos="0"/>
              </w:tabs>
              <w:spacing w:line="360" w:lineRule="auto"/>
              <w:jc w:val="both"/>
              <w:rPr>
                <w:rFonts w:ascii="Arial" w:hAnsi="Arial" w:cs="Arial"/>
                <w:b/>
                <w:bCs/>
                <w:sz w:val="22"/>
                <w:szCs w:val="22"/>
                <w:lang w:val="es-PE"/>
              </w:rPr>
            </w:pPr>
            <w:r w:rsidRPr="00732EB9">
              <w:rPr>
                <w:rFonts w:ascii="Arial" w:hAnsi="Arial" w:cs="Arial"/>
                <w:b/>
                <w:bCs/>
                <w:sz w:val="22"/>
                <w:szCs w:val="22"/>
                <w:lang w:val="es-PE"/>
              </w:rPr>
              <w:t>Unidad</w:t>
            </w:r>
          </w:p>
        </w:tc>
      </w:tr>
      <w:tr w:rsidR="00EC0619" w:rsidRPr="00732EB9" w14:paraId="10835AD4" w14:textId="77777777" w:rsidTr="00601FB1">
        <w:trPr>
          <w:tblCellSpacing w:w="0" w:type="dxa"/>
          <w:jc w:val="center"/>
        </w:trPr>
        <w:tc>
          <w:tcPr>
            <w:tcW w:w="3524" w:type="pct"/>
            <w:vAlign w:val="center"/>
          </w:tcPr>
          <w:p w14:paraId="2DC52A28"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Water stop 6’’</w:t>
            </w:r>
          </w:p>
        </w:tc>
        <w:tc>
          <w:tcPr>
            <w:tcW w:w="1476" w:type="pct"/>
            <w:vAlign w:val="center"/>
          </w:tcPr>
          <w:p w14:paraId="7FEF0AEE" w14:textId="77777777" w:rsidR="00EC0619" w:rsidRPr="00732EB9" w:rsidRDefault="00EC0619" w:rsidP="0034034C">
            <w:pPr>
              <w:pStyle w:val="Textoindependiente1"/>
              <w:tabs>
                <w:tab w:val="left" w:pos="0"/>
              </w:tabs>
              <w:spacing w:line="360" w:lineRule="auto"/>
              <w:jc w:val="both"/>
              <w:rPr>
                <w:rFonts w:ascii="Arial" w:hAnsi="Arial" w:cs="Arial"/>
                <w:sz w:val="22"/>
                <w:szCs w:val="22"/>
                <w:lang w:val="es-PE"/>
              </w:rPr>
            </w:pPr>
            <w:r w:rsidRPr="00732EB9">
              <w:rPr>
                <w:rFonts w:ascii="Arial" w:hAnsi="Arial" w:cs="Arial"/>
                <w:sz w:val="22"/>
                <w:szCs w:val="22"/>
                <w:lang w:val="es-PE"/>
              </w:rPr>
              <w:t>m</w:t>
            </w:r>
          </w:p>
        </w:tc>
      </w:tr>
    </w:tbl>
    <w:p w14:paraId="1A402EFD" w14:textId="77777777" w:rsidR="00EC0619" w:rsidRPr="00732EB9" w:rsidRDefault="00EC0619" w:rsidP="0034034C">
      <w:pPr>
        <w:pStyle w:val="Textoindependiente1"/>
        <w:tabs>
          <w:tab w:val="left" w:pos="0"/>
        </w:tabs>
        <w:spacing w:line="360" w:lineRule="auto"/>
        <w:ind w:left="1440"/>
        <w:jc w:val="both"/>
        <w:rPr>
          <w:rFonts w:ascii="Arial" w:hAnsi="Arial" w:cs="Arial"/>
          <w:sz w:val="22"/>
          <w:szCs w:val="22"/>
          <w:lang w:val="es-PE"/>
        </w:rPr>
      </w:pPr>
    </w:p>
    <w:p w14:paraId="2B576DB0" w14:textId="77777777" w:rsidR="00EC0619" w:rsidRPr="00732EB9" w:rsidRDefault="00EC0619"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Medición. -</w:t>
      </w:r>
      <w:r w:rsidRPr="00732EB9">
        <w:rPr>
          <w:rFonts w:ascii="Arial" w:hAnsi="Arial" w:cs="Arial"/>
          <w:sz w:val="22"/>
          <w:szCs w:val="22"/>
          <w:lang w:val="es-PE"/>
        </w:rPr>
        <w:t>La medida de esta partida se efectuará por m.</w:t>
      </w:r>
    </w:p>
    <w:p w14:paraId="5417C13E" w14:textId="044C772A" w:rsidR="00EC0619" w:rsidRPr="00732EB9" w:rsidRDefault="00EC0619" w:rsidP="0034034C">
      <w:pPr>
        <w:pStyle w:val="Textoindependiente1"/>
        <w:tabs>
          <w:tab w:val="left" w:pos="0"/>
        </w:tabs>
        <w:spacing w:line="360" w:lineRule="auto"/>
        <w:ind w:left="2127"/>
        <w:jc w:val="both"/>
        <w:rPr>
          <w:rFonts w:ascii="Arial" w:hAnsi="Arial" w:cs="Arial"/>
          <w:sz w:val="22"/>
          <w:szCs w:val="22"/>
          <w:lang w:val="es-PE"/>
        </w:rPr>
      </w:pPr>
      <w:r w:rsidRPr="00732EB9">
        <w:rPr>
          <w:rFonts w:ascii="Arial" w:hAnsi="Arial" w:cs="Arial"/>
          <w:b/>
          <w:sz w:val="22"/>
          <w:szCs w:val="22"/>
          <w:lang w:val="es-PE"/>
        </w:rPr>
        <w:t>Bases de Pago. -</w:t>
      </w:r>
      <w:r w:rsidRPr="00732EB9">
        <w:rPr>
          <w:rFonts w:ascii="Arial" w:hAnsi="Arial" w:cs="Arial"/>
          <w:sz w:val="22"/>
          <w:szCs w:val="22"/>
          <w:lang w:val="es-PE"/>
        </w:rPr>
        <w:t xml:space="preserve"> El pago se efectuará de acuerdo al precio unitario del contrato, por metro (m), entendiéndose que dicho precio y pago constituirá compensación total por toda la mano de obra incluyendo Leyes Sociales, materiales y cualquier actividad o suministro necesario para </w:t>
      </w:r>
      <w:r w:rsidR="001D6404" w:rsidRPr="00732EB9">
        <w:rPr>
          <w:rFonts w:ascii="Arial" w:hAnsi="Arial" w:cs="Arial"/>
          <w:sz w:val="22"/>
          <w:szCs w:val="22"/>
          <w:lang w:val="es-PE"/>
        </w:rPr>
        <w:t>la ejecución</w:t>
      </w:r>
      <w:r w:rsidRPr="00732EB9">
        <w:rPr>
          <w:rFonts w:ascii="Arial" w:hAnsi="Arial" w:cs="Arial"/>
          <w:sz w:val="22"/>
          <w:szCs w:val="22"/>
          <w:lang w:val="es-PE"/>
        </w:rPr>
        <w:t xml:space="preserve"> del trabajo, y deberá ser aprobado por el supervisor de Obra.</w:t>
      </w:r>
    </w:p>
    <w:tbl>
      <w:tblPr>
        <w:tblpPr w:leftFromText="141" w:rightFromText="141" w:vertAnchor="text" w:horzAnchor="page" w:tblpX="347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1985"/>
      </w:tblGrid>
      <w:tr w:rsidR="00EC0619" w:rsidRPr="00732EB9" w14:paraId="2193820B" w14:textId="77777777" w:rsidTr="00601FB1">
        <w:trPr>
          <w:trHeight w:val="438"/>
        </w:trPr>
        <w:tc>
          <w:tcPr>
            <w:tcW w:w="3397" w:type="dxa"/>
            <w:shd w:val="clear" w:color="auto" w:fill="auto"/>
            <w:vAlign w:val="center"/>
          </w:tcPr>
          <w:p w14:paraId="2E5D4C3A" w14:textId="77777777" w:rsidR="00EC0619" w:rsidRPr="00732EB9" w:rsidRDefault="00EC0619" w:rsidP="0034034C">
            <w:pPr>
              <w:spacing w:line="360" w:lineRule="auto"/>
              <w:jc w:val="both"/>
              <w:rPr>
                <w:rFonts w:ascii="Arial" w:hAnsi="Arial" w:cs="Arial"/>
                <w:b/>
                <w:color w:val="000000"/>
                <w:lang w:val="es-PE"/>
              </w:rPr>
            </w:pPr>
            <w:r w:rsidRPr="00732EB9">
              <w:rPr>
                <w:rFonts w:ascii="Arial" w:hAnsi="Arial" w:cs="Arial"/>
                <w:b/>
                <w:color w:val="000000"/>
                <w:lang w:val="es-PE"/>
              </w:rPr>
              <w:lastRenderedPageBreak/>
              <w:t>Ítem de Pago</w:t>
            </w:r>
          </w:p>
        </w:tc>
        <w:tc>
          <w:tcPr>
            <w:tcW w:w="1985" w:type="dxa"/>
            <w:shd w:val="clear" w:color="auto" w:fill="auto"/>
            <w:vAlign w:val="center"/>
          </w:tcPr>
          <w:p w14:paraId="4C422BB4" w14:textId="77777777" w:rsidR="00EC0619" w:rsidRPr="00732EB9" w:rsidRDefault="00EC0619" w:rsidP="0034034C">
            <w:pPr>
              <w:spacing w:line="360" w:lineRule="auto"/>
              <w:jc w:val="both"/>
              <w:rPr>
                <w:rFonts w:ascii="Arial" w:hAnsi="Arial" w:cs="Arial"/>
                <w:b/>
                <w:lang w:val="es-PE"/>
              </w:rPr>
            </w:pPr>
            <w:r w:rsidRPr="00732EB9">
              <w:rPr>
                <w:rFonts w:ascii="Arial" w:hAnsi="Arial" w:cs="Arial"/>
                <w:b/>
                <w:lang w:val="es-PE"/>
              </w:rPr>
              <w:t>Unidad de Pago</w:t>
            </w:r>
          </w:p>
        </w:tc>
      </w:tr>
      <w:tr w:rsidR="00EC0619" w:rsidRPr="00732EB9" w14:paraId="51D3A989" w14:textId="77777777" w:rsidTr="00601FB1">
        <w:trPr>
          <w:trHeight w:val="438"/>
        </w:trPr>
        <w:tc>
          <w:tcPr>
            <w:tcW w:w="3397" w:type="dxa"/>
            <w:shd w:val="clear" w:color="auto" w:fill="auto"/>
            <w:vAlign w:val="center"/>
          </w:tcPr>
          <w:p w14:paraId="32F097D2" w14:textId="77777777" w:rsidR="00EC0619" w:rsidRPr="00732EB9" w:rsidRDefault="00EC0619" w:rsidP="0019515D">
            <w:pPr>
              <w:spacing w:line="360" w:lineRule="auto"/>
              <w:jc w:val="center"/>
              <w:rPr>
                <w:rFonts w:ascii="Arial" w:hAnsi="Arial" w:cs="Arial"/>
                <w:bCs/>
                <w:color w:val="000000"/>
                <w:lang w:val="en-US"/>
              </w:rPr>
            </w:pPr>
            <w:r w:rsidRPr="00732EB9">
              <w:rPr>
                <w:rFonts w:ascii="Arial" w:hAnsi="Arial" w:cs="Arial"/>
                <w:bCs/>
                <w:color w:val="000000"/>
                <w:lang w:val="en-US"/>
              </w:rPr>
              <w:t>Water stop de 6"(inc. colocación)</w:t>
            </w:r>
          </w:p>
        </w:tc>
        <w:tc>
          <w:tcPr>
            <w:tcW w:w="1985" w:type="dxa"/>
            <w:shd w:val="clear" w:color="auto" w:fill="auto"/>
            <w:vAlign w:val="center"/>
          </w:tcPr>
          <w:p w14:paraId="52FD1321" w14:textId="77777777" w:rsidR="00EC0619" w:rsidRPr="00732EB9" w:rsidRDefault="00EC0619" w:rsidP="0019515D">
            <w:pPr>
              <w:spacing w:line="360" w:lineRule="auto"/>
              <w:jc w:val="center"/>
              <w:rPr>
                <w:rFonts w:ascii="Arial" w:hAnsi="Arial" w:cs="Arial"/>
                <w:bCs/>
                <w:lang w:val="es-PE"/>
              </w:rPr>
            </w:pPr>
            <w:r w:rsidRPr="00732EB9">
              <w:rPr>
                <w:rFonts w:ascii="Arial" w:hAnsi="Arial" w:cs="Arial"/>
                <w:bCs/>
                <w:lang w:val="es-PE"/>
              </w:rPr>
              <w:t>m</w:t>
            </w:r>
          </w:p>
        </w:tc>
      </w:tr>
    </w:tbl>
    <w:p w14:paraId="401BD0B9" w14:textId="77777777" w:rsidR="00EC0619" w:rsidRPr="00732EB9" w:rsidRDefault="00EC0619" w:rsidP="0034034C">
      <w:pPr>
        <w:pStyle w:val="Textoindependiente1"/>
        <w:tabs>
          <w:tab w:val="left" w:pos="0"/>
        </w:tabs>
        <w:spacing w:line="360" w:lineRule="auto"/>
        <w:ind w:left="1440"/>
        <w:jc w:val="both"/>
        <w:rPr>
          <w:rFonts w:ascii="Arial" w:hAnsi="Arial" w:cs="Arial"/>
          <w:sz w:val="22"/>
          <w:szCs w:val="22"/>
          <w:lang w:val="es-PE"/>
        </w:rPr>
      </w:pPr>
    </w:p>
    <w:p w14:paraId="06232EE3" w14:textId="77777777" w:rsidR="00EC0619" w:rsidRPr="00732EB9" w:rsidRDefault="00EC0619" w:rsidP="0034034C">
      <w:pPr>
        <w:pStyle w:val="Textoindependiente1"/>
        <w:tabs>
          <w:tab w:val="left" w:pos="0"/>
        </w:tabs>
        <w:spacing w:line="360" w:lineRule="auto"/>
        <w:ind w:left="1440"/>
        <w:jc w:val="both"/>
        <w:rPr>
          <w:rFonts w:ascii="Arial" w:hAnsi="Arial" w:cs="Arial"/>
          <w:b/>
          <w:sz w:val="22"/>
          <w:szCs w:val="22"/>
          <w:lang w:val="es-PE"/>
        </w:rPr>
      </w:pPr>
    </w:p>
    <w:p w14:paraId="0ECA809A" w14:textId="77777777" w:rsidR="00EC0619" w:rsidRPr="00732EB9" w:rsidRDefault="00EC0619" w:rsidP="0034034C">
      <w:pPr>
        <w:pStyle w:val="Textoindependiente1"/>
        <w:tabs>
          <w:tab w:val="left" w:pos="0"/>
        </w:tabs>
        <w:spacing w:line="360" w:lineRule="auto"/>
        <w:jc w:val="both"/>
        <w:rPr>
          <w:rFonts w:ascii="Arial" w:hAnsi="Arial" w:cs="Arial"/>
          <w:b/>
          <w:sz w:val="22"/>
          <w:szCs w:val="22"/>
          <w:lang w:val="es-PE"/>
        </w:rPr>
      </w:pPr>
    </w:p>
    <w:p w14:paraId="09B44806" w14:textId="77777777" w:rsidR="00EC0619" w:rsidRPr="00732EB9" w:rsidRDefault="00EC0619" w:rsidP="0034034C">
      <w:pPr>
        <w:pStyle w:val="Textoindependiente1"/>
        <w:tabs>
          <w:tab w:val="left" w:pos="0"/>
        </w:tabs>
        <w:spacing w:line="360" w:lineRule="auto"/>
        <w:jc w:val="both"/>
        <w:rPr>
          <w:rFonts w:ascii="Arial" w:hAnsi="Arial" w:cs="Arial"/>
          <w:b/>
          <w:sz w:val="22"/>
          <w:szCs w:val="22"/>
          <w:lang w:val="es-PE"/>
        </w:rPr>
      </w:pPr>
    </w:p>
    <w:p w14:paraId="643BCADF" w14:textId="77777777" w:rsidR="00EC0619" w:rsidRPr="00732EB9" w:rsidRDefault="00EC0619" w:rsidP="00C35516">
      <w:pPr>
        <w:pStyle w:val="Textoindependiente1"/>
        <w:numPr>
          <w:ilvl w:val="2"/>
          <w:numId w:val="63"/>
        </w:numPr>
        <w:tabs>
          <w:tab w:val="left" w:pos="0"/>
        </w:tabs>
        <w:spacing w:line="360" w:lineRule="auto"/>
        <w:jc w:val="both"/>
        <w:rPr>
          <w:rFonts w:ascii="Arial" w:hAnsi="Arial" w:cs="Arial"/>
          <w:b/>
          <w:sz w:val="22"/>
          <w:szCs w:val="22"/>
          <w:lang w:val="es-PE"/>
        </w:rPr>
      </w:pPr>
      <w:r w:rsidRPr="00732EB9">
        <w:rPr>
          <w:rFonts w:ascii="Arial" w:hAnsi="Arial" w:cs="Arial"/>
          <w:b/>
          <w:sz w:val="22"/>
          <w:szCs w:val="22"/>
          <w:lang w:val="es-PE"/>
        </w:rPr>
        <w:t>FLETE:</w:t>
      </w:r>
    </w:p>
    <w:p w14:paraId="64E2ABCB" w14:textId="77777777" w:rsidR="00EC0619" w:rsidRPr="00732EB9" w:rsidRDefault="00EC0619" w:rsidP="00C35516">
      <w:pPr>
        <w:pStyle w:val="Textoindependiente1"/>
        <w:numPr>
          <w:ilvl w:val="3"/>
          <w:numId w:val="63"/>
        </w:numPr>
        <w:tabs>
          <w:tab w:val="left" w:pos="0"/>
        </w:tabs>
        <w:spacing w:line="360" w:lineRule="auto"/>
        <w:jc w:val="both"/>
        <w:rPr>
          <w:rFonts w:ascii="Arial" w:hAnsi="Arial" w:cs="Arial"/>
          <w:b/>
          <w:sz w:val="22"/>
          <w:szCs w:val="22"/>
          <w:lang w:val="es-PE"/>
        </w:rPr>
      </w:pPr>
      <w:r w:rsidRPr="00732EB9">
        <w:rPr>
          <w:rFonts w:ascii="Arial" w:hAnsi="Arial" w:cs="Arial"/>
          <w:b/>
          <w:sz w:val="22"/>
          <w:szCs w:val="22"/>
          <w:lang w:val="es-PE"/>
        </w:rPr>
        <w:t>FLETE TERRESTRE:</w:t>
      </w:r>
    </w:p>
    <w:p w14:paraId="66E58254" w14:textId="77777777" w:rsidR="00EC0619" w:rsidRPr="00732EB9" w:rsidRDefault="00EC0619"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b/>
          <w:sz w:val="22"/>
          <w:szCs w:val="22"/>
          <w:lang w:val="es-PE"/>
        </w:rPr>
        <w:t xml:space="preserve">Descripción. - </w:t>
      </w:r>
      <w:r w:rsidRPr="00732EB9">
        <w:rPr>
          <w:rFonts w:ascii="Arial" w:hAnsi="Arial" w:cs="Arial"/>
          <w:sz w:val="22"/>
          <w:szCs w:val="22"/>
          <w:lang w:val="es-PE"/>
        </w:rPr>
        <w:t>Esta partida considera el transporte de materiales desde la ciudad de Piura al lugar de la Obra del distrito de Catacaos y Cura Mori, así como el retiro de los sobrantes una vez terminada la obra. Esta movilización se debe hacer sin causar daño a los materiales, pudiendo rechazar el que no se encuentre en buen estado para la función que debe cumplir.</w:t>
      </w:r>
    </w:p>
    <w:p w14:paraId="0DC5CCD3" w14:textId="77777777" w:rsidR="00EC0619" w:rsidRPr="00732EB9" w:rsidRDefault="00EC0619"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b/>
          <w:sz w:val="22"/>
          <w:szCs w:val="22"/>
          <w:lang w:val="es-PE"/>
        </w:rPr>
        <w:t xml:space="preserve">Medición. - </w:t>
      </w:r>
      <w:r w:rsidRPr="00732EB9">
        <w:rPr>
          <w:rFonts w:ascii="Arial" w:hAnsi="Arial" w:cs="Arial"/>
          <w:sz w:val="22"/>
          <w:szCs w:val="22"/>
          <w:lang w:val="es-PE"/>
        </w:rPr>
        <w:t>La unidad de medida de la partida será en forma unitaria (kg).</w:t>
      </w:r>
    </w:p>
    <w:p w14:paraId="784F7B3D" w14:textId="617C3DE3" w:rsidR="00EC0619" w:rsidRPr="00732EB9" w:rsidRDefault="00EC0619" w:rsidP="0034034C">
      <w:pPr>
        <w:pStyle w:val="Textoindependiente1"/>
        <w:tabs>
          <w:tab w:val="left" w:pos="0"/>
        </w:tabs>
        <w:spacing w:line="360" w:lineRule="auto"/>
        <w:ind w:left="2160"/>
        <w:jc w:val="both"/>
        <w:rPr>
          <w:rFonts w:ascii="Arial" w:hAnsi="Arial" w:cs="Arial"/>
          <w:b/>
          <w:sz w:val="22"/>
          <w:szCs w:val="22"/>
          <w:lang w:val="es-PE"/>
        </w:rPr>
      </w:pPr>
      <w:r w:rsidRPr="00732EB9">
        <w:rPr>
          <w:rFonts w:ascii="Arial" w:hAnsi="Arial" w:cs="Arial"/>
          <w:b/>
          <w:sz w:val="22"/>
          <w:szCs w:val="22"/>
          <w:lang w:val="es-PE"/>
        </w:rPr>
        <w:t xml:space="preserve">Bases de Pago. - </w:t>
      </w:r>
      <w:r w:rsidRPr="00732EB9">
        <w:rPr>
          <w:rFonts w:ascii="Arial" w:hAnsi="Arial" w:cs="Arial"/>
          <w:sz w:val="22"/>
          <w:szCs w:val="22"/>
          <w:lang w:val="es-PE"/>
        </w:rPr>
        <w:t xml:space="preserve">El pago se efectuará de acuerdo al precio unitario del contrato, por kilogramo (kg), entendiéndose que dicho precio y pago constituirá compensación total por toda la mano de obra incluyendo Leyes Sociales, materiales y cualquier actividad o suministro necesario para </w:t>
      </w:r>
      <w:r w:rsidR="001D6404" w:rsidRPr="00732EB9">
        <w:rPr>
          <w:rFonts w:ascii="Arial" w:hAnsi="Arial" w:cs="Arial"/>
          <w:sz w:val="22"/>
          <w:szCs w:val="22"/>
          <w:lang w:val="es-PE"/>
        </w:rPr>
        <w:t>la ejecución</w:t>
      </w:r>
      <w:r w:rsidRPr="00732EB9">
        <w:rPr>
          <w:rFonts w:ascii="Arial" w:hAnsi="Arial" w:cs="Arial"/>
          <w:sz w:val="22"/>
          <w:szCs w:val="22"/>
          <w:lang w:val="es-PE"/>
        </w:rPr>
        <w:t xml:space="preserve"> del trabajo, y deberá ser aprobado por el supervisor de Obra.</w:t>
      </w:r>
    </w:p>
    <w:tbl>
      <w:tblPr>
        <w:tblpPr w:leftFromText="141" w:rightFromText="141" w:vertAnchor="text" w:horzAnchor="page" w:tblpX="4572"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2101"/>
      </w:tblGrid>
      <w:tr w:rsidR="00EC0619" w:rsidRPr="00732EB9" w14:paraId="5024DD99" w14:textId="77777777" w:rsidTr="00601FB1">
        <w:trPr>
          <w:trHeight w:val="438"/>
        </w:trPr>
        <w:tc>
          <w:tcPr>
            <w:tcW w:w="2289" w:type="dxa"/>
            <w:shd w:val="clear" w:color="auto" w:fill="auto"/>
            <w:vAlign w:val="center"/>
          </w:tcPr>
          <w:p w14:paraId="1C37C308" w14:textId="77777777" w:rsidR="00EC0619" w:rsidRPr="00732EB9" w:rsidRDefault="00EC0619"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2101" w:type="dxa"/>
            <w:shd w:val="clear" w:color="auto" w:fill="auto"/>
            <w:vAlign w:val="center"/>
          </w:tcPr>
          <w:p w14:paraId="2241C4BA" w14:textId="77777777" w:rsidR="00EC0619" w:rsidRPr="00732EB9" w:rsidRDefault="00EC0619" w:rsidP="0034034C">
            <w:pPr>
              <w:spacing w:line="360" w:lineRule="auto"/>
              <w:jc w:val="both"/>
              <w:rPr>
                <w:rFonts w:ascii="Arial" w:hAnsi="Arial" w:cs="Arial"/>
                <w:b/>
                <w:lang w:val="es-PE"/>
              </w:rPr>
            </w:pPr>
            <w:r w:rsidRPr="00732EB9">
              <w:rPr>
                <w:rFonts w:ascii="Arial" w:hAnsi="Arial" w:cs="Arial"/>
                <w:b/>
                <w:lang w:val="es-PE"/>
              </w:rPr>
              <w:t>Unidad de Pago</w:t>
            </w:r>
          </w:p>
        </w:tc>
      </w:tr>
      <w:tr w:rsidR="00EC0619" w:rsidRPr="00732EB9" w14:paraId="2204CBDF" w14:textId="77777777" w:rsidTr="00601FB1">
        <w:trPr>
          <w:trHeight w:val="438"/>
        </w:trPr>
        <w:tc>
          <w:tcPr>
            <w:tcW w:w="2289" w:type="dxa"/>
            <w:shd w:val="clear" w:color="auto" w:fill="auto"/>
            <w:vAlign w:val="center"/>
          </w:tcPr>
          <w:p w14:paraId="3156221B" w14:textId="77777777" w:rsidR="00EC0619" w:rsidRPr="00732EB9" w:rsidRDefault="00EC0619" w:rsidP="0019515D">
            <w:pPr>
              <w:spacing w:line="360" w:lineRule="auto"/>
              <w:jc w:val="center"/>
              <w:rPr>
                <w:rFonts w:ascii="Arial" w:hAnsi="Arial" w:cs="Arial"/>
                <w:bCs/>
                <w:color w:val="000000"/>
                <w:lang w:val="es-PE"/>
              </w:rPr>
            </w:pPr>
            <w:r w:rsidRPr="00732EB9">
              <w:rPr>
                <w:rFonts w:ascii="Arial" w:hAnsi="Arial" w:cs="Arial"/>
                <w:bCs/>
                <w:color w:val="000000"/>
                <w:lang w:val="es-PE"/>
              </w:rPr>
              <w:t>Flete terrestre</w:t>
            </w:r>
          </w:p>
        </w:tc>
        <w:tc>
          <w:tcPr>
            <w:tcW w:w="2101" w:type="dxa"/>
            <w:shd w:val="clear" w:color="auto" w:fill="auto"/>
            <w:vAlign w:val="center"/>
          </w:tcPr>
          <w:p w14:paraId="50673262" w14:textId="77777777" w:rsidR="00EC0619" w:rsidRPr="00732EB9" w:rsidRDefault="00EC0619" w:rsidP="0019515D">
            <w:pPr>
              <w:spacing w:line="360" w:lineRule="auto"/>
              <w:jc w:val="center"/>
              <w:rPr>
                <w:rFonts w:ascii="Arial" w:hAnsi="Arial" w:cs="Arial"/>
                <w:b/>
                <w:lang w:val="es-PE"/>
              </w:rPr>
            </w:pPr>
            <w:r w:rsidRPr="00732EB9">
              <w:rPr>
                <w:rFonts w:ascii="Arial" w:hAnsi="Arial" w:cs="Arial"/>
                <w:bCs/>
                <w:lang w:val="es-PE"/>
              </w:rPr>
              <w:t>Kg</w:t>
            </w:r>
            <w:r w:rsidRPr="00732EB9">
              <w:rPr>
                <w:rFonts w:ascii="Arial" w:hAnsi="Arial" w:cs="Arial"/>
                <w:b/>
                <w:lang w:val="es-PE"/>
              </w:rPr>
              <w:t>.</w:t>
            </w:r>
          </w:p>
        </w:tc>
      </w:tr>
    </w:tbl>
    <w:p w14:paraId="2D0DDD90" w14:textId="77777777" w:rsidR="00EC0619" w:rsidRPr="00732EB9" w:rsidRDefault="00EC0619" w:rsidP="0034034C">
      <w:pPr>
        <w:pStyle w:val="Textoindependiente1"/>
        <w:tabs>
          <w:tab w:val="left" w:pos="0"/>
        </w:tabs>
        <w:spacing w:line="360" w:lineRule="auto"/>
        <w:ind w:left="1440"/>
        <w:jc w:val="both"/>
        <w:rPr>
          <w:rFonts w:ascii="Arial" w:hAnsi="Arial" w:cs="Arial"/>
          <w:b/>
          <w:sz w:val="22"/>
          <w:szCs w:val="22"/>
          <w:lang w:val="es-PE"/>
        </w:rPr>
      </w:pPr>
    </w:p>
    <w:p w14:paraId="07F9B5F5"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p>
    <w:p w14:paraId="11C626EA" w14:textId="77777777" w:rsidR="00EC0619" w:rsidRPr="00732EB9" w:rsidRDefault="00EC0619" w:rsidP="0034034C">
      <w:pPr>
        <w:tabs>
          <w:tab w:val="left" w:pos="0"/>
          <w:tab w:val="left" w:pos="567"/>
        </w:tabs>
        <w:spacing w:line="360" w:lineRule="auto"/>
        <w:jc w:val="both"/>
        <w:rPr>
          <w:rFonts w:ascii="Arial" w:eastAsiaTheme="minorHAnsi" w:hAnsi="Arial" w:cs="Arial"/>
          <w:b/>
          <w:bCs/>
          <w:lang w:val="es-PE"/>
        </w:rPr>
      </w:pPr>
    </w:p>
    <w:p w14:paraId="75F99573" w14:textId="77777777" w:rsidR="00EC0619" w:rsidRPr="00732EB9" w:rsidRDefault="00EC0619" w:rsidP="0034034C">
      <w:pPr>
        <w:tabs>
          <w:tab w:val="left" w:pos="0"/>
          <w:tab w:val="left" w:pos="567"/>
        </w:tabs>
        <w:spacing w:line="360" w:lineRule="auto"/>
        <w:ind w:left="2160"/>
        <w:jc w:val="both"/>
        <w:rPr>
          <w:rFonts w:ascii="Arial" w:eastAsiaTheme="minorHAnsi" w:hAnsi="Arial" w:cs="Arial"/>
          <w:bCs/>
          <w:lang w:val="es-PE"/>
        </w:rPr>
      </w:pPr>
    </w:p>
    <w:p w14:paraId="493F94E8" w14:textId="4D50620A" w:rsidR="000458F3" w:rsidRPr="00732EB9" w:rsidRDefault="000458F3" w:rsidP="00C35516">
      <w:pPr>
        <w:pStyle w:val="Prrafodelista"/>
        <w:numPr>
          <w:ilvl w:val="0"/>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CAPACITACIÓN:</w:t>
      </w:r>
    </w:p>
    <w:p w14:paraId="0651F21C" w14:textId="65B334C9" w:rsidR="000458F3" w:rsidRPr="00732EB9" w:rsidRDefault="0026691B" w:rsidP="00C35516">
      <w:pPr>
        <w:pStyle w:val="Prrafodelista"/>
        <w:numPr>
          <w:ilvl w:val="1"/>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CAPACITACI</w:t>
      </w:r>
      <w:r w:rsidR="009540F1" w:rsidRPr="00732EB9">
        <w:rPr>
          <w:rFonts w:ascii="Arial" w:eastAsiaTheme="minorHAnsi" w:hAnsi="Arial" w:cs="Arial"/>
          <w:b/>
          <w:bCs/>
          <w:lang w:val="es-PE"/>
        </w:rPr>
        <w:t>Ó</w:t>
      </w:r>
      <w:r w:rsidRPr="00732EB9">
        <w:rPr>
          <w:rFonts w:ascii="Arial" w:eastAsiaTheme="minorHAnsi" w:hAnsi="Arial" w:cs="Arial"/>
          <w:b/>
          <w:bCs/>
          <w:lang w:val="es-PE"/>
        </w:rPr>
        <w:t>N DE GESTIÓN DE RECURSOS</w:t>
      </w:r>
      <w:r w:rsidR="000458F3" w:rsidRPr="00732EB9">
        <w:rPr>
          <w:rFonts w:ascii="Arial" w:eastAsiaTheme="minorHAnsi" w:hAnsi="Arial" w:cs="Arial"/>
          <w:b/>
          <w:bCs/>
          <w:lang w:val="es-PE"/>
        </w:rPr>
        <w:t>:</w:t>
      </w:r>
    </w:p>
    <w:p w14:paraId="4AB10683" w14:textId="1319C1CC" w:rsidR="000458F3" w:rsidRPr="00732EB9" w:rsidRDefault="000458F3" w:rsidP="0034034C">
      <w:pPr>
        <w:pStyle w:val="Prrafodelista"/>
        <w:tabs>
          <w:tab w:val="left" w:pos="0"/>
          <w:tab w:val="left" w:pos="567"/>
        </w:tabs>
        <w:spacing w:line="360" w:lineRule="auto"/>
        <w:ind w:left="1440" w:firstLine="0"/>
        <w:rPr>
          <w:rFonts w:ascii="Arial" w:hAnsi="Arial" w:cs="Arial"/>
          <w:lang w:val="es-PE"/>
        </w:rPr>
      </w:pPr>
      <w:r w:rsidRPr="00732EB9">
        <w:rPr>
          <w:rFonts w:ascii="Arial" w:hAnsi="Arial" w:cs="Arial"/>
          <w:b/>
          <w:bCs/>
          <w:lang w:val="es-PE"/>
        </w:rPr>
        <w:t>Descripción:</w:t>
      </w:r>
      <w:r w:rsidRPr="00732EB9">
        <w:rPr>
          <w:rFonts w:ascii="Arial" w:hAnsi="Arial" w:cs="Arial"/>
          <w:lang w:val="es-PE"/>
        </w:rPr>
        <w:t xml:space="preserve"> La capacitación </w:t>
      </w:r>
      <w:r w:rsidR="0026691B" w:rsidRPr="00732EB9">
        <w:rPr>
          <w:rFonts w:ascii="Arial" w:hAnsi="Arial" w:cs="Arial"/>
          <w:lang w:val="es-PE"/>
        </w:rPr>
        <w:t>de gestión de recursos</w:t>
      </w:r>
      <w:r w:rsidRPr="00732EB9">
        <w:rPr>
          <w:rFonts w:ascii="Arial" w:hAnsi="Arial" w:cs="Arial"/>
          <w:lang w:val="es-PE"/>
        </w:rPr>
        <w:t xml:space="preserve"> en el proyecto se realizará con la finalidad de proporcionar los lineamientos básicos y estratégicos para la gestión del proceso de fortalecimiento y desarrollo de capacidades, estableciendo los roles y funciones de los usuarios y actores involucrados, y estas se convierten en instrumentos de su propio desarrollo, que garanticen el desarrollo sostenible de la población, para mejorar las condiciones de vida del poblador.</w:t>
      </w:r>
    </w:p>
    <w:p w14:paraId="3C3DFC50" w14:textId="244D2A22" w:rsidR="000458F3" w:rsidRPr="00732EB9" w:rsidRDefault="00B732CB" w:rsidP="0034034C">
      <w:pPr>
        <w:pStyle w:val="Prrafodelista"/>
        <w:tabs>
          <w:tab w:val="left" w:pos="0"/>
          <w:tab w:val="left" w:pos="567"/>
        </w:tabs>
        <w:spacing w:line="360" w:lineRule="auto"/>
        <w:ind w:left="1440" w:firstLine="0"/>
        <w:rPr>
          <w:rFonts w:ascii="Arial" w:hAnsi="Arial" w:cs="Arial"/>
          <w:lang w:val="es-PE"/>
        </w:rPr>
      </w:pPr>
      <w:r w:rsidRPr="00732EB9">
        <w:rPr>
          <w:rFonts w:ascii="Arial" w:hAnsi="Arial" w:cs="Arial"/>
          <w:b/>
          <w:bCs/>
          <w:lang w:val="es-PE"/>
        </w:rPr>
        <w:t xml:space="preserve">Medición. </w:t>
      </w:r>
      <w:r w:rsidR="0026691B" w:rsidRPr="00732EB9">
        <w:rPr>
          <w:rFonts w:ascii="Arial" w:hAnsi="Arial" w:cs="Arial"/>
          <w:b/>
          <w:bCs/>
          <w:lang w:val="es-PE"/>
        </w:rPr>
        <w:t>–</w:t>
      </w:r>
      <w:r w:rsidR="0026691B" w:rsidRPr="00732EB9">
        <w:rPr>
          <w:rFonts w:ascii="Arial" w:hAnsi="Arial" w:cs="Arial"/>
          <w:lang w:val="es-PE"/>
        </w:rPr>
        <w:t xml:space="preserve"> Un</w:t>
      </w:r>
      <w:r w:rsidR="003C47DF" w:rsidRPr="00732EB9">
        <w:rPr>
          <w:rFonts w:ascii="Arial" w:hAnsi="Arial" w:cs="Arial"/>
          <w:lang w:val="es-PE"/>
        </w:rPr>
        <w:t>ida</w:t>
      </w:r>
      <w:r w:rsidR="009540F1" w:rsidRPr="00732EB9">
        <w:rPr>
          <w:rFonts w:ascii="Arial" w:hAnsi="Arial" w:cs="Arial"/>
          <w:lang w:val="es-PE"/>
        </w:rPr>
        <w:t>d</w:t>
      </w:r>
      <w:r w:rsidR="003C47DF" w:rsidRPr="00732EB9">
        <w:rPr>
          <w:rFonts w:ascii="Arial" w:hAnsi="Arial" w:cs="Arial"/>
          <w:lang w:val="es-PE"/>
        </w:rPr>
        <w:t>es</w:t>
      </w:r>
      <w:r w:rsidR="0026691B" w:rsidRPr="00732EB9">
        <w:rPr>
          <w:rFonts w:ascii="Arial" w:hAnsi="Arial" w:cs="Arial"/>
          <w:lang w:val="es-PE"/>
        </w:rPr>
        <w:t xml:space="preserve">. </w:t>
      </w:r>
      <w:r w:rsidR="000458F3" w:rsidRPr="00732EB9">
        <w:rPr>
          <w:rFonts w:ascii="Arial" w:hAnsi="Arial" w:cs="Arial"/>
          <w:lang w:val="es-PE"/>
        </w:rPr>
        <w:t>(</w:t>
      </w:r>
      <w:r w:rsidR="003C47DF" w:rsidRPr="00732EB9">
        <w:rPr>
          <w:rFonts w:ascii="Arial" w:hAnsi="Arial" w:cs="Arial"/>
          <w:lang w:val="es-PE"/>
        </w:rPr>
        <w:t>u</w:t>
      </w:r>
      <w:r w:rsidR="0026691B" w:rsidRPr="00732EB9">
        <w:rPr>
          <w:rFonts w:ascii="Arial" w:hAnsi="Arial" w:cs="Arial"/>
          <w:lang w:val="es-PE"/>
        </w:rPr>
        <w:t>nd</w:t>
      </w:r>
      <w:r w:rsidR="003C47DF" w:rsidRPr="00732EB9">
        <w:rPr>
          <w:rFonts w:ascii="Arial" w:hAnsi="Arial" w:cs="Arial"/>
          <w:lang w:val="es-PE"/>
        </w:rPr>
        <w:t>.</w:t>
      </w:r>
      <w:r w:rsidR="000458F3" w:rsidRPr="00732EB9">
        <w:rPr>
          <w:rFonts w:ascii="Arial" w:hAnsi="Arial" w:cs="Arial"/>
          <w:lang w:val="es-PE"/>
        </w:rPr>
        <w:t xml:space="preserve">) </w:t>
      </w:r>
    </w:p>
    <w:p w14:paraId="041E02F6" w14:textId="3D60AFE1" w:rsidR="00F77C20" w:rsidRPr="00732EB9" w:rsidRDefault="000458F3" w:rsidP="0034034C">
      <w:pPr>
        <w:pStyle w:val="Prrafodelista"/>
        <w:tabs>
          <w:tab w:val="left" w:pos="0"/>
          <w:tab w:val="left" w:pos="567"/>
        </w:tabs>
        <w:spacing w:line="360" w:lineRule="auto"/>
        <w:ind w:left="1440" w:firstLine="0"/>
        <w:rPr>
          <w:rFonts w:ascii="Arial" w:hAnsi="Arial" w:cs="Arial"/>
          <w:lang w:val="es-PE"/>
        </w:rPr>
      </w:pPr>
      <w:r w:rsidRPr="00732EB9">
        <w:rPr>
          <w:rFonts w:ascii="Arial" w:hAnsi="Arial" w:cs="Arial"/>
          <w:b/>
          <w:bCs/>
          <w:lang w:val="es-PE"/>
        </w:rPr>
        <w:t xml:space="preserve">Norma de </w:t>
      </w:r>
      <w:r w:rsidR="00B732CB" w:rsidRPr="00732EB9">
        <w:rPr>
          <w:rFonts w:ascii="Arial" w:hAnsi="Arial" w:cs="Arial"/>
          <w:b/>
          <w:bCs/>
          <w:lang w:val="es-PE"/>
        </w:rPr>
        <w:t>medición. -</w:t>
      </w:r>
      <w:r w:rsidRPr="00732EB9">
        <w:rPr>
          <w:rFonts w:ascii="Arial" w:hAnsi="Arial" w:cs="Arial"/>
          <w:lang w:val="es-PE"/>
        </w:rPr>
        <w:t xml:space="preserve"> Cumplir lo requerido en el Expediente técnico en lo referente a los objetivos de capacitación del personal de la obra planteados en el Plan de seguridad y salud del proyecto.</w:t>
      </w:r>
    </w:p>
    <w:p w14:paraId="681C2938" w14:textId="2CB1FB92" w:rsidR="00F77C20" w:rsidRPr="00732EB9" w:rsidRDefault="00070BA8" w:rsidP="0034034C">
      <w:pPr>
        <w:pStyle w:val="Prrafodelista"/>
        <w:tabs>
          <w:tab w:val="left" w:pos="0"/>
          <w:tab w:val="left" w:pos="567"/>
        </w:tabs>
        <w:spacing w:line="360" w:lineRule="auto"/>
        <w:ind w:left="1440" w:firstLine="0"/>
        <w:rPr>
          <w:rFonts w:ascii="Arial" w:hAnsi="Arial" w:cs="Arial"/>
          <w:lang w:val="es-PE"/>
        </w:rPr>
      </w:pPr>
      <w:r w:rsidRPr="00732EB9">
        <w:rPr>
          <w:rFonts w:ascii="Arial" w:hAnsi="Arial" w:cs="Arial"/>
          <w:b/>
          <w:lang w:val="es-PE"/>
        </w:rPr>
        <w:t xml:space="preserve">Bases de Pago. – </w:t>
      </w:r>
      <w:r w:rsidR="00F77C20" w:rsidRPr="00732EB9">
        <w:rPr>
          <w:rFonts w:ascii="Arial" w:hAnsi="Arial" w:cs="Arial"/>
          <w:lang w:val="es-PE"/>
        </w:rPr>
        <w:t>El pago se efectuará de acuerdo al precio unitario establecido por el presupuesto</w:t>
      </w:r>
      <w:r w:rsidR="009540F1" w:rsidRPr="00732EB9">
        <w:rPr>
          <w:rFonts w:ascii="Arial" w:hAnsi="Arial" w:cs="Arial"/>
          <w:lang w:val="es-PE"/>
        </w:rPr>
        <w:t xml:space="preserve"> por unidades</w:t>
      </w:r>
      <w:r w:rsidR="00F77C20" w:rsidRPr="00732EB9">
        <w:rPr>
          <w:rFonts w:ascii="Arial" w:hAnsi="Arial" w:cs="Arial"/>
          <w:lang w:val="es-PE"/>
        </w:rPr>
        <w:t xml:space="preserve"> (</w:t>
      </w:r>
      <w:r w:rsidR="002731EA" w:rsidRPr="00732EB9">
        <w:rPr>
          <w:rFonts w:ascii="Arial" w:hAnsi="Arial" w:cs="Arial"/>
          <w:lang w:val="es-PE"/>
        </w:rPr>
        <w:t>und</w:t>
      </w:r>
      <w:r w:rsidR="00F77C20" w:rsidRPr="00732EB9">
        <w:rPr>
          <w:rFonts w:ascii="Arial" w:hAnsi="Arial" w:cs="Arial"/>
          <w:lang w:val="es-PE"/>
        </w:rPr>
        <w:t xml:space="preserve">), el precio unitario incluye todos los componentes </w:t>
      </w:r>
      <w:r w:rsidR="00F77C20" w:rsidRPr="00732EB9">
        <w:rPr>
          <w:rFonts w:ascii="Arial" w:hAnsi="Arial" w:cs="Arial"/>
          <w:lang w:val="es-PE"/>
        </w:rPr>
        <w:lastRenderedPageBreak/>
        <w:t>que son necesarios para efectuar completamente y a satisfacción, las tareas descritas en la presente actividad y otras que fueran necesarias.</w:t>
      </w:r>
    </w:p>
    <w:p w14:paraId="430CD93F" w14:textId="77777777" w:rsidR="00DE3252" w:rsidRPr="00732EB9" w:rsidRDefault="00DE3252" w:rsidP="0034034C">
      <w:pPr>
        <w:pStyle w:val="Prrafodelista"/>
        <w:tabs>
          <w:tab w:val="left" w:pos="0"/>
          <w:tab w:val="left" w:pos="567"/>
        </w:tabs>
        <w:spacing w:line="360" w:lineRule="auto"/>
        <w:ind w:left="1440" w:firstLine="0"/>
        <w:rPr>
          <w:rFonts w:ascii="Arial" w:hAnsi="Arial" w:cs="Arial"/>
          <w:lang w:val="es-PE"/>
        </w:rPr>
      </w:pPr>
    </w:p>
    <w:tbl>
      <w:tblPr>
        <w:tblpPr w:leftFromText="141" w:rightFromText="141" w:vertAnchor="text" w:horzAnchor="page" w:tblpX="3164"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4"/>
        <w:gridCol w:w="1842"/>
      </w:tblGrid>
      <w:tr w:rsidR="00F77C20" w:rsidRPr="00732EB9" w14:paraId="503B4350" w14:textId="77777777" w:rsidTr="00E6752D">
        <w:trPr>
          <w:trHeight w:val="438"/>
        </w:trPr>
        <w:tc>
          <w:tcPr>
            <w:tcW w:w="3834" w:type="dxa"/>
            <w:shd w:val="clear" w:color="auto" w:fill="auto"/>
            <w:vAlign w:val="center"/>
          </w:tcPr>
          <w:p w14:paraId="1F61543B" w14:textId="77777777" w:rsidR="00F77C20" w:rsidRPr="00732EB9" w:rsidRDefault="00F77C20"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1842" w:type="dxa"/>
            <w:shd w:val="clear" w:color="auto" w:fill="auto"/>
            <w:vAlign w:val="center"/>
          </w:tcPr>
          <w:p w14:paraId="73E91799" w14:textId="77777777" w:rsidR="00F77C20" w:rsidRPr="00732EB9" w:rsidRDefault="00F77C20" w:rsidP="0034034C">
            <w:pPr>
              <w:spacing w:line="360" w:lineRule="auto"/>
              <w:jc w:val="both"/>
              <w:rPr>
                <w:rFonts w:ascii="Arial" w:hAnsi="Arial" w:cs="Arial"/>
                <w:b/>
                <w:lang w:val="es-PE"/>
              </w:rPr>
            </w:pPr>
            <w:r w:rsidRPr="00732EB9">
              <w:rPr>
                <w:rFonts w:ascii="Arial" w:hAnsi="Arial" w:cs="Arial"/>
                <w:b/>
                <w:lang w:val="es-PE"/>
              </w:rPr>
              <w:t>Unidad de Pago</w:t>
            </w:r>
          </w:p>
        </w:tc>
      </w:tr>
      <w:tr w:rsidR="00F77C20" w:rsidRPr="00732EB9" w14:paraId="0DA7A482" w14:textId="77777777" w:rsidTr="00E6752D">
        <w:trPr>
          <w:trHeight w:val="438"/>
        </w:trPr>
        <w:tc>
          <w:tcPr>
            <w:tcW w:w="3834" w:type="dxa"/>
            <w:shd w:val="clear" w:color="auto" w:fill="auto"/>
            <w:vAlign w:val="center"/>
          </w:tcPr>
          <w:p w14:paraId="0C924249" w14:textId="475EAEE0" w:rsidR="00F77C20" w:rsidRPr="00732EB9" w:rsidRDefault="009540F1" w:rsidP="0034034C">
            <w:pPr>
              <w:spacing w:line="360" w:lineRule="auto"/>
              <w:jc w:val="both"/>
              <w:rPr>
                <w:rFonts w:ascii="Arial" w:hAnsi="Arial" w:cs="Arial"/>
                <w:bCs/>
                <w:color w:val="000000"/>
                <w:lang w:val="es-PE"/>
              </w:rPr>
            </w:pPr>
            <w:r w:rsidRPr="00732EB9">
              <w:rPr>
                <w:rFonts w:ascii="Arial" w:hAnsi="Arial" w:cs="Arial"/>
                <w:bCs/>
                <w:color w:val="000000"/>
                <w:lang w:val="es-PE"/>
              </w:rPr>
              <w:t>C</w:t>
            </w:r>
            <w:r w:rsidR="00F77C20" w:rsidRPr="00732EB9">
              <w:rPr>
                <w:rFonts w:ascii="Arial" w:hAnsi="Arial" w:cs="Arial"/>
                <w:bCs/>
                <w:color w:val="000000"/>
                <w:lang w:val="es-PE"/>
              </w:rPr>
              <w:t>apacitación</w:t>
            </w:r>
            <w:r w:rsidRPr="00732EB9">
              <w:rPr>
                <w:rFonts w:ascii="Arial" w:hAnsi="Arial" w:cs="Arial"/>
                <w:bCs/>
                <w:color w:val="000000"/>
                <w:lang w:val="es-PE"/>
              </w:rPr>
              <w:t xml:space="preserve"> de gestión de recursos</w:t>
            </w:r>
          </w:p>
        </w:tc>
        <w:tc>
          <w:tcPr>
            <w:tcW w:w="1842" w:type="dxa"/>
            <w:shd w:val="clear" w:color="auto" w:fill="auto"/>
            <w:vAlign w:val="center"/>
          </w:tcPr>
          <w:p w14:paraId="6205A569" w14:textId="3EC8DDE8" w:rsidR="00F77C20" w:rsidRPr="00732EB9" w:rsidRDefault="0026691B" w:rsidP="0034034C">
            <w:pPr>
              <w:spacing w:line="360" w:lineRule="auto"/>
              <w:jc w:val="both"/>
              <w:rPr>
                <w:rFonts w:ascii="Arial" w:hAnsi="Arial" w:cs="Arial"/>
                <w:b/>
                <w:lang w:val="es-PE"/>
              </w:rPr>
            </w:pPr>
            <w:r w:rsidRPr="00732EB9">
              <w:rPr>
                <w:rFonts w:ascii="Arial" w:hAnsi="Arial" w:cs="Arial"/>
                <w:bCs/>
                <w:lang w:val="es-PE"/>
              </w:rPr>
              <w:t>Und</w:t>
            </w:r>
            <w:r w:rsidR="00F77C20" w:rsidRPr="00732EB9">
              <w:rPr>
                <w:rFonts w:ascii="Arial" w:hAnsi="Arial" w:cs="Arial"/>
                <w:b/>
                <w:lang w:val="es-PE"/>
              </w:rPr>
              <w:t>.</w:t>
            </w:r>
          </w:p>
        </w:tc>
      </w:tr>
    </w:tbl>
    <w:p w14:paraId="1F581007" w14:textId="1B6647FA" w:rsidR="00A708A7" w:rsidRPr="00732EB9" w:rsidRDefault="00A708A7" w:rsidP="0034034C">
      <w:pPr>
        <w:pStyle w:val="Prrafodelista"/>
        <w:tabs>
          <w:tab w:val="left" w:pos="0"/>
          <w:tab w:val="left" w:pos="567"/>
        </w:tabs>
        <w:spacing w:line="360" w:lineRule="auto"/>
        <w:ind w:left="1440" w:firstLine="0"/>
        <w:rPr>
          <w:rFonts w:ascii="Arial" w:hAnsi="Arial" w:cs="Arial"/>
          <w:lang w:val="es-PE"/>
        </w:rPr>
      </w:pPr>
    </w:p>
    <w:p w14:paraId="1BF346D1" w14:textId="77777777" w:rsidR="002731EA" w:rsidRPr="00732EB9" w:rsidRDefault="002731EA" w:rsidP="0034034C">
      <w:pPr>
        <w:pStyle w:val="Prrafodelista"/>
        <w:tabs>
          <w:tab w:val="left" w:pos="0"/>
          <w:tab w:val="left" w:pos="567"/>
        </w:tabs>
        <w:spacing w:line="360" w:lineRule="auto"/>
        <w:ind w:left="1440" w:firstLine="0"/>
        <w:rPr>
          <w:rFonts w:ascii="Arial" w:hAnsi="Arial" w:cs="Arial"/>
          <w:lang w:val="es-PE"/>
        </w:rPr>
      </w:pPr>
    </w:p>
    <w:p w14:paraId="6D7C03D2" w14:textId="77777777" w:rsidR="00111F87" w:rsidRPr="00732EB9" w:rsidRDefault="00111F87" w:rsidP="0034034C">
      <w:pPr>
        <w:tabs>
          <w:tab w:val="left" w:pos="0"/>
          <w:tab w:val="left" w:pos="567"/>
        </w:tabs>
        <w:spacing w:line="360" w:lineRule="auto"/>
        <w:jc w:val="both"/>
        <w:rPr>
          <w:rFonts w:ascii="Arial" w:hAnsi="Arial" w:cs="Arial"/>
          <w:lang w:val="es-PE"/>
        </w:rPr>
      </w:pPr>
    </w:p>
    <w:p w14:paraId="5B832D8A" w14:textId="77777777" w:rsidR="009540F1" w:rsidRPr="00732EB9" w:rsidRDefault="009540F1" w:rsidP="0034034C">
      <w:pPr>
        <w:tabs>
          <w:tab w:val="left" w:pos="0"/>
          <w:tab w:val="left" w:pos="567"/>
        </w:tabs>
        <w:spacing w:line="360" w:lineRule="auto"/>
        <w:jc w:val="both"/>
        <w:rPr>
          <w:rFonts w:ascii="Arial" w:hAnsi="Arial" w:cs="Arial"/>
          <w:lang w:val="es-PE"/>
        </w:rPr>
      </w:pPr>
    </w:p>
    <w:p w14:paraId="0CB7523B" w14:textId="51664AEA" w:rsidR="002731EA" w:rsidRPr="00732EB9" w:rsidRDefault="002731EA" w:rsidP="00C35516">
      <w:pPr>
        <w:pStyle w:val="Prrafodelista"/>
        <w:numPr>
          <w:ilvl w:val="1"/>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CAPACITACI</w:t>
      </w:r>
      <w:r w:rsidR="009540F1" w:rsidRPr="00732EB9">
        <w:rPr>
          <w:rFonts w:ascii="Arial" w:eastAsiaTheme="minorHAnsi" w:hAnsi="Arial" w:cs="Arial"/>
          <w:b/>
          <w:bCs/>
          <w:lang w:val="es-PE"/>
        </w:rPr>
        <w:t>Ó</w:t>
      </w:r>
      <w:r w:rsidRPr="00732EB9">
        <w:rPr>
          <w:rFonts w:ascii="Arial" w:eastAsiaTheme="minorHAnsi" w:hAnsi="Arial" w:cs="Arial"/>
          <w:b/>
          <w:bCs/>
          <w:lang w:val="es-PE"/>
        </w:rPr>
        <w:t>N DE MANTENIMIENTO DE OBRAS:</w:t>
      </w:r>
    </w:p>
    <w:p w14:paraId="6FDA532F" w14:textId="4A8EB3A9" w:rsidR="002731EA" w:rsidRPr="00732EB9" w:rsidRDefault="002731EA" w:rsidP="0034034C">
      <w:pPr>
        <w:pStyle w:val="Prrafodelista"/>
        <w:tabs>
          <w:tab w:val="left" w:pos="0"/>
          <w:tab w:val="left" w:pos="567"/>
        </w:tabs>
        <w:spacing w:line="360" w:lineRule="auto"/>
        <w:ind w:left="1440" w:firstLine="0"/>
        <w:rPr>
          <w:rFonts w:ascii="Arial" w:hAnsi="Arial" w:cs="Arial"/>
          <w:lang w:val="es-PE"/>
        </w:rPr>
      </w:pPr>
      <w:r w:rsidRPr="00732EB9">
        <w:rPr>
          <w:rFonts w:ascii="Arial" w:hAnsi="Arial" w:cs="Arial"/>
          <w:b/>
          <w:bCs/>
          <w:lang w:val="es-PE"/>
        </w:rPr>
        <w:t>Descripción:</w:t>
      </w:r>
      <w:r w:rsidRPr="00732EB9">
        <w:rPr>
          <w:rFonts w:ascii="Arial" w:hAnsi="Arial" w:cs="Arial"/>
          <w:lang w:val="es-PE"/>
        </w:rPr>
        <w:t xml:space="preserve"> La capacitación de mantenimiento de obras en el proyecto se desarrollará con la finalidad de proporcionar los lineamientos básicos y estratégicos para la conservación y duración de las ejecuciones del proyecto, para la gestión del proceso de fortalecimiento y desarrollo de capacidades, estableciendo los roles y funciones de los usuarios y actores involucrados, y estas se convierten en instrumentos de su propio desarrollo, que garanticen el desarrollo sostenible de la población, para mejorar las condiciones de vida del poblador.</w:t>
      </w:r>
    </w:p>
    <w:p w14:paraId="25B6234B" w14:textId="71A30D09" w:rsidR="002731EA" w:rsidRPr="00732EB9" w:rsidRDefault="002731EA" w:rsidP="0034034C">
      <w:pPr>
        <w:pStyle w:val="Prrafodelista"/>
        <w:tabs>
          <w:tab w:val="left" w:pos="0"/>
          <w:tab w:val="left" w:pos="567"/>
        </w:tabs>
        <w:spacing w:line="360" w:lineRule="auto"/>
        <w:ind w:left="1440" w:firstLine="0"/>
        <w:rPr>
          <w:rFonts w:ascii="Arial" w:hAnsi="Arial" w:cs="Arial"/>
          <w:lang w:val="es-PE"/>
        </w:rPr>
      </w:pPr>
      <w:r w:rsidRPr="00732EB9">
        <w:rPr>
          <w:rFonts w:ascii="Arial" w:hAnsi="Arial" w:cs="Arial"/>
          <w:b/>
          <w:bCs/>
          <w:lang w:val="es-PE"/>
        </w:rPr>
        <w:t>Medición. –</w:t>
      </w:r>
      <w:r w:rsidRPr="00732EB9">
        <w:rPr>
          <w:rFonts w:ascii="Arial" w:hAnsi="Arial" w:cs="Arial"/>
          <w:lang w:val="es-PE"/>
        </w:rPr>
        <w:t xml:space="preserve"> Unidades</w:t>
      </w:r>
      <w:r w:rsidR="009540F1" w:rsidRPr="00732EB9">
        <w:rPr>
          <w:rFonts w:ascii="Arial" w:hAnsi="Arial" w:cs="Arial"/>
          <w:lang w:val="es-PE"/>
        </w:rPr>
        <w:t xml:space="preserve"> (und).</w:t>
      </w:r>
      <w:r w:rsidRPr="00732EB9">
        <w:rPr>
          <w:rFonts w:ascii="Arial" w:hAnsi="Arial" w:cs="Arial"/>
          <w:lang w:val="es-PE"/>
        </w:rPr>
        <w:t xml:space="preserve"> </w:t>
      </w:r>
    </w:p>
    <w:p w14:paraId="55AF8651" w14:textId="7BBF7F48" w:rsidR="00111F87" w:rsidRPr="00732EB9" w:rsidRDefault="002731EA" w:rsidP="0034034C">
      <w:pPr>
        <w:pStyle w:val="Prrafodelista"/>
        <w:tabs>
          <w:tab w:val="left" w:pos="0"/>
          <w:tab w:val="left" w:pos="567"/>
        </w:tabs>
        <w:spacing w:line="360" w:lineRule="auto"/>
        <w:ind w:left="1440" w:firstLine="0"/>
        <w:rPr>
          <w:rFonts w:ascii="Arial" w:hAnsi="Arial" w:cs="Arial"/>
          <w:lang w:val="es-PE"/>
        </w:rPr>
      </w:pPr>
      <w:r w:rsidRPr="00732EB9">
        <w:rPr>
          <w:rFonts w:ascii="Arial" w:hAnsi="Arial" w:cs="Arial"/>
          <w:b/>
          <w:bCs/>
          <w:lang w:val="es-PE"/>
        </w:rPr>
        <w:t>Norma de medición. -</w:t>
      </w:r>
      <w:r w:rsidRPr="00732EB9">
        <w:rPr>
          <w:rFonts w:ascii="Arial" w:hAnsi="Arial" w:cs="Arial"/>
          <w:lang w:val="es-PE"/>
        </w:rPr>
        <w:t xml:space="preserve"> Cumplir lo requerido en el Expediente técnico en lo referente a los objetivos de capacitación del personal de la obra planteados en el Plan de seguridad y salud del proyecto.</w:t>
      </w:r>
    </w:p>
    <w:p w14:paraId="33F9975C" w14:textId="3199DEAC" w:rsidR="002731EA" w:rsidRPr="00732EB9" w:rsidRDefault="002731EA" w:rsidP="0034034C">
      <w:pPr>
        <w:pStyle w:val="Prrafodelista"/>
        <w:tabs>
          <w:tab w:val="left" w:pos="0"/>
          <w:tab w:val="left" w:pos="567"/>
        </w:tabs>
        <w:spacing w:line="360" w:lineRule="auto"/>
        <w:ind w:left="1440" w:firstLine="0"/>
        <w:rPr>
          <w:rFonts w:ascii="Arial" w:hAnsi="Arial" w:cs="Arial"/>
          <w:lang w:val="es-PE"/>
        </w:rPr>
      </w:pPr>
      <w:r w:rsidRPr="00732EB9">
        <w:rPr>
          <w:rFonts w:ascii="Arial" w:hAnsi="Arial" w:cs="Arial"/>
          <w:b/>
          <w:lang w:val="es-PE"/>
        </w:rPr>
        <w:t xml:space="preserve">Bases de Pago. – </w:t>
      </w:r>
      <w:r w:rsidRPr="00732EB9">
        <w:rPr>
          <w:rFonts w:ascii="Arial" w:hAnsi="Arial" w:cs="Arial"/>
          <w:lang w:val="es-PE"/>
        </w:rPr>
        <w:t>El pago se efectuará de acuerdo al precio unitario establecido por el presupuesto</w:t>
      </w:r>
      <w:r w:rsidR="009540F1" w:rsidRPr="00732EB9">
        <w:rPr>
          <w:rFonts w:ascii="Arial" w:hAnsi="Arial" w:cs="Arial"/>
          <w:lang w:val="es-PE"/>
        </w:rPr>
        <w:t xml:space="preserve"> por </w:t>
      </w:r>
      <w:r w:rsidRPr="00732EB9">
        <w:rPr>
          <w:rFonts w:ascii="Arial" w:hAnsi="Arial" w:cs="Arial"/>
          <w:lang w:val="es-PE"/>
        </w:rPr>
        <w:t>unidades</w:t>
      </w:r>
      <w:r w:rsidR="009540F1" w:rsidRPr="00732EB9">
        <w:rPr>
          <w:rFonts w:ascii="Arial" w:hAnsi="Arial" w:cs="Arial"/>
          <w:lang w:val="es-PE"/>
        </w:rPr>
        <w:t xml:space="preserve"> (und)</w:t>
      </w:r>
      <w:r w:rsidRPr="00732EB9">
        <w:rPr>
          <w:rFonts w:ascii="Arial" w:hAnsi="Arial" w:cs="Arial"/>
          <w:lang w:val="es-PE"/>
        </w:rPr>
        <w:t>, el precio unitario incluye todos los componentes que son necesarios para efectuar completamente y a satisfacción, las tareas descritas en la presente actividad y otras que fueran necesarias.</w:t>
      </w:r>
    </w:p>
    <w:tbl>
      <w:tblPr>
        <w:tblpPr w:leftFromText="141" w:rightFromText="141" w:vertAnchor="text" w:horzAnchor="page" w:tblpX="4309"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6"/>
        <w:gridCol w:w="1701"/>
      </w:tblGrid>
      <w:tr w:rsidR="002731EA" w:rsidRPr="00732EB9" w14:paraId="6AE1D2FF" w14:textId="77777777" w:rsidTr="009540F1">
        <w:trPr>
          <w:trHeight w:val="438"/>
        </w:trPr>
        <w:tc>
          <w:tcPr>
            <w:tcW w:w="3256" w:type="dxa"/>
            <w:shd w:val="clear" w:color="auto" w:fill="auto"/>
            <w:vAlign w:val="center"/>
          </w:tcPr>
          <w:p w14:paraId="0FBA3AC8" w14:textId="77777777" w:rsidR="002731EA" w:rsidRPr="00732EB9" w:rsidRDefault="002731EA"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1701" w:type="dxa"/>
            <w:shd w:val="clear" w:color="auto" w:fill="auto"/>
            <w:vAlign w:val="center"/>
          </w:tcPr>
          <w:p w14:paraId="766DBC68" w14:textId="77777777" w:rsidR="002731EA" w:rsidRPr="00732EB9" w:rsidRDefault="002731EA" w:rsidP="0034034C">
            <w:pPr>
              <w:spacing w:line="360" w:lineRule="auto"/>
              <w:jc w:val="both"/>
              <w:rPr>
                <w:rFonts w:ascii="Arial" w:hAnsi="Arial" w:cs="Arial"/>
                <w:b/>
                <w:lang w:val="es-PE"/>
              </w:rPr>
            </w:pPr>
            <w:r w:rsidRPr="00732EB9">
              <w:rPr>
                <w:rFonts w:ascii="Arial" w:hAnsi="Arial" w:cs="Arial"/>
                <w:b/>
                <w:lang w:val="es-PE"/>
              </w:rPr>
              <w:t>Unidad de Pago</w:t>
            </w:r>
          </w:p>
        </w:tc>
      </w:tr>
      <w:tr w:rsidR="002731EA" w:rsidRPr="00732EB9" w14:paraId="528226CE" w14:textId="77777777" w:rsidTr="009540F1">
        <w:trPr>
          <w:trHeight w:val="438"/>
        </w:trPr>
        <w:tc>
          <w:tcPr>
            <w:tcW w:w="3256" w:type="dxa"/>
            <w:shd w:val="clear" w:color="auto" w:fill="auto"/>
            <w:vAlign w:val="center"/>
          </w:tcPr>
          <w:p w14:paraId="22AA9797" w14:textId="4720DD16" w:rsidR="009540F1" w:rsidRPr="00732EB9" w:rsidRDefault="009540F1" w:rsidP="0034034C">
            <w:pPr>
              <w:spacing w:line="360" w:lineRule="auto"/>
              <w:jc w:val="both"/>
              <w:rPr>
                <w:rFonts w:ascii="Arial" w:hAnsi="Arial" w:cs="Arial"/>
                <w:bCs/>
                <w:color w:val="000000"/>
                <w:lang w:val="es-PE"/>
              </w:rPr>
            </w:pPr>
            <w:r w:rsidRPr="00732EB9">
              <w:rPr>
                <w:rFonts w:ascii="Arial" w:hAnsi="Arial" w:cs="Arial"/>
                <w:bCs/>
                <w:color w:val="000000"/>
                <w:lang w:val="es-PE"/>
              </w:rPr>
              <w:t>Capacitación</w:t>
            </w:r>
            <w:r w:rsidR="002731EA" w:rsidRPr="00732EB9">
              <w:rPr>
                <w:rFonts w:ascii="Arial" w:hAnsi="Arial" w:cs="Arial"/>
                <w:bCs/>
                <w:color w:val="000000"/>
                <w:lang w:val="es-PE"/>
              </w:rPr>
              <w:t xml:space="preserve"> de </w:t>
            </w:r>
            <w:r w:rsidRPr="00732EB9">
              <w:rPr>
                <w:rFonts w:ascii="Arial" w:hAnsi="Arial" w:cs="Arial"/>
                <w:bCs/>
                <w:color w:val="000000"/>
                <w:lang w:val="es-PE"/>
              </w:rPr>
              <w:t xml:space="preserve">mantenimiento </w:t>
            </w:r>
          </w:p>
          <w:p w14:paraId="74686C28" w14:textId="11952B4B" w:rsidR="002731EA" w:rsidRPr="00732EB9" w:rsidRDefault="009540F1" w:rsidP="0034034C">
            <w:pPr>
              <w:spacing w:line="360" w:lineRule="auto"/>
              <w:jc w:val="both"/>
              <w:rPr>
                <w:rFonts w:ascii="Arial" w:hAnsi="Arial" w:cs="Arial"/>
                <w:bCs/>
                <w:color w:val="000000"/>
                <w:lang w:val="es-PE"/>
              </w:rPr>
            </w:pPr>
            <w:r w:rsidRPr="00732EB9">
              <w:rPr>
                <w:rFonts w:ascii="Arial" w:hAnsi="Arial" w:cs="Arial"/>
                <w:bCs/>
                <w:color w:val="000000"/>
                <w:lang w:val="es-PE"/>
              </w:rPr>
              <w:t>de obras</w:t>
            </w:r>
          </w:p>
        </w:tc>
        <w:tc>
          <w:tcPr>
            <w:tcW w:w="1701" w:type="dxa"/>
            <w:shd w:val="clear" w:color="auto" w:fill="auto"/>
            <w:vAlign w:val="center"/>
          </w:tcPr>
          <w:p w14:paraId="650A2D8B" w14:textId="77777777" w:rsidR="002731EA" w:rsidRPr="00732EB9" w:rsidRDefault="002731EA" w:rsidP="0034034C">
            <w:pPr>
              <w:spacing w:line="360" w:lineRule="auto"/>
              <w:jc w:val="both"/>
              <w:rPr>
                <w:rFonts w:ascii="Arial" w:hAnsi="Arial" w:cs="Arial"/>
                <w:b/>
                <w:lang w:val="es-PE"/>
              </w:rPr>
            </w:pPr>
            <w:r w:rsidRPr="00732EB9">
              <w:rPr>
                <w:rFonts w:ascii="Arial" w:hAnsi="Arial" w:cs="Arial"/>
                <w:bCs/>
                <w:lang w:val="es-PE"/>
              </w:rPr>
              <w:t>Und</w:t>
            </w:r>
            <w:r w:rsidRPr="00732EB9">
              <w:rPr>
                <w:rFonts w:ascii="Arial" w:hAnsi="Arial" w:cs="Arial"/>
                <w:b/>
                <w:lang w:val="es-PE"/>
              </w:rPr>
              <w:t>.</w:t>
            </w:r>
          </w:p>
        </w:tc>
      </w:tr>
    </w:tbl>
    <w:p w14:paraId="38B7A008" w14:textId="5F8F25C5" w:rsidR="002731EA" w:rsidRPr="00732EB9" w:rsidRDefault="002731EA" w:rsidP="0034034C">
      <w:pPr>
        <w:tabs>
          <w:tab w:val="left" w:pos="0"/>
          <w:tab w:val="left" w:pos="567"/>
        </w:tabs>
        <w:spacing w:line="360" w:lineRule="auto"/>
        <w:jc w:val="both"/>
        <w:rPr>
          <w:rFonts w:ascii="Arial" w:hAnsi="Arial" w:cs="Arial"/>
          <w:lang w:val="es-PE"/>
        </w:rPr>
      </w:pPr>
    </w:p>
    <w:p w14:paraId="11A8EC6F" w14:textId="18830717" w:rsidR="002731EA" w:rsidRPr="00732EB9" w:rsidRDefault="002731EA" w:rsidP="0034034C">
      <w:pPr>
        <w:tabs>
          <w:tab w:val="left" w:pos="0"/>
          <w:tab w:val="left" w:pos="567"/>
        </w:tabs>
        <w:spacing w:line="360" w:lineRule="auto"/>
        <w:jc w:val="both"/>
        <w:rPr>
          <w:rFonts w:ascii="Arial" w:hAnsi="Arial" w:cs="Arial"/>
          <w:lang w:val="es-PE"/>
        </w:rPr>
      </w:pPr>
    </w:p>
    <w:p w14:paraId="26FAEFC3" w14:textId="66178998" w:rsidR="002731EA" w:rsidRPr="00732EB9" w:rsidRDefault="002731EA" w:rsidP="0034034C">
      <w:pPr>
        <w:tabs>
          <w:tab w:val="left" w:pos="0"/>
          <w:tab w:val="left" w:pos="567"/>
        </w:tabs>
        <w:spacing w:line="360" w:lineRule="auto"/>
        <w:jc w:val="both"/>
        <w:rPr>
          <w:rFonts w:ascii="Arial" w:hAnsi="Arial" w:cs="Arial"/>
          <w:lang w:val="es-PE"/>
        </w:rPr>
      </w:pPr>
    </w:p>
    <w:p w14:paraId="3006877A" w14:textId="3176E48A" w:rsidR="002731EA" w:rsidRPr="00732EB9" w:rsidRDefault="002731EA" w:rsidP="0034034C">
      <w:pPr>
        <w:tabs>
          <w:tab w:val="left" w:pos="0"/>
          <w:tab w:val="left" w:pos="567"/>
        </w:tabs>
        <w:spacing w:line="360" w:lineRule="auto"/>
        <w:jc w:val="both"/>
        <w:rPr>
          <w:rFonts w:ascii="Arial" w:hAnsi="Arial" w:cs="Arial"/>
          <w:lang w:val="es-PE"/>
        </w:rPr>
      </w:pPr>
    </w:p>
    <w:p w14:paraId="6AD74C3D" w14:textId="77777777" w:rsidR="009540F1" w:rsidRPr="00732EB9" w:rsidRDefault="009540F1" w:rsidP="0034034C">
      <w:pPr>
        <w:tabs>
          <w:tab w:val="left" w:pos="0"/>
          <w:tab w:val="left" w:pos="567"/>
        </w:tabs>
        <w:spacing w:line="360" w:lineRule="auto"/>
        <w:jc w:val="both"/>
        <w:rPr>
          <w:rFonts w:ascii="Arial" w:hAnsi="Arial" w:cs="Arial"/>
          <w:lang w:val="es-PE"/>
        </w:rPr>
      </w:pPr>
    </w:p>
    <w:p w14:paraId="7D1091C1" w14:textId="0B4A3860" w:rsidR="002731EA" w:rsidRPr="00732EB9" w:rsidRDefault="002731EA" w:rsidP="00C35516">
      <w:pPr>
        <w:pStyle w:val="Prrafodelista"/>
        <w:numPr>
          <w:ilvl w:val="0"/>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PLAN DE MONITOREO ARQUEOLOGICO:</w:t>
      </w:r>
    </w:p>
    <w:p w14:paraId="0974F20F" w14:textId="77777777" w:rsidR="002731EA" w:rsidRPr="00732EB9" w:rsidRDefault="002731EA" w:rsidP="00C35516">
      <w:pPr>
        <w:pStyle w:val="Prrafodelista"/>
        <w:numPr>
          <w:ilvl w:val="1"/>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PLAN DE MONITOREO ARQUELOGICO:</w:t>
      </w:r>
    </w:p>
    <w:p w14:paraId="6FFCD1C7" w14:textId="5D03FA5A" w:rsidR="00C301E7" w:rsidRPr="00732EB9" w:rsidRDefault="00C301E7"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b/>
          <w:color w:val="000000" w:themeColor="text1"/>
        </w:rPr>
        <w:t>Descripción. –</w:t>
      </w:r>
      <w:r w:rsidRPr="00732EB9">
        <w:rPr>
          <w:rFonts w:ascii="Arial" w:hAnsi="Arial" w:cs="Arial"/>
        </w:rPr>
        <w:t xml:space="preserve"> </w:t>
      </w:r>
      <w:r w:rsidRPr="00732EB9">
        <w:rPr>
          <w:rFonts w:ascii="Arial" w:hAnsi="Arial" w:cs="Arial"/>
          <w:color w:val="000000" w:themeColor="text1"/>
        </w:rPr>
        <w:t xml:space="preserve">Son intervenciones arqueológicas destinadas a implementar medidas para prevenir, evitar, controlar, reducir y mitigar los posibles impactos negativos sobre vestigios prehispánicos, históricos o paleontológicos y demás bienes integrantes del Patrimonio Cultural de la Nación, en el marco de ejecución de obras de infraestructura y servicios, así como en el desarrollo de proyectos productivos y </w:t>
      </w:r>
      <w:r w:rsidRPr="00732EB9">
        <w:rPr>
          <w:rFonts w:ascii="Arial" w:hAnsi="Arial" w:cs="Arial"/>
          <w:color w:val="000000" w:themeColor="text1"/>
        </w:rPr>
        <w:lastRenderedPageBreak/>
        <w:t>extractivos.</w:t>
      </w:r>
    </w:p>
    <w:p w14:paraId="7CA8478D" w14:textId="73A8D04F" w:rsidR="00C301E7" w:rsidRPr="00732EB9" w:rsidRDefault="00C301E7" w:rsidP="0034034C">
      <w:pPr>
        <w:pStyle w:val="Prrafodelista"/>
        <w:tabs>
          <w:tab w:val="left" w:pos="0"/>
          <w:tab w:val="left" w:pos="567"/>
        </w:tabs>
        <w:spacing w:line="360" w:lineRule="auto"/>
        <w:ind w:left="1440" w:firstLine="0"/>
        <w:rPr>
          <w:rFonts w:ascii="Arial" w:hAnsi="Arial" w:cs="Arial"/>
          <w:b/>
          <w:color w:val="000000" w:themeColor="text1"/>
        </w:rPr>
      </w:pPr>
      <w:r w:rsidRPr="00732EB9">
        <w:rPr>
          <w:rFonts w:ascii="Arial" w:hAnsi="Arial" w:cs="Arial"/>
          <w:b/>
          <w:color w:val="000000" w:themeColor="text1"/>
        </w:rPr>
        <w:t>Método de ejecución.-</w:t>
      </w:r>
    </w:p>
    <w:p w14:paraId="58E6424E" w14:textId="5108C5A4" w:rsidR="00066ABA" w:rsidRPr="00732EB9" w:rsidRDefault="002731EA"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En el desarrollo del Monitoreo</w:t>
      </w:r>
      <w:r w:rsidR="00C301E7" w:rsidRPr="00732EB9">
        <w:rPr>
          <w:rFonts w:ascii="Arial" w:hAnsi="Arial" w:cs="Arial"/>
          <w:color w:val="000000" w:themeColor="text1"/>
        </w:rPr>
        <w:t xml:space="preserve"> Arqueológico para el proyecto s</w:t>
      </w:r>
      <w:r w:rsidRPr="00732EB9">
        <w:rPr>
          <w:rFonts w:ascii="Arial" w:hAnsi="Arial" w:cs="Arial"/>
          <w:color w:val="000000" w:themeColor="text1"/>
        </w:rPr>
        <w:t xml:space="preserve">e requiere de efectuar las siguientes actividades: </w:t>
      </w:r>
    </w:p>
    <w:p w14:paraId="0EF62C34" w14:textId="77777777" w:rsidR="00066ABA" w:rsidRPr="00732EB9" w:rsidRDefault="00066ABA" w:rsidP="00C35516">
      <w:pPr>
        <w:pStyle w:val="Prrafodelista"/>
        <w:numPr>
          <w:ilvl w:val="0"/>
          <w:numId w:val="53"/>
        </w:numPr>
        <w:tabs>
          <w:tab w:val="left" w:pos="0"/>
          <w:tab w:val="left" w:pos="567"/>
        </w:tabs>
        <w:spacing w:line="360" w:lineRule="auto"/>
        <w:rPr>
          <w:rFonts w:ascii="Arial" w:hAnsi="Arial" w:cs="Arial"/>
          <w:b/>
          <w:color w:val="000000" w:themeColor="text1"/>
        </w:rPr>
      </w:pPr>
      <w:r w:rsidRPr="00732EB9">
        <w:rPr>
          <w:rFonts w:ascii="Arial" w:hAnsi="Arial" w:cs="Arial"/>
          <w:b/>
        </w:rPr>
        <w:t>Las actividades a ejecutar   en el Plan de Monitoreo Arqueológico son:</w:t>
      </w:r>
    </w:p>
    <w:p w14:paraId="62C04780" w14:textId="22C2EEFF" w:rsidR="00066ABA" w:rsidRPr="00732EB9" w:rsidRDefault="00066ABA" w:rsidP="00C35516">
      <w:pPr>
        <w:pStyle w:val="Prrafodelista"/>
        <w:numPr>
          <w:ilvl w:val="0"/>
          <w:numId w:val="51"/>
        </w:numPr>
        <w:tabs>
          <w:tab w:val="left" w:pos="0"/>
          <w:tab w:val="left" w:pos="567"/>
        </w:tabs>
        <w:spacing w:line="360" w:lineRule="auto"/>
        <w:rPr>
          <w:rFonts w:ascii="Arial" w:hAnsi="Arial" w:cs="Arial"/>
          <w:b/>
          <w:color w:val="000000" w:themeColor="text1"/>
        </w:rPr>
      </w:pPr>
      <w:r w:rsidRPr="00732EB9">
        <w:rPr>
          <w:rFonts w:ascii="Arial" w:hAnsi="Arial" w:cs="Arial"/>
        </w:rPr>
        <w:t xml:space="preserve">Elaboración del Plan de Monitoreo Arqueológico de la Obra donde el arqueólogo del contratista elaborará y ejecutará en la obra el mencionado Plan de Monitoreo, con copia del cargo de ingreso al Ministerio de Cultura (Plazo aproximado para la entrega del Plan de Monitoreo Arqueológico al Ministerio de Cultura entrega: 30 días calendario) también entregará una copia del Plan de Monitoreo Arqueológico a la Municipalidad. </w:t>
      </w:r>
    </w:p>
    <w:p w14:paraId="2D89C134" w14:textId="64FEF13A" w:rsidR="00066ABA" w:rsidRPr="00732EB9" w:rsidRDefault="00066ABA" w:rsidP="00C35516">
      <w:pPr>
        <w:pStyle w:val="Prrafodelista"/>
        <w:numPr>
          <w:ilvl w:val="0"/>
          <w:numId w:val="51"/>
        </w:numPr>
        <w:tabs>
          <w:tab w:val="left" w:pos="0"/>
          <w:tab w:val="left" w:pos="567"/>
        </w:tabs>
        <w:spacing w:line="360" w:lineRule="auto"/>
        <w:rPr>
          <w:rFonts w:ascii="Arial" w:hAnsi="Arial" w:cs="Arial"/>
          <w:color w:val="000000" w:themeColor="text1"/>
        </w:rPr>
      </w:pPr>
      <w:r w:rsidRPr="00732EB9">
        <w:rPr>
          <w:rFonts w:ascii="Arial" w:hAnsi="Arial" w:cs="Arial"/>
        </w:rPr>
        <w:t>Actividades por realizar en Gabinete el Arqueólogo, director del Plan de Monitoreo Arqueológico de la Obra.</w:t>
      </w:r>
    </w:p>
    <w:p w14:paraId="18C5BAC4" w14:textId="06B49F98" w:rsidR="00066ABA" w:rsidRPr="00732EB9" w:rsidRDefault="00066ABA" w:rsidP="00C35516">
      <w:pPr>
        <w:pStyle w:val="Textoindependiente"/>
        <w:widowControl/>
        <w:numPr>
          <w:ilvl w:val="0"/>
          <w:numId w:val="47"/>
        </w:numPr>
        <w:autoSpaceDE/>
        <w:autoSpaceDN/>
        <w:spacing w:line="360" w:lineRule="auto"/>
        <w:ind w:left="2268"/>
        <w:jc w:val="both"/>
        <w:rPr>
          <w:rFonts w:ascii="Arial" w:hAnsi="Arial" w:cs="Arial"/>
          <w:b/>
          <w:u w:val="single"/>
        </w:rPr>
      </w:pPr>
      <w:r w:rsidRPr="00732EB9">
        <w:rPr>
          <w:rFonts w:ascii="Arial" w:hAnsi="Arial" w:cs="Arial"/>
        </w:rPr>
        <w:t>Formular el Plan de Monitoreo Arqueológico, para la Obra.</w:t>
      </w:r>
    </w:p>
    <w:p w14:paraId="749AA0A1" w14:textId="50106F74" w:rsidR="00066ABA" w:rsidRPr="00732EB9" w:rsidRDefault="00066ABA" w:rsidP="00C35516">
      <w:pPr>
        <w:pStyle w:val="Textoindependiente"/>
        <w:widowControl/>
        <w:numPr>
          <w:ilvl w:val="0"/>
          <w:numId w:val="47"/>
        </w:numPr>
        <w:autoSpaceDE/>
        <w:autoSpaceDN/>
        <w:spacing w:line="360" w:lineRule="auto"/>
        <w:ind w:left="2268"/>
        <w:jc w:val="both"/>
        <w:rPr>
          <w:rFonts w:ascii="Arial" w:hAnsi="Arial" w:cs="Arial"/>
        </w:rPr>
      </w:pPr>
      <w:r w:rsidRPr="00732EB9">
        <w:rPr>
          <w:rFonts w:ascii="Arial" w:hAnsi="Arial" w:cs="Arial"/>
        </w:rPr>
        <w:t>Realizar el seguimiento del trámite al Ministerio de Cultura, para la obtención de la Resolución Directoral que autorice el Plan de Monitoreo Arqueológico (PMA)</w:t>
      </w:r>
    </w:p>
    <w:p w14:paraId="6B113FDD" w14:textId="4864CEBC" w:rsidR="00066ABA" w:rsidRPr="00732EB9" w:rsidRDefault="00066ABA" w:rsidP="00C35516">
      <w:pPr>
        <w:pStyle w:val="Textoindependiente"/>
        <w:widowControl/>
        <w:numPr>
          <w:ilvl w:val="0"/>
          <w:numId w:val="47"/>
        </w:numPr>
        <w:autoSpaceDE/>
        <w:autoSpaceDN/>
        <w:spacing w:line="360" w:lineRule="auto"/>
        <w:ind w:left="2268"/>
        <w:jc w:val="both"/>
        <w:rPr>
          <w:rFonts w:ascii="Arial" w:hAnsi="Arial" w:cs="Arial"/>
        </w:rPr>
      </w:pPr>
      <w:r w:rsidRPr="00732EB9">
        <w:rPr>
          <w:rFonts w:ascii="Arial" w:hAnsi="Arial" w:cs="Arial"/>
        </w:rPr>
        <w:t xml:space="preserve">Monitorear las labores de </w:t>
      </w:r>
      <w:r w:rsidR="00FD0235" w:rsidRPr="00732EB9">
        <w:rPr>
          <w:rFonts w:ascii="Arial" w:hAnsi="Arial" w:cs="Arial"/>
        </w:rPr>
        <w:t>Método de ejecución</w:t>
      </w:r>
      <w:r w:rsidRPr="00732EB9">
        <w:rPr>
          <w:rFonts w:ascii="Arial" w:hAnsi="Arial" w:cs="Arial"/>
        </w:rPr>
        <w:t xml:space="preserve"> de la obra y áreas auxiliares según CIRA o certificado de preexistencia, en cada frente de trabajo según cronograma de Obra, y proponer medidas de mitigación de impactos negativos sobre el Patrimonio Cultural.</w:t>
      </w:r>
    </w:p>
    <w:p w14:paraId="0FCBF966" w14:textId="050D7CE8" w:rsidR="00066ABA" w:rsidRPr="00732EB9" w:rsidRDefault="00066ABA" w:rsidP="00C35516">
      <w:pPr>
        <w:pStyle w:val="Textoindependiente"/>
        <w:widowControl/>
        <w:numPr>
          <w:ilvl w:val="0"/>
          <w:numId w:val="47"/>
        </w:numPr>
        <w:autoSpaceDE/>
        <w:autoSpaceDN/>
        <w:spacing w:line="360" w:lineRule="auto"/>
        <w:ind w:left="2268"/>
        <w:jc w:val="both"/>
        <w:rPr>
          <w:rFonts w:ascii="Arial" w:hAnsi="Arial" w:cs="Arial"/>
        </w:rPr>
      </w:pPr>
      <w:r w:rsidRPr="00732EB9">
        <w:rPr>
          <w:rFonts w:ascii="Arial" w:hAnsi="Arial" w:cs="Arial"/>
        </w:rPr>
        <w:t xml:space="preserve">Establecer las medidas de mitigación ante la presencia de restos arqueológico dentro del área de </w:t>
      </w:r>
      <w:r w:rsidR="00FD0235" w:rsidRPr="00732EB9">
        <w:rPr>
          <w:rFonts w:ascii="Arial" w:hAnsi="Arial" w:cs="Arial"/>
        </w:rPr>
        <w:t>Método de ejecución</w:t>
      </w:r>
      <w:r w:rsidRPr="00732EB9">
        <w:rPr>
          <w:rFonts w:ascii="Arial" w:hAnsi="Arial" w:cs="Arial"/>
        </w:rPr>
        <w:t xml:space="preserve"> de la obra.</w:t>
      </w:r>
    </w:p>
    <w:p w14:paraId="61AC34B2" w14:textId="7C82EFFA" w:rsidR="00066ABA" w:rsidRPr="00732EB9" w:rsidRDefault="00066ABA" w:rsidP="0034034C">
      <w:pPr>
        <w:pStyle w:val="Textoindependiente"/>
        <w:spacing w:line="360" w:lineRule="auto"/>
        <w:ind w:left="2268" w:hanging="426"/>
        <w:jc w:val="both"/>
        <w:rPr>
          <w:rFonts w:ascii="Arial" w:hAnsi="Arial" w:cs="Arial"/>
        </w:rPr>
      </w:pPr>
      <w:r w:rsidRPr="00732EB9">
        <w:rPr>
          <w:rFonts w:ascii="Arial" w:hAnsi="Arial" w:cs="Arial"/>
        </w:rPr>
        <w:t>5.</w:t>
      </w:r>
      <w:r w:rsidRPr="00732EB9">
        <w:rPr>
          <w:rFonts w:ascii="Arial" w:hAnsi="Arial" w:cs="Arial"/>
        </w:rPr>
        <w:tab/>
        <w:t>Remitir a la Municipalidad toda la documentación cursada al Ministerio de Cultura y las respuestas generadas por las mismas.</w:t>
      </w:r>
    </w:p>
    <w:p w14:paraId="780C4519" w14:textId="39684D53" w:rsidR="00066ABA" w:rsidRPr="00732EB9" w:rsidRDefault="00066ABA" w:rsidP="00C35516">
      <w:pPr>
        <w:pStyle w:val="Textoindependiente"/>
        <w:numPr>
          <w:ilvl w:val="0"/>
          <w:numId w:val="51"/>
        </w:numPr>
        <w:spacing w:line="360" w:lineRule="auto"/>
        <w:jc w:val="both"/>
        <w:rPr>
          <w:rFonts w:ascii="Arial" w:hAnsi="Arial" w:cs="Arial"/>
        </w:rPr>
      </w:pPr>
      <w:r w:rsidRPr="00732EB9">
        <w:rPr>
          <w:rFonts w:ascii="Arial" w:hAnsi="Arial" w:cs="Arial"/>
        </w:rPr>
        <w:t xml:space="preserve">Actividades a realizar en campo por el Arqueólogo Director del Contratista y Arqueólogos de campo. </w:t>
      </w:r>
      <w:r w:rsidRPr="00732EB9">
        <w:rPr>
          <w:rFonts w:ascii="Arial" w:hAnsi="Arial" w:cs="Arial"/>
          <w:b/>
        </w:rPr>
        <w:t xml:space="preserve"> </w:t>
      </w:r>
      <w:r w:rsidRPr="00732EB9">
        <w:rPr>
          <w:rFonts w:ascii="Arial" w:hAnsi="Arial" w:cs="Arial"/>
        </w:rPr>
        <w:t xml:space="preserve">Realizar el reconocimiento arqueológico, en las áreas de </w:t>
      </w:r>
      <w:r w:rsidR="001D6404" w:rsidRPr="00732EB9">
        <w:rPr>
          <w:rFonts w:ascii="Arial" w:hAnsi="Arial" w:cs="Arial"/>
        </w:rPr>
        <w:t>la ejecución</w:t>
      </w:r>
      <w:r w:rsidRPr="00732EB9">
        <w:rPr>
          <w:rFonts w:ascii="Arial" w:hAnsi="Arial" w:cs="Arial"/>
        </w:rPr>
        <w:t xml:space="preserve"> de la Obra Ampliación y Mejoramiento del Sistema de Agua Potable y Alcantarillado.</w:t>
      </w:r>
    </w:p>
    <w:p w14:paraId="358AEFC1" w14:textId="112135FF" w:rsidR="00066ABA" w:rsidRPr="00732EB9" w:rsidRDefault="00066ABA" w:rsidP="00C35516">
      <w:pPr>
        <w:pStyle w:val="Prrafodelista"/>
        <w:widowControl/>
        <w:numPr>
          <w:ilvl w:val="0"/>
          <w:numId w:val="48"/>
        </w:numPr>
        <w:autoSpaceDE/>
        <w:autoSpaceDN/>
        <w:spacing w:line="360" w:lineRule="auto"/>
        <w:ind w:left="2127"/>
        <w:contextualSpacing/>
        <w:rPr>
          <w:rFonts w:ascii="Arial" w:hAnsi="Arial" w:cs="Arial"/>
        </w:rPr>
      </w:pPr>
      <w:r w:rsidRPr="00732EB9">
        <w:rPr>
          <w:rFonts w:ascii="Arial" w:hAnsi="Arial" w:cs="Arial"/>
        </w:rPr>
        <w:t xml:space="preserve"> Labores de Monitoreo arqueológico que compromete, el área de total de la Obra otorgados por La Municipalidad al contratista. Supervisar continuamente los trabajos de remoción de tierras con mayor énfasis en áreas cercanas a sitios arqueológicos que pudieran ser identificados durante la etapa constructiva de la Obra.</w:t>
      </w:r>
    </w:p>
    <w:p w14:paraId="183350B0" w14:textId="704269FA" w:rsidR="00066ABA" w:rsidRPr="00732EB9" w:rsidRDefault="00066ABA" w:rsidP="00C35516">
      <w:pPr>
        <w:pStyle w:val="Textoindependiente"/>
        <w:widowControl/>
        <w:numPr>
          <w:ilvl w:val="0"/>
          <w:numId w:val="48"/>
        </w:numPr>
        <w:autoSpaceDE/>
        <w:autoSpaceDN/>
        <w:spacing w:line="360" w:lineRule="auto"/>
        <w:ind w:left="2127"/>
        <w:jc w:val="both"/>
        <w:rPr>
          <w:rFonts w:ascii="Arial" w:hAnsi="Arial" w:cs="Arial"/>
        </w:rPr>
      </w:pPr>
      <w:r w:rsidRPr="00732EB9">
        <w:rPr>
          <w:rFonts w:ascii="Arial" w:hAnsi="Arial" w:cs="Arial"/>
        </w:rPr>
        <w:lastRenderedPageBreak/>
        <w:t>Realizar el registro escrito, grafico, dibujo de planta, perfiles, panel fotográfico de las actividades desarrolladas durante el Mejoramiento de las Obras empleando fichas de registro específicas, según Reglamento de Investigaciones Arqueológicas y Directivas vigentes emitidas por el Ministerio de Cultura.</w:t>
      </w:r>
    </w:p>
    <w:p w14:paraId="5AC4A549" w14:textId="12BC638B" w:rsidR="00066ABA" w:rsidRPr="00732EB9" w:rsidRDefault="00066ABA" w:rsidP="00C35516">
      <w:pPr>
        <w:pStyle w:val="Textoindependiente"/>
        <w:widowControl/>
        <w:numPr>
          <w:ilvl w:val="0"/>
          <w:numId w:val="48"/>
        </w:numPr>
        <w:autoSpaceDE/>
        <w:autoSpaceDN/>
        <w:spacing w:line="360" w:lineRule="auto"/>
        <w:ind w:left="2127"/>
        <w:jc w:val="both"/>
        <w:rPr>
          <w:rFonts w:ascii="Arial" w:hAnsi="Arial" w:cs="Arial"/>
        </w:rPr>
      </w:pPr>
      <w:r w:rsidRPr="00732EB9">
        <w:rPr>
          <w:rFonts w:ascii="Arial" w:hAnsi="Arial" w:cs="Arial"/>
        </w:rPr>
        <w:t>Entrevistar a los pobladores de las localidades cercanas con la finalidad de establecer la ubicación de posibles restos arqueológicos en el entorno de la zona de estudio.</w:t>
      </w:r>
    </w:p>
    <w:p w14:paraId="0AE58816" w14:textId="3912F1AC" w:rsidR="00066ABA" w:rsidRPr="00732EB9" w:rsidRDefault="00066ABA" w:rsidP="00C35516">
      <w:pPr>
        <w:pStyle w:val="Textoindependiente"/>
        <w:widowControl/>
        <w:numPr>
          <w:ilvl w:val="0"/>
          <w:numId w:val="48"/>
        </w:numPr>
        <w:autoSpaceDE/>
        <w:autoSpaceDN/>
        <w:spacing w:line="360" w:lineRule="auto"/>
        <w:ind w:left="2127"/>
        <w:jc w:val="both"/>
        <w:rPr>
          <w:rFonts w:ascii="Arial" w:hAnsi="Arial" w:cs="Arial"/>
        </w:rPr>
      </w:pPr>
      <w:r w:rsidRPr="00732EB9">
        <w:rPr>
          <w:rFonts w:ascii="Arial" w:hAnsi="Arial" w:cs="Arial"/>
        </w:rPr>
        <w:t xml:space="preserve">El arqueólogo deberá Programar  charlas de inducción arqueológica  al personal, profesional, técnico y obrero  de la Empresa  Consultora  y Supervisores Responsables  de </w:t>
      </w:r>
      <w:r w:rsidR="001D6404" w:rsidRPr="00732EB9">
        <w:rPr>
          <w:rFonts w:ascii="Arial" w:hAnsi="Arial" w:cs="Arial"/>
        </w:rPr>
        <w:t>la ejecución</w:t>
      </w:r>
      <w:r w:rsidRPr="00732EB9">
        <w:rPr>
          <w:rFonts w:ascii="Arial" w:hAnsi="Arial" w:cs="Arial"/>
        </w:rPr>
        <w:t xml:space="preserve"> de la Obra, con relación  a la Conservación y Protección del Patrimonio Cultural involucrado en las obras de ingeniería, para tal efecto  se  elaborará  y aplicará  fichas de inducción arqueológica (pruebas dirigidas) , las mismas que deberán ser firmadas por el arqueólogo   Director responsable y el supervisor de la Obra,  además de llevar una registro de asistencia del personal que ha recibido la  charla  de inducción arqueológica, entre otras recomendaciones que el Ministerio de Cultura solicite en la Resolución Directoral  que apruebe el Plan de Monitoreo arqueológico de   la Obra .</w:t>
      </w:r>
    </w:p>
    <w:p w14:paraId="29BDDB28" w14:textId="77777777" w:rsidR="00066ABA" w:rsidRPr="00732EB9" w:rsidRDefault="00066ABA" w:rsidP="00C35516">
      <w:pPr>
        <w:pStyle w:val="Textoindependiente"/>
        <w:widowControl/>
        <w:numPr>
          <w:ilvl w:val="0"/>
          <w:numId w:val="48"/>
        </w:numPr>
        <w:autoSpaceDE/>
        <w:autoSpaceDN/>
        <w:spacing w:line="360" w:lineRule="auto"/>
        <w:ind w:left="2127"/>
        <w:jc w:val="both"/>
        <w:rPr>
          <w:rFonts w:ascii="Arial" w:hAnsi="Arial" w:cs="Arial"/>
        </w:rPr>
      </w:pPr>
      <w:r w:rsidRPr="00732EB9">
        <w:rPr>
          <w:rFonts w:ascii="Arial" w:hAnsi="Arial" w:cs="Arial"/>
        </w:rPr>
        <w:t xml:space="preserve">Suspender las labores de ingeniería de manera temporal en aquellas áreas en la que se registre restos arqueológica de manera fortuita, para identificar su carácter cultural y medidas de mitigación, pudiendo proceder de dos maneras: </w:t>
      </w:r>
    </w:p>
    <w:p w14:paraId="3F0507C1" w14:textId="28D7F55B" w:rsidR="00066ABA" w:rsidRPr="00732EB9" w:rsidRDefault="00066ABA" w:rsidP="00C35516">
      <w:pPr>
        <w:pStyle w:val="Textoindependiente"/>
        <w:widowControl/>
        <w:numPr>
          <w:ilvl w:val="0"/>
          <w:numId w:val="52"/>
        </w:numPr>
        <w:autoSpaceDE/>
        <w:autoSpaceDN/>
        <w:spacing w:line="360" w:lineRule="auto"/>
        <w:ind w:left="2410"/>
        <w:jc w:val="both"/>
        <w:rPr>
          <w:rFonts w:ascii="Arial" w:hAnsi="Arial" w:cs="Arial"/>
        </w:rPr>
      </w:pPr>
      <w:r w:rsidRPr="00732EB9">
        <w:rPr>
          <w:rFonts w:ascii="Arial" w:hAnsi="Arial" w:cs="Arial"/>
        </w:rPr>
        <w:t xml:space="preserve">De ser elementos arqueológicos aislados y / o descontextualizados (inciso “d” del RIA) proceder a realizar el registro del hallazgo, fotográfico escrito y su recuperación inmediata, previa conformidad con la Municipalidad </w:t>
      </w:r>
      <w:r w:rsidR="002A6E43" w:rsidRPr="00732EB9">
        <w:rPr>
          <w:rFonts w:ascii="Arial" w:hAnsi="Arial" w:cs="Arial"/>
        </w:rPr>
        <w:t>Provincial de Piura</w:t>
      </w:r>
      <w:r w:rsidRPr="00732EB9">
        <w:rPr>
          <w:rFonts w:ascii="Arial" w:hAnsi="Arial" w:cs="Arial"/>
        </w:rPr>
        <w:t xml:space="preserve"> y la Supervisión del Ministerio de Cultura.</w:t>
      </w:r>
    </w:p>
    <w:p w14:paraId="4F5496BA" w14:textId="5591E281" w:rsidR="00066ABA" w:rsidRPr="00732EB9" w:rsidRDefault="00066ABA" w:rsidP="00C35516">
      <w:pPr>
        <w:pStyle w:val="Textoindependiente"/>
        <w:widowControl/>
        <w:numPr>
          <w:ilvl w:val="0"/>
          <w:numId w:val="52"/>
        </w:numPr>
        <w:autoSpaceDE/>
        <w:autoSpaceDN/>
        <w:spacing w:line="360" w:lineRule="auto"/>
        <w:ind w:left="2410"/>
        <w:jc w:val="both"/>
        <w:rPr>
          <w:rFonts w:ascii="Arial" w:hAnsi="Arial" w:cs="Arial"/>
        </w:rPr>
      </w:pPr>
      <w:r w:rsidRPr="00732EB9">
        <w:rPr>
          <w:rFonts w:ascii="Arial" w:hAnsi="Arial" w:cs="Arial"/>
        </w:rPr>
        <w:t xml:space="preserve">De ser son elementos arqueológicos de contexto y presenta asociaciones significativas muebles e inmuebles (inciso a,b,c y e  Articulo  Nº 2 del RIA), se procederá  a realizar  el  registro  del hallazgo , fotográfico ,escrito  y su recuperación inmediata,  y elaborara el proyecto pertinente  de acuerdo a lo estipulado  en el Reglamento  de Investigaciones  Arqueológicas. </w:t>
      </w:r>
    </w:p>
    <w:p w14:paraId="2DEC81A2" w14:textId="2CFC3A47" w:rsidR="00066ABA" w:rsidRPr="00732EB9" w:rsidRDefault="00066ABA" w:rsidP="00C35516">
      <w:pPr>
        <w:pStyle w:val="Textoindependiente"/>
        <w:widowControl/>
        <w:numPr>
          <w:ilvl w:val="0"/>
          <w:numId w:val="48"/>
        </w:numPr>
        <w:autoSpaceDE/>
        <w:autoSpaceDN/>
        <w:spacing w:line="360" w:lineRule="auto"/>
        <w:ind w:left="2127" w:right="-113"/>
        <w:jc w:val="both"/>
        <w:rPr>
          <w:rFonts w:ascii="Arial" w:hAnsi="Arial" w:cs="Arial"/>
        </w:rPr>
      </w:pPr>
      <w:r w:rsidRPr="00732EB9">
        <w:rPr>
          <w:rFonts w:ascii="Arial" w:hAnsi="Arial" w:cs="Arial"/>
        </w:rPr>
        <w:t xml:space="preserve">De producirse un hallazgo fortuito durante </w:t>
      </w:r>
      <w:r w:rsidR="001D6404" w:rsidRPr="00732EB9">
        <w:rPr>
          <w:rFonts w:ascii="Arial" w:hAnsi="Arial" w:cs="Arial"/>
        </w:rPr>
        <w:t>la ejecución</w:t>
      </w:r>
      <w:r w:rsidRPr="00732EB9">
        <w:rPr>
          <w:rFonts w:ascii="Arial" w:hAnsi="Arial" w:cs="Arial"/>
        </w:rPr>
        <w:t xml:space="preserve"> del Plan de Monitoreo Arqueológico, realizar la recolección sistemática de materiales arqueológicos; para la datación y fechado, se utilizará la cerámica como indicador de estilo y </w:t>
      </w:r>
      <w:r w:rsidRPr="00732EB9">
        <w:rPr>
          <w:rFonts w:ascii="Arial" w:hAnsi="Arial" w:cs="Arial"/>
        </w:rPr>
        <w:lastRenderedPageBreak/>
        <w:t xml:space="preserve">época, a través de la tipología y seriación, durante </w:t>
      </w:r>
      <w:r w:rsidR="001D6404" w:rsidRPr="00732EB9">
        <w:rPr>
          <w:rFonts w:ascii="Arial" w:hAnsi="Arial" w:cs="Arial"/>
        </w:rPr>
        <w:t>la ejecución</w:t>
      </w:r>
      <w:r w:rsidRPr="00732EB9">
        <w:rPr>
          <w:rFonts w:ascii="Arial" w:hAnsi="Arial" w:cs="Arial"/>
        </w:rPr>
        <w:t xml:space="preserve"> de los trabajos de gabinete que se llevarán a cabo de manera paralela a los trabajos de campo.  Paralelo a ello se tratará de identificar el tipo o los tipos de asentamientos, mediante técnicas de asociación, con el fin de lograr fechados relativos a través de fechados conocidos que provengan de contextos arqueológicos primarios, dibujo de planta, perfiles de estratos culturales, dibujos de fragmentos. de cerámica,  análisis de material  arqueológica de manera  porcentual, inventario según peso etc; según avance semanal y la realización de un adecuado  registro grafico- fotográfico  de los contextos  y  elementos  arqueológicos recuperados; los trabajos de gabinete  deberán contemplar, la limpieza, rotulación, clasificación, análisis preliminar, conservación preventiva y embalaje de los materiales  arqueológicos  recuperados durante  los trabajos de  Monitoreo Arqueológico ( de ser  el caso).</w:t>
      </w:r>
    </w:p>
    <w:p w14:paraId="601C25F5" w14:textId="0BA1D46A" w:rsidR="00066ABA" w:rsidRPr="00732EB9" w:rsidRDefault="00066ABA" w:rsidP="00C35516">
      <w:pPr>
        <w:pStyle w:val="Textoindependiente"/>
        <w:widowControl/>
        <w:numPr>
          <w:ilvl w:val="0"/>
          <w:numId w:val="48"/>
        </w:numPr>
        <w:autoSpaceDE/>
        <w:autoSpaceDN/>
        <w:spacing w:line="360" w:lineRule="auto"/>
        <w:ind w:left="2127"/>
        <w:jc w:val="both"/>
        <w:rPr>
          <w:rFonts w:ascii="Arial" w:hAnsi="Arial" w:cs="Arial"/>
        </w:rPr>
      </w:pPr>
      <w:r w:rsidRPr="00732EB9">
        <w:rPr>
          <w:rFonts w:ascii="Arial" w:hAnsi="Arial" w:cs="Arial"/>
        </w:rPr>
        <w:t xml:space="preserve">Entregar a La Municipalidad </w:t>
      </w:r>
      <w:r w:rsidR="008E1869" w:rsidRPr="00732EB9">
        <w:rPr>
          <w:rFonts w:ascii="Arial" w:hAnsi="Arial" w:cs="Arial"/>
        </w:rPr>
        <w:t>Provincial</w:t>
      </w:r>
      <w:r w:rsidRPr="00732EB9">
        <w:rPr>
          <w:rFonts w:ascii="Arial" w:hAnsi="Arial" w:cs="Arial"/>
        </w:rPr>
        <w:t xml:space="preserve"> de </w:t>
      </w:r>
      <w:r w:rsidR="008E1869" w:rsidRPr="00732EB9">
        <w:rPr>
          <w:rFonts w:ascii="Arial" w:hAnsi="Arial" w:cs="Arial"/>
        </w:rPr>
        <w:t>Piura</w:t>
      </w:r>
      <w:r w:rsidRPr="00732EB9">
        <w:rPr>
          <w:rFonts w:ascii="Arial" w:hAnsi="Arial" w:cs="Arial"/>
        </w:rPr>
        <w:t xml:space="preserve"> la documentación remitida al Ministerio de Cultura y copia del Informe Final del Plan de Monitoreo Arqueológico, luego hacer entrega a La Municipalidad   de la Resolución Directoral   que aprueba el Informe Final del Plan de Monitoreo Arqueológico emitida por el Ministerio de Cultura.</w:t>
      </w:r>
    </w:p>
    <w:p w14:paraId="340EDE11" w14:textId="404A884C" w:rsidR="00066ABA" w:rsidRPr="00732EB9" w:rsidRDefault="00066ABA" w:rsidP="00C35516">
      <w:pPr>
        <w:pStyle w:val="Textoindependiente"/>
        <w:widowControl/>
        <w:numPr>
          <w:ilvl w:val="0"/>
          <w:numId w:val="48"/>
        </w:numPr>
        <w:autoSpaceDE/>
        <w:autoSpaceDN/>
        <w:spacing w:line="360" w:lineRule="auto"/>
        <w:ind w:left="2127"/>
        <w:jc w:val="both"/>
        <w:rPr>
          <w:rFonts w:ascii="Arial" w:hAnsi="Arial" w:cs="Arial"/>
        </w:rPr>
      </w:pPr>
      <w:r w:rsidRPr="00732EB9">
        <w:rPr>
          <w:rFonts w:ascii="Arial" w:hAnsi="Arial" w:cs="Arial"/>
        </w:rPr>
        <w:t xml:space="preserve">Establecer las medidas de mitigación ante la presencia de evidencia cultural dentro del área de </w:t>
      </w:r>
      <w:r w:rsidR="00FD0235" w:rsidRPr="00732EB9">
        <w:rPr>
          <w:rFonts w:ascii="Arial" w:hAnsi="Arial" w:cs="Arial"/>
        </w:rPr>
        <w:t>Método de ejecución</w:t>
      </w:r>
      <w:r w:rsidRPr="00732EB9">
        <w:rPr>
          <w:rFonts w:ascii="Arial" w:hAnsi="Arial" w:cs="Arial"/>
        </w:rPr>
        <w:t xml:space="preserve"> de la obra y el Consultor deberá especificar las ocurrencias y labores del Plan de Monitoreo Arqueológico desarrollados en el Cuaderno de Obra.</w:t>
      </w:r>
    </w:p>
    <w:p w14:paraId="33B50EA0" w14:textId="35885358" w:rsidR="00066ABA" w:rsidRPr="00732EB9" w:rsidRDefault="00066ABA" w:rsidP="00C35516">
      <w:pPr>
        <w:pStyle w:val="Textoindependiente"/>
        <w:widowControl/>
        <w:numPr>
          <w:ilvl w:val="0"/>
          <w:numId w:val="48"/>
        </w:numPr>
        <w:autoSpaceDE/>
        <w:autoSpaceDN/>
        <w:spacing w:line="360" w:lineRule="auto"/>
        <w:ind w:left="2127"/>
        <w:jc w:val="both"/>
        <w:rPr>
          <w:rFonts w:ascii="Arial" w:hAnsi="Arial" w:cs="Arial"/>
        </w:rPr>
      </w:pPr>
      <w:r w:rsidRPr="00732EB9">
        <w:rPr>
          <w:rFonts w:ascii="Arial" w:hAnsi="Arial" w:cs="Arial"/>
        </w:rPr>
        <w:t xml:space="preserve">Elaborar mensualmente un informe al consultor, en el que se presentará la información producto de las actividades desarrolladas en el Plan de Monitoreo Arqueológico en Obra según los ítems presentados en el Plan de Monitoreo Arqueológico presentados al Ministerio de Cultura. </w:t>
      </w:r>
    </w:p>
    <w:p w14:paraId="0CCCEE91" w14:textId="0B0A91BF" w:rsidR="00066ABA" w:rsidRPr="00732EB9" w:rsidRDefault="00066ABA" w:rsidP="00C35516">
      <w:pPr>
        <w:pStyle w:val="Textoindependiente"/>
        <w:widowControl/>
        <w:numPr>
          <w:ilvl w:val="0"/>
          <w:numId w:val="48"/>
        </w:numPr>
        <w:autoSpaceDE/>
        <w:autoSpaceDN/>
        <w:spacing w:line="360" w:lineRule="auto"/>
        <w:ind w:left="2127"/>
        <w:jc w:val="both"/>
        <w:rPr>
          <w:rFonts w:ascii="Arial" w:hAnsi="Arial" w:cs="Arial"/>
        </w:rPr>
      </w:pPr>
      <w:r w:rsidRPr="00732EB9">
        <w:rPr>
          <w:rFonts w:ascii="Arial" w:hAnsi="Arial" w:cs="Arial"/>
        </w:rPr>
        <w:t xml:space="preserve">Solicitar la Supervisiones Arqueológicas periódicas al Ministerio de Cultura, previa coordinación con el consultor. El supervisor del Ministerio de Cultura emitirá un acta, el cual será presentado a la Municipalidad </w:t>
      </w:r>
      <w:r w:rsidR="002A6E43" w:rsidRPr="00732EB9">
        <w:rPr>
          <w:rFonts w:ascii="Arial" w:hAnsi="Arial" w:cs="Arial"/>
        </w:rPr>
        <w:t>Provincial de Piura</w:t>
      </w:r>
      <w:r w:rsidRPr="00732EB9">
        <w:rPr>
          <w:rFonts w:ascii="Arial" w:hAnsi="Arial" w:cs="Arial"/>
        </w:rPr>
        <w:t xml:space="preserve"> en el Informe Mensual del consultor. </w:t>
      </w:r>
    </w:p>
    <w:p w14:paraId="0CDD48DB" w14:textId="77777777" w:rsidR="00066ABA" w:rsidRPr="00732EB9" w:rsidRDefault="00066ABA" w:rsidP="00C35516">
      <w:pPr>
        <w:pStyle w:val="Prrafodelista"/>
        <w:numPr>
          <w:ilvl w:val="0"/>
          <w:numId w:val="53"/>
        </w:numPr>
        <w:adjustRightInd w:val="0"/>
        <w:spacing w:line="360" w:lineRule="auto"/>
        <w:rPr>
          <w:rFonts w:ascii="Arial" w:hAnsi="Arial" w:cs="Arial"/>
          <w:b/>
          <w:bCs/>
          <w:color w:val="000000"/>
        </w:rPr>
      </w:pPr>
      <w:r w:rsidRPr="00732EB9">
        <w:rPr>
          <w:rFonts w:ascii="Arial" w:hAnsi="Arial" w:cs="Arial"/>
          <w:b/>
          <w:bCs/>
          <w:color w:val="000000"/>
        </w:rPr>
        <w:t>Fines y objetivos del Plan de Monitoreo Arqueológico</w:t>
      </w:r>
    </w:p>
    <w:p w14:paraId="7C51EBAD" w14:textId="7A6196A6" w:rsidR="00066ABA" w:rsidRPr="00732EB9" w:rsidRDefault="00066ABA" w:rsidP="0034034C">
      <w:pPr>
        <w:pStyle w:val="Prrafodelista"/>
        <w:adjustRightInd w:val="0"/>
        <w:spacing w:line="360" w:lineRule="auto"/>
        <w:ind w:left="1800" w:firstLine="0"/>
        <w:rPr>
          <w:rFonts w:ascii="Arial" w:hAnsi="Arial" w:cs="Arial"/>
          <w:b/>
          <w:bCs/>
          <w:color w:val="000000"/>
        </w:rPr>
      </w:pPr>
      <w:r w:rsidRPr="00732EB9">
        <w:rPr>
          <w:rFonts w:ascii="Arial" w:hAnsi="Arial" w:cs="Arial"/>
          <w:color w:val="000000"/>
        </w:rPr>
        <w:t>Entre sus principales objetivos, tenemos los siguientes:</w:t>
      </w:r>
    </w:p>
    <w:p w14:paraId="6DCB3831" w14:textId="77777777" w:rsidR="00066ABA" w:rsidRPr="00732EB9" w:rsidRDefault="00066ABA" w:rsidP="00C35516">
      <w:pPr>
        <w:pStyle w:val="Prrafodelista"/>
        <w:widowControl/>
        <w:numPr>
          <w:ilvl w:val="0"/>
          <w:numId w:val="41"/>
        </w:numPr>
        <w:adjustRightInd w:val="0"/>
        <w:spacing w:after="200" w:line="360" w:lineRule="auto"/>
        <w:ind w:left="2268"/>
        <w:contextualSpacing/>
        <w:rPr>
          <w:rFonts w:ascii="Arial" w:hAnsi="Arial" w:cs="Arial"/>
          <w:b/>
          <w:bCs/>
          <w:color w:val="000000"/>
        </w:rPr>
      </w:pPr>
      <w:r w:rsidRPr="00732EB9">
        <w:rPr>
          <w:rFonts w:ascii="Arial" w:hAnsi="Arial" w:cs="Arial"/>
          <w:color w:val="000000"/>
        </w:rPr>
        <w:t>Monitorear en el campo los trabajos contemplados para la obra.</w:t>
      </w:r>
    </w:p>
    <w:p w14:paraId="2837A2D1" w14:textId="77777777" w:rsidR="00066ABA" w:rsidRPr="00732EB9" w:rsidRDefault="00066ABA" w:rsidP="00C35516">
      <w:pPr>
        <w:pStyle w:val="Prrafodelista"/>
        <w:widowControl/>
        <w:numPr>
          <w:ilvl w:val="0"/>
          <w:numId w:val="41"/>
        </w:numPr>
        <w:adjustRightInd w:val="0"/>
        <w:spacing w:after="200" w:line="360" w:lineRule="auto"/>
        <w:ind w:left="2268"/>
        <w:contextualSpacing/>
        <w:rPr>
          <w:rFonts w:ascii="Arial" w:hAnsi="Arial" w:cs="Arial"/>
          <w:color w:val="000000"/>
        </w:rPr>
      </w:pPr>
      <w:r w:rsidRPr="00732EB9">
        <w:rPr>
          <w:rFonts w:ascii="Arial" w:hAnsi="Arial" w:cs="Arial"/>
          <w:color w:val="000000"/>
        </w:rPr>
        <w:lastRenderedPageBreak/>
        <w:t>Intervenir para recuperar cualquier hallazgo arqueológico fortuito o inesperado que pudiera encontrarse en el subsuelo y que pueda correr el riesgo de ser afectado por las obras de ingeniería.</w:t>
      </w:r>
    </w:p>
    <w:p w14:paraId="796DFEDE" w14:textId="77777777" w:rsidR="00066ABA" w:rsidRPr="00732EB9" w:rsidRDefault="00066ABA" w:rsidP="00C35516">
      <w:pPr>
        <w:pStyle w:val="Prrafodelista"/>
        <w:widowControl/>
        <w:numPr>
          <w:ilvl w:val="0"/>
          <w:numId w:val="41"/>
        </w:numPr>
        <w:adjustRightInd w:val="0"/>
        <w:spacing w:after="200" w:line="360" w:lineRule="auto"/>
        <w:ind w:left="2268"/>
        <w:contextualSpacing/>
        <w:rPr>
          <w:rFonts w:ascii="Arial" w:hAnsi="Arial" w:cs="Arial"/>
          <w:color w:val="000000"/>
        </w:rPr>
      </w:pPr>
      <w:r w:rsidRPr="00732EB9">
        <w:rPr>
          <w:rFonts w:ascii="Arial" w:hAnsi="Arial" w:cs="Arial"/>
          <w:color w:val="000000"/>
        </w:rPr>
        <w:t>Identificar, durante los trabajos de ingeniería, los componentes culturales y arquitectónicos de origen arqueológico que pudieran encontrarse en el subsuelo, y en el caso de tratarse de hallazgos fortuitos o inesperados, según el caso, se procederá a realizar excavaciones con fines de diagnóstico de la evidencia arqueológica, delimitación de monumentos arqueológicos o la excavación de rescate de restos aislados.</w:t>
      </w:r>
    </w:p>
    <w:p w14:paraId="0BD78DC7" w14:textId="6BFFD873" w:rsidR="00066ABA" w:rsidRPr="00732EB9" w:rsidRDefault="00066ABA" w:rsidP="00C35516">
      <w:pPr>
        <w:pStyle w:val="Prrafodelista"/>
        <w:widowControl/>
        <w:numPr>
          <w:ilvl w:val="0"/>
          <w:numId w:val="41"/>
        </w:numPr>
        <w:adjustRightInd w:val="0"/>
        <w:spacing w:after="200" w:line="360" w:lineRule="auto"/>
        <w:ind w:left="2268"/>
        <w:contextualSpacing/>
        <w:rPr>
          <w:rFonts w:ascii="Arial" w:hAnsi="Arial" w:cs="Arial"/>
          <w:color w:val="000000"/>
        </w:rPr>
      </w:pPr>
      <w:r w:rsidRPr="00732EB9">
        <w:rPr>
          <w:rFonts w:ascii="Arial" w:hAnsi="Arial" w:cs="Arial"/>
          <w:color w:val="000000"/>
        </w:rPr>
        <w:t xml:space="preserve">Si durante el Monitoreo Arqueológico, se identificara evidencias de mayor envergadura, previa coordinación con el Supervisor del Ministerio de Cultura, se procederá a </w:t>
      </w:r>
      <w:r w:rsidR="008E1869" w:rsidRPr="00732EB9">
        <w:rPr>
          <w:rFonts w:ascii="Arial" w:hAnsi="Arial" w:cs="Arial"/>
          <w:color w:val="000000"/>
        </w:rPr>
        <w:t>ampliar y recolectar los</w:t>
      </w:r>
      <w:r w:rsidRPr="00732EB9">
        <w:rPr>
          <w:rFonts w:ascii="Arial" w:hAnsi="Arial" w:cs="Arial"/>
          <w:color w:val="000000"/>
        </w:rPr>
        <w:t xml:space="preserve"> vestigios arqueológicos, según lo dispuesto en la normatividad vigente en coordinación con </w:t>
      </w:r>
      <w:r w:rsidR="008E1869" w:rsidRPr="00732EB9">
        <w:rPr>
          <w:rFonts w:ascii="Arial" w:hAnsi="Arial" w:cs="Arial"/>
          <w:color w:val="000000"/>
        </w:rPr>
        <w:t>el Ministerio</w:t>
      </w:r>
      <w:r w:rsidRPr="00732EB9">
        <w:rPr>
          <w:rFonts w:ascii="Arial" w:hAnsi="Arial" w:cs="Arial"/>
          <w:color w:val="000000"/>
        </w:rPr>
        <w:t xml:space="preserve"> de Cultura.</w:t>
      </w:r>
    </w:p>
    <w:p w14:paraId="6766B9F9" w14:textId="77777777" w:rsidR="00066ABA" w:rsidRPr="00732EB9" w:rsidRDefault="00066ABA" w:rsidP="00C35516">
      <w:pPr>
        <w:pStyle w:val="Prrafodelista"/>
        <w:widowControl/>
        <w:numPr>
          <w:ilvl w:val="0"/>
          <w:numId w:val="41"/>
        </w:numPr>
        <w:adjustRightInd w:val="0"/>
        <w:spacing w:after="200" w:line="360" w:lineRule="auto"/>
        <w:ind w:left="2268"/>
        <w:contextualSpacing/>
        <w:rPr>
          <w:rFonts w:ascii="Arial" w:hAnsi="Arial" w:cs="Arial"/>
          <w:color w:val="000000"/>
        </w:rPr>
      </w:pPr>
      <w:r w:rsidRPr="00732EB9">
        <w:rPr>
          <w:rFonts w:ascii="Arial" w:hAnsi="Arial" w:cs="Arial"/>
          <w:color w:val="000000"/>
        </w:rPr>
        <w:t xml:space="preserve">Coordinar las acciones necesarias con el Supervisor que designe el Ministerio de Cultura, a fin de llevar a buen término el Monitoreo Arqueológico de la Obra. </w:t>
      </w:r>
    </w:p>
    <w:p w14:paraId="6AF96583" w14:textId="3A929745" w:rsidR="00066ABA" w:rsidRPr="00732EB9" w:rsidRDefault="00066ABA" w:rsidP="00C35516">
      <w:pPr>
        <w:pStyle w:val="Prrafodelista"/>
        <w:widowControl/>
        <w:numPr>
          <w:ilvl w:val="0"/>
          <w:numId w:val="41"/>
        </w:numPr>
        <w:adjustRightInd w:val="0"/>
        <w:spacing w:after="200" w:line="360" w:lineRule="auto"/>
        <w:ind w:left="2268"/>
        <w:contextualSpacing/>
        <w:rPr>
          <w:rFonts w:ascii="Arial" w:hAnsi="Arial" w:cs="Arial"/>
          <w:color w:val="000000"/>
        </w:rPr>
      </w:pPr>
      <w:r w:rsidRPr="00732EB9">
        <w:rPr>
          <w:rFonts w:ascii="Arial" w:hAnsi="Arial" w:cs="Arial"/>
          <w:color w:val="000000"/>
        </w:rPr>
        <w:t>Realizar el análisis respectivo del material arqueológico que pudiera recuperarse durante las labores de Monitoreo Arqueológico.</w:t>
      </w:r>
    </w:p>
    <w:p w14:paraId="7CB84D8B" w14:textId="76E48407" w:rsidR="00066ABA" w:rsidRPr="00732EB9" w:rsidRDefault="00066ABA" w:rsidP="00C35516">
      <w:pPr>
        <w:pStyle w:val="Prrafodelista"/>
        <w:numPr>
          <w:ilvl w:val="0"/>
          <w:numId w:val="53"/>
        </w:numPr>
        <w:adjustRightInd w:val="0"/>
        <w:spacing w:line="360" w:lineRule="auto"/>
        <w:rPr>
          <w:rFonts w:ascii="Arial" w:hAnsi="Arial" w:cs="Arial"/>
          <w:b/>
          <w:bCs/>
          <w:color w:val="000000"/>
        </w:rPr>
      </w:pPr>
      <w:r w:rsidRPr="00732EB9">
        <w:rPr>
          <w:rFonts w:ascii="Arial" w:hAnsi="Arial" w:cs="Arial"/>
          <w:b/>
          <w:bCs/>
          <w:color w:val="000000"/>
        </w:rPr>
        <w:t>Información que deberá tomar conocimiento el Arqueólogo</w:t>
      </w:r>
    </w:p>
    <w:p w14:paraId="4583D08C" w14:textId="77777777" w:rsidR="00066ABA" w:rsidRPr="00732EB9" w:rsidRDefault="00066ABA" w:rsidP="00C35516">
      <w:pPr>
        <w:pStyle w:val="Prrafodelista"/>
        <w:widowControl/>
        <w:numPr>
          <w:ilvl w:val="0"/>
          <w:numId w:val="42"/>
        </w:numPr>
        <w:adjustRightInd w:val="0"/>
        <w:spacing w:after="200" w:line="360" w:lineRule="auto"/>
        <w:ind w:left="2268"/>
        <w:contextualSpacing/>
        <w:rPr>
          <w:rFonts w:ascii="Arial" w:hAnsi="Arial" w:cs="Arial"/>
          <w:color w:val="000000"/>
        </w:rPr>
      </w:pPr>
      <w:r w:rsidRPr="00732EB9">
        <w:rPr>
          <w:rFonts w:ascii="Arial" w:hAnsi="Arial" w:cs="Arial"/>
          <w:color w:val="000000"/>
        </w:rPr>
        <w:t>Descripción del área del proyecto, relacionada con la ubicación y área que comprenden la obra Ampliación del Sistema de Agua Potable y Alcantarillado.</w:t>
      </w:r>
    </w:p>
    <w:p w14:paraId="6CE458DB" w14:textId="7F580127" w:rsidR="00066ABA" w:rsidRPr="00732EB9" w:rsidRDefault="00066ABA" w:rsidP="00C35516">
      <w:pPr>
        <w:pStyle w:val="Prrafodelista"/>
        <w:widowControl/>
        <w:numPr>
          <w:ilvl w:val="0"/>
          <w:numId w:val="42"/>
        </w:numPr>
        <w:adjustRightInd w:val="0"/>
        <w:spacing w:after="200" w:line="360" w:lineRule="auto"/>
        <w:ind w:left="2268"/>
        <w:contextualSpacing/>
        <w:rPr>
          <w:rFonts w:ascii="Arial" w:hAnsi="Arial" w:cs="Arial"/>
          <w:color w:val="000000"/>
        </w:rPr>
      </w:pPr>
      <w:r w:rsidRPr="00732EB9">
        <w:rPr>
          <w:rFonts w:ascii="Arial" w:hAnsi="Arial" w:cs="Arial"/>
          <w:color w:val="000000"/>
        </w:rPr>
        <w:t xml:space="preserve">Plano del área que abarcan las obras, con sus cuadros técnicos debidamente </w:t>
      </w:r>
      <w:r w:rsidR="008E1869" w:rsidRPr="00732EB9">
        <w:rPr>
          <w:rFonts w:ascii="Arial" w:hAnsi="Arial" w:cs="Arial"/>
          <w:color w:val="000000"/>
        </w:rPr>
        <w:t>georreferenciados</w:t>
      </w:r>
      <w:r w:rsidRPr="00732EB9">
        <w:rPr>
          <w:rFonts w:ascii="Arial" w:hAnsi="Arial" w:cs="Arial"/>
          <w:color w:val="000000"/>
        </w:rPr>
        <w:t xml:space="preserve"> en coordenadas UTM, sistema Datum WGS 84 y zona geográfica.</w:t>
      </w:r>
    </w:p>
    <w:p w14:paraId="0F31CD23" w14:textId="14266733" w:rsidR="00066ABA" w:rsidRPr="00732EB9" w:rsidRDefault="00066ABA" w:rsidP="00C35516">
      <w:pPr>
        <w:pStyle w:val="Prrafodelista"/>
        <w:widowControl/>
        <w:numPr>
          <w:ilvl w:val="0"/>
          <w:numId w:val="42"/>
        </w:numPr>
        <w:adjustRightInd w:val="0"/>
        <w:spacing w:after="200" w:line="360" w:lineRule="auto"/>
        <w:ind w:left="2268"/>
        <w:contextualSpacing/>
        <w:rPr>
          <w:rFonts w:ascii="Arial" w:hAnsi="Arial" w:cs="Arial"/>
          <w:color w:val="000000"/>
        </w:rPr>
      </w:pPr>
      <w:r w:rsidRPr="00732EB9">
        <w:rPr>
          <w:rFonts w:ascii="Arial" w:hAnsi="Arial" w:cs="Arial"/>
          <w:color w:val="000000"/>
        </w:rPr>
        <w:t>Actividad de ingeniería en cuyo marco se aplicará el Plan de Monitoreo Arqueológico, indicando los monumentos arqueológicos en la zona, así como de los componentes del proyecto.</w:t>
      </w:r>
    </w:p>
    <w:p w14:paraId="14DA81E5" w14:textId="72EF095C" w:rsidR="008E1869" w:rsidRPr="00732EB9" w:rsidRDefault="00066ABA" w:rsidP="00C35516">
      <w:pPr>
        <w:pStyle w:val="Prrafodelista"/>
        <w:widowControl/>
        <w:numPr>
          <w:ilvl w:val="0"/>
          <w:numId w:val="42"/>
        </w:numPr>
        <w:adjustRightInd w:val="0"/>
        <w:spacing w:after="200" w:line="360" w:lineRule="auto"/>
        <w:ind w:left="2268"/>
        <w:contextualSpacing/>
        <w:rPr>
          <w:rFonts w:ascii="Arial" w:hAnsi="Arial" w:cs="Arial"/>
          <w:color w:val="000000"/>
        </w:rPr>
      </w:pPr>
      <w:r w:rsidRPr="00732EB9">
        <w:rPr>
          <w:rFonts w:ascii="Arial" w:hAnsi="Arial" w:cs="Arial"/>
          <w:color w:val="000000"/>
        </w:rPr>
        <w:t>Sitios arqueológicos que se encuentran registrados en los archivos del Ministerio de Cultura y que por su ubicación pudieran estar comprendidos directa o indirectamente en el trazo propuesto por el Proyecto</w:t>
      </w:r>
    </w:p>
    <w:p w14:paraId="3FBE8B0F" w14:textId="0199568C" w:rsidR="00066ABA" w:rsidRPr="00732EB9" w:rsidRDefault="00066ABA" w:rsidP="00C35516">
      <w:pPr>
        <w:pStyle w:val="Prrafodelista"/>
        <w:numPr>
          <w:ilvl w:val="0"/>
          <w:numId w:val="53"/>
        </w:numPr>
        <w:adjustRightInd w:val="0"/>
        <w:spacing w:line="360" w:lineRule="auto"/>
        <w:rPr>
          <w:rFonts w:ascii="Arial" w:hAnsi="Arial" w:cs="Arial"/>
          <w:b/>
          <w:bCs/>
          <w:color w:val="000000"/>
        </w:rPr>
      </w:pPr>
      <w:r w:rsidRPr="00732EB9">
        <w:rPr>
          <w:rFonts w:ascii="Arial" w:hAnsi="Arial" w:cs="Arial"/>
          <w:b/>
          <w:bCs/>
          <w:color w:val="000000"/>
        </w:rPr>
        <w:t xml:space="preserve">Plan metodológico de los trabajos </w:t>
      </w:r>
    </w:p>
    <w:p w14:paraId="31011A73" w14:textId="1C0D858F" w:rsidR="008E1869" w:rsidRDefault="00066ABA" w:rsidP="0034034C">
      <w:pPr>
        <w:adjustRightInd w:val="0"/>
        <w:spacing w:line="360" w:lineRule="auto"/>
        <w:ind w:left="1843"/>
        <w:jc w:val="both"/>
        <w:rPr>
          <w:rFonts w:ascii="Arial" w:hAnsi="Arial" w:cs="Arial"/>
          <w:color w:val="000000"/>
        </w:rPr>
      </w:pPr>
      <w:r w:rsidRPr="00732EB9">
        <w:rPr>
          <w:rFonts w:ascii="Arial" w:hAnsi="Arial" w:cs="Arial"/>
          <w:color w:val="000000"/>
        </w:rPr>
        <w:t xml:space="preserve">El Plan de Monitoreo comprenderá la siguiente metodología y acciones como </w:t>
      </w:r>
      <w:r w:rsidRPr="00732EB9">
        <w:rPr>
          <w:rFonts w:ascii="Arial" w:hAnsi="Arial" w:cs="Arial"/>
          <w:color w:val="000000"/>
        </w:rPr>
        <w:lastRenderedPageBreak/>
        <w:t>medidas preventivas, medidas inmediatas de la intervención del arqueólogo.</w:t>
      </w:r>
    </w:p>
    <w:p w14:paraId="1C4D5781" w14:textId="7DB8AE3B" w:rsidR="00066ABA" w:rsidRPr="00732EB9" w:rsidRDefault="00066ABA" w:rsidP="0034034C">
      <w:pPr>
        <w:adjustRightInd w:val="0"/>
        <w:spacing w:line="360" w:lineRule="auto"/>
        <w:ind w:left="1843"/>
        <w:jc w:val="both"/>
        <w:rPr>
          <w:rFonts w:ascii="Arial" w:hAnsi="Arial" w:cs="Arial"/>
          <w:b/>
          <w:bCs/>
          <w:color w:val="000000"/>
        </w:rPr>
      </w:pPr>
      <w:r w:rsidRPr="00732EB9">
        <w:rPr>
          <w:rFonts w:ascii="Arial" w:hAnsi="Arial" w:cs="Arial"/>
          <w:b/>
          <w:bCs/>
          <w:color w:val="000000"/>
        </w:rPr>
        <w:t>Medidas preventivas</w:t>
      </w:r>
    </w:p>
    <w:p w14:paraId="5E22B552" w14:textId="77777777" w:rsidR="00066ABA" w:rsidRPr="00732EB9" w:rsidRDefault="00066ABA" w:rsidP="00C35516">
      <w:pPr>
        <w:pStyle w:val="Prrafodelista"/>
        <w:widowControl/>
        <w:numPr>
          <w:ilvl w:val="0"/>
          <w:numId w:val="43"/>
        </w:numPr>
        <w:adjustRightInd w:val="0"/>
        <w:spacing w:after="200" w:line="360" w:lineRule="auto"/>
        <w:ind w:left="2268"/>
        <w:contextualSpacing/>
        <w:rPr>
          <w:rFonts w:ascii="Arial" w:hAnsi="Arial" w:cs="Arial"/>
          <w:color w:val="000000"/>
        </w:rPr>
      </w:pPr>
      <w:r w:rsidRPr="00732EB9">
        <w:rPr>
          <w:rFonts w:ascii="Arial" w:hAnsi="Arial" w:cs="Arial"/>
          <w:color w:val="000000"/>
        </w:rPr>
        <w:t>Como parte de las medidas preventivas, se considera importante desarrollar charlas de de inducción, dirigidas al personal de campo de la empresa, a fin de difundir los pasos básicos a seguir en el caso de encontrar alguna evidencia arqueológica durante los trabajos de ingeniería, las normas legales que existen en relación a la protección de nuestro patrimonio cultural, la historia prehispánica de la zona y las características del trabajo arqueológico.</w:t>
      </w:r>
    </w:p>
    <w:p w14:paraId="7492F33C" w14:textId="3CEC18F9" w:rsidR="00066ABA" w:rsidRPr="00732EB9" w:rsidRDefault="00066ABA" w:rsidP="00C35516">
      <w:pPr>
        <w:pStyle w:val="Prrafodelista"/>
        <w:widowControl/>
        <w:numPr>
          <w:ilvl w:val="0"/>
          <w:numId w:val="43"/>
        </w:numPr>
        <w:adjustRightInd w:val="0"/>
        <w:spacing w:after="200" w:line="360" w:lineRule="auto"/>
        <w:ind w:left="2268"/>
        <w:contextualSpacing/>
        <w:rPr>
          <w:rFonts w:ascii="Arial" w:hAnsi="Arial" w:cs="Arial"/>
          <w:color w:val="000000"/>
        </w:rPr>
      </w:pPr>
      <w:r w:rsidRPr="00732EB9">
        <w:rPr>
          <w:rFonts w:ascii="Arial" w:hAnsi="Arial" w:cs="Arial"/>
          <w:color w:val="000000"/>
        </w:rPr>
        <w:t xml:space="preserve">Para complementar la información de las charlas de inducción, se propone la elaboración y distribución de trípticos informativos sobre los pasos básicos que el personal de la empresa, deberá seguir en campo, ante el hallazgo de cualquier evidencia arqueológica durante </w:t>
      </w:r>
      <w:r w:rsidR="001D6404" w:rsidRPr="00732EB9">
        <w:rPr>
          <w:rFonts w:ascii="Arial" w:hAnsi="Arial" w:cs="Arial"/>
          <w:color w:val="000000"/>
        </w:rPr>
        <w:t>la ejecución</w:t>
      </w:r>
      <w:r w:rsidRPr="00732EB9">
        <w:rPr>
          <w:rFonts w:ascii="Arial" w:hAnsi="Arial" w:cs="Arial"/>
          <w:color w:val="000000"/>
        </w:rPr>
        <w:t xml:space="preserve"> de las obras, a fin de difundir el procedimiento adecuado y las normas legales que protegen a nuestro patrimonio cultural,  también  se   tomara  pruebas objetivas a personal de obra, supervisores  referente a las charlas de inducción arqueológica, los cuales deberán ser firmadas  por  el personal de obra , arqueólogo director  monitor y jefe de supervisión.</w:t>
      </w:r>
    </w:p>
    <w:p w14:paraId="448A4CF1" w14:textId="77777777" w:rsidR="00066ABA" w:rsidRPr="00732EB9" w:rsidRDefault="00066ABA" w:rsidP="0034034C">
      <w:pPr>
        <w:adjustRightInd w:val="0"/>
        <w:spacing w:line="360" w:lineRule="auto"/>
        <w:ind w:left="1843"/>
        <w:jc w:val="both"/>
        <w:rPr>
          <w:rFonts w:ascii="Arial" w:hAnsi="Arial" w:cs="Arial"/>
          <w:b/>
          <w:bCs/>
          <w:color w:val="000000"/>
        </w:rPr>
      </w:pPr>
      <w:r w:rsidRPr="00732EB9">
        <w:rPr>
          <w:rFonts w:ascii="Arial" w:hAnsi="Arial" w:cs="Arial"/>
          <w:b/>
          <w:bCs/>
          <w:color w:val="000000"/>
        </w:rPr>
        <w:t>Medidas inmediatas</w:t>
      </w:r>
    </w:p>
    <w:p w14:paraId="08B6950B" w14:textId="77777777" w:rsidR="00066ABA" w:rsidRPr="00732EB9" w:rsidRDefault="00066ABA" w:rsidP="00C35516">
      <w:pPr>
        <w:pStyle w:val="Prrafodelista"/>
        <w:widowControl/>
        <w:numPr>
          <w:ilvl w:val="0"/>
          <w:numId w:val="44"/>
        </w:numPr>
        <w:adjustRightInd w:val="0"/>
        <w:spacing w:after="200" w:line="360" w:lineRule="auto"/>
        <w:ind w:left="2268"/>
        <w:contextualSpacing/>
        <w:rPr>
          <w:rFonts w:ascii="Arial" w:hAnsi="Arial" w:cs="Arial"/>
          <w:color w:val="000000"/>
        </w:rPr>
      </w:pPr>
      <w:r w:rsidRPr="00732EB9">
        <w:rPr>
          <w:rFonts w:ascii="Arial" w:hAnsi="Arial" w:cs="Arial"/>
          <w:color w:val="000000"/>
        </w:rPr>
        <w:t>En el caso de hallazgos, los trabajadores deberán suspender sus labores en el área y sin manipular, ni remover los restos, deberán comunicar el hallazgo al jefe inmediato.</w:t>
      </w:r>
    </w:p>
    <w:p w14:paraId="5F807227" w14:textId="45AA3D64" w:rsidR="00066ABA" w:rsidRPr="00732EB9" w:rsidRDefault="00066ABA" w:rsidP="00C35516">
      <w:pPr>
        <w:pStyle w:val="Prrafodelista"/>
        <w:widowControl/>
        <w:numPr>
          <w:ilvl w:val="0"/>
          <w:numId w:val="44"/>
        </w:numPr>
        <w:adjustRightInd w:val="0"/>
        <w:spacing w:after="200" w:line="360" w:lineRule="auto"/>
        <w:ind w:left="2268"/>
        <w:contextualSpacing/>
        <w:rPr>
          <w:rFonts w:ascii="Arial" w:hAnsi="Arial" w:cs="Arial"/>
          <w:color w:val="000000"/>
        </w:rPr>
      </w:pPr>
      <w:r w:rsidRPr="00732EB9">
        <w:rPr>
          <w:rFonts w:ascii="Arial" w:hAnsi="Arial" w:cs="Arial"/>
          <w:color w:val="000000"/>
        </w:rPr>
        <w:t xml:space="preserve">El </w:t>
      </w:r>
      <w:r w:rsidR="008E1869" w:rsidRPr="00732EB9">
        <w:rPr>
          <w:rFonts w:ascii="Arial" w:hAnsi="Arial" w:cs="Arial"/>
          <w:color w:val="000000"/>
        </w:rPr>
        <w:t>jefe</w:t>
      </w:r>
      <w:r w:rsidRPr="00732EB9">
        <w:rPr>
          <w:rFonts w:ascii="Arial" w:hAnsi="Arial" w:cs="Arial"/>
          <w:color w:val="000000"/>
        </w:rPr>
        <w:t xml:space="preserve"> inmediato, se comunicará por el medio más rápido, con el Arqueólogo Responsable del Monitoreo, en ese punto del área de trabajo.</w:t>
      </w:r>
    </w:p>
    <w:p w14:paraId="5DA833FC" w14:textId="77777777" w:rsidR="00066ABA" w:rsidRPr="00732EB9" w:rsidRDefault="00066ABA" w:rsidP="00C35516">
      <w:pPr>
        <w:pStyle w:val="Prrafodelista"/>
        <w:widowControl/>
        <w:numPr>
          <w:ilvl w:val="0"/>
          <w:numId w:val="44"/>
        </w:numPr>
        <w:adjustRightInd w:val="0"/>
        <w:spacing w:after="200" w:line="360" w:lineRule="auto"/>
        <w:ind w:left="2268"/>
        <w:contextualSpacing/>
        <w:rPr>
          <w:rFonts w:ascii="Arial" w:hAnsi="Arial" w:cs="Arial"/>
          <w:color w:val="000000"/>
        </w:rPr>
      </w:pPr>
      <w:r w:rsidRPr="00732EB9">
        <w:rPr>
          <w:rFonts w:ascii="Arial" w:hAnsi="Arial" w:cs="Arial"/>
          <w:color w:val="000000"/>
        </w:rPr>
        <w:t>El Arqueólogo Monitor, se constituirá de inmediato al punto del hallazgo y evaluará las evidencias encontradas, procederá a su registro fotográfico y en Fichas de Campo, para luego establecer una delimitación preliminar que permita ejecutar la metodología para su manejo o de ser el caso para su recuperación.</w:t>
      </w:r>
    </w:p>
    <w:p w14:paraId="18DF2104" w14:textId="77777777" w:rsidR="00066ABA" w:rsidRPr="00732EB9" w:rsidRDefault="00066ABA" w:rsidP="00C35516">
      <w:pPr>
        <w:pStyle w:val="Prrafodelista"/>
        <w:widowControl/>
        <w:numPr>
          <w:ilvl w:val="0"/>
          <w:numId w:val="44"/>
        </w:numPr>
        <w:adjustRightInd w:val="0"/>
        <w:spacing w:after="200" w:line="360" w:lineRule="auto"/>
        <w:ind w:left="2268"/>
        <w:contextualSpacing/>
        <w:rPr>
          <w:rFonts w:ascii="Arial" w:hAnsi="Arial" w:cs="Arial"/>
          <w:color w:val="000000"/>
        </w:rPr>
      </w:pPr>
      <w:r w:rsidRPr="00732EB9">
        <w:rPr>
          <w:rFonts w:ascii="Arial" w:hAnsi="Arial" w:cs="Arial"/>
          <w:color w:val="000000"/>
        </w:rPr>
        <w:t>El Arqueólogo Monitor además inscribirá en su Cuaderno de Campo, todo lo referente al hallazgo, suspenderá los trabajos en el área delimitada y coordinará con el Ministerio de Cultura las acciones para la protección de las evidencias.</w:t>
      </w:r>
    </w:p>
    <w:p w14:paraId="7931A41D" w14:textId="77777777" w:rsidR="00BE13EA" w:rsidRPr="00732EB9" w:rsidRDefault="00066ABA" w:rsidP="00C35516">
      <w:pPr>
        <w:pStyle w:val="Prrafodelista"/>
        <w:widowControl/>
        <w:numPr>
          <w:ilvl w:val="0"/>
          <w:numId w:val="44"/>
        </w:numPr>
        <w:adjustRightInd w:val="0"/>
        <w:spacing w:after="200" w:line="360" w:lineRule="auto"/>
        <w:ind w:left="2268"/>
        <w:contextualSpacing/>
        <w:rPr>
          <w:rFonts w:ascii="Arial" w:hAnsi="Arial" w:cs="Arial"/>
          <w:color w:val="000000"/>
        </w:rPr>
      </w:pPr>
      <w:r w:rsidRPr="00732EB9">
        <w:rPr>
          <w:rFonts w:ascii="Arial" w:hAnsi="Arial" w:cs="Arial"/>
          <w:color w:val="000000"/>
        </w:rPr>
        <w:lastRenderedPageBreak/>
        <w:t>El Arqueólogo Monitor comunicará a la empresa consultora, vía Informe Técnico Mensual, lo referido a estos casos que, además, se incluirán en el Informe Final del Monitoreo Arqueológico.</w:t>
      </w:r>
    </w:p>
    <w:p w14:paraId="34253069" w14:textId="4F61E240" w:rsidR="00066ABA" w:rsidRPr="00732EB9" w:rsidRDefault="00066ABA" w:rsidP="0034034C">
      <w:pPr>
        <w:widowControl/>
        <w:adjustRightInd w:val="0"/>
        <w:spacing w:after="200" w:line="360" w:lineRule="auto"/>
        <w:ind w:left="1908"/>
        <w:contextualSpacing/>
        <w:jc w:val="both"/>
        <w:rPr>
          <w:rFonts w:ascii="Arial" w:hAnsi="Arial" w:cs="Arial"/>
          <w:color w:val="000000"/>
        </w:rPr>
      </w:pPr>
      <w:r w:rsidRPr="00732EB9">
        <w:rPr>
          <w:rFonts w:ascii="Arial" w:hAnsi="Arial" w:cs="Arial"/>
          <w:b/>
          <w:bCs/>
          <w:color w:val="000000"/>
        </w:rPr>
        <w:t>Medidas de intervención del Arqueólogo Monitor</w:t>
      </w:r>
    </w:p>
    <w:p w14:paraId="11BEFCEC" w14:textId="7A9004AC" w:rsidR="00066ABA" w:rsidRPr="00732EB9" w:rsidRDefault="00066ABA" w:rsidP="00C35516">
      <w:pPr>
        <w:pStyle w:val="Prrafodelista"/>
        <w:widowControl/>
        <w:numPr>
          <w:ilvl w:val="0"/>
          <w:numId w:val="45"/>
        </w:numPr>
        <w:adjustRightInd w:val="0"/>
        <w:spacing w:after="200" w:line="360" w:lineRule="auto"/>
        <w:ind w:left="2268"/>
        <w:contextualSpacing/>
        <w:rPr>
          <w:rFonts w:ascii="Arial" w:hAnsi="Arial" w:cs="Arial"/>
          <w:color w:val="000000"/>
        </w:rPr>
      </w:pPr>
      <w:r w:rsidRPr="00732EB9">
        <w:rPr>
          <w:rFonts w:ascii="Arial" w:hAnsi="Arial" w:cs="Arial"/>
          <w:color w:val="000000"/>
        </w:rPr>
        <w:t xml:space="preserve">En el caso se identifiquen en la zona de construcción de la obra, sitios arqueológicos cercanos que pudieran ser afectados por </w:t>
      </w:r>
      <w:r w:rsidR="001D6404" w:rsidRPr="00732EB9">
        <w:rPr>
          <w:rFonts w:ascii="Arial" w:hAnsi="Arial" w:cs="Arial"/>
          <w:color w:val="000000"/>
        </w:rPr>
        <w:t>la ejecución</w:t>
      </w:r>
      <w:r w:rsidRPr="00732EB9">
        <w:rPr>
          <w:rFonts w:ascii="Arial" w:hAnsi="Arial" w:cs="Arial"/>
          <w:color w:val="000000"/>
        </w:rPr>
        <w:t xml:space="preserve"> de los trabajos de ingeniería que impliquen remoción de tierras y excavación de zanjas para la tubería, se procederá a realizar excavaciones restringidas con la finalidad de delimitar el sitio arqueológico y luego se tomarán las acciones respectivas para su protección. Se propone que las unidades de cateo en este caso, sean de 1 x 1m hasta 2 x 2m, si las condiciones y exigencias del trabajo lo ameritan.</w:t>
      </w:r>
    </w:p>
    <w:p w14:paraId="66F995DD" w14:textId="77777777" w:rsidR="00066ABA" w:rsidRPr="00732EB9" w:rsidRDefault="00066ABA" w:rsidP="00C35516">
      <w:pPr>
        <w:pStyle w:val="Prrafodelista"/>
        <w:widowControl/>
        <w:numPr>
          <w:ilvl w:val="0"/>
          <w:numId w:val="45"/>
        </w:numPr>
        <w:adjustRightInd w:val="0"/>
        <w:spacing w:after="200" w:line="360" w:lineRule="auto"/>
        <w:ind w:left="2268"/>
        <w:contextualSpacing/>
        <w:rPr>
          <w:rFonts w:ascii="Arial" w:hAnsi="Arial" w:cs="Arial"/>
          <w:color w:val="000000"/>
        </w:rPr>
      </w:pPr>
      <w:r w:rsidRPr="00732EB9">
        <w:rPr>
          <w:rFonts w:ascii="Arial" w:hAnsi="Arial" w:cs="Arial"/>
          <w:color w:val="000000"/>
        </w:rPr>
        <w:t>En el caso de una posible afectación de un sitio arqueológico, se iniciará su delimitación, mediante unidades de cateo contempladas en el Plan de contingencia.</w:t>
      </w:r>
    </w:p>
    <w:p w14:paraId="0FF73EF7" w14:textId="7433CA57" w:rsidR="00066ABA" w:rsidRPr="00732EB9" w:rsidRDefault="00066ABA" w:rsidP="0034034C">
      <w:pPr>
        <w:adjustRightInd w:val="0"/>
        <w:spacing w:line="360" w:lineRule="auto"/>
        <w:ind w:left="1843"/>
        <w:jc w:val="both"/>
        <w:rPr>
          <w:rFonts w:ascii="Arial" w:hAnsi="Arial" w:cs="Arial"/>
          <w:b/>
          <w:bCs/>
          <w:color w:val="000000"/>
        </w:rPr>
      </w:pPr>
      <w:r w:rsidRPr="00732EB9">
        <w:rPr>
          <w:rFonts w:ascii="Arial" w:hAnsi="Arial" w:cs="Arial"/>
          <w:b/>
          <w:bCs/>
          <w:color w:val="000000"/>
        </w:rPr>
        <w:t>Plan de contingencia.</w:t>
      </w:r>
    </w:p>
    <w:p w14:paraId="1B3750FD" w14:textId="4F6087A9" w:rsidR="00066ABA" w:rsidRPr="00732EB9" w:rsidRDefault="00066ABA" w:rsidP="0034034C">
      <w:pPr>
        <w:adjustRightInd w:val="0"/>
        <w:spacing w:line="360" w:lineRule="auto"/>
        <w:ind w:left="1843"/>
        <w:jc w:val="both"/>
        <w:rPr>
          <w:rFonts w:ascii="Arial" w:hAnsi="Arial" w:cs="Arial"/>
          <w:color w:val="000000"/>
        </w:rPr>
      </w:pPr>
      <w:r w:rsidRPr="00732EB9">
        <w:rPr>
          <w:rFonts w:ascii="Arial" w:hAnsi="Arial" w:cs="Arial"/>
          <w:color w:val="000000"/>
        </w:rPr>
        <w:t xml:space="preserve">El Plan de Contingencia, está referido a las acciones que se realizarán en el caso que durante las labores de Monitoreo Arqueológico se produzcan hallazgos fortuitos o inesperados, o se encuentren elementos aislados. Sólo en este caso </w:t>
      </w:r>
      <w:r w:rsidR="008E1869" w:rsidRPr="00732EB9">
        <w:rPr>
          <w:rFonts w:ascii="Arial" w:hAnsi="Arial" w:cs="Arial"/>
          <w:color w:val="000000"/>
        </w:rPr>
        <w:t>específico</w:t>
      </w:r>
      <w:r w:rsidRPr="00732EB9">
        <w:rPr>
          <w:rFonts w:ascii="Arial" w:hAnsi="Arial" w:cs="Arial"/>
          <w:color w:val="000000"/>
        </w:rPr>
        <w:t>, se procederá a efectuar excavaciones con fines de su recuperación puntual.</w:t>
      </w:r>
    </w:p>
    <w:p w14:paraId="342AC9C9" w14:textId="77777777" w:rsidR="00066ABA" w:rsidRPr="00732EB9" w:rsidRDefault="00066ABA" w:rsidP="0034034C">
      <w:pPr>
        <w:adjustRightInd w:val="0"/>
        <w:spacing w:line="360" w:lineRule="auto"/>
        <w:ind w:left="1843"/>
        <w:jc w:val="both"/>
        <w:rPr>
          <w:rFonts w:ascii="Arial" w:hAnsi="Arial" w:cs="Arial"/>
          <w:color w:val="000000"/>
        </w:rPr>
      </w:pPr>
      <w:r w:rsidRPr="00732EB9">
        <w:rPr>
          <w:rFonts w:ascii="Arial" w:hAnsi="Arial" w:cs="Arial"/>
          <w:color w:val="000000"/>
        </w:rPr>
        <w:t>El Plan de Contingencia también comprende, excavaciones para diagnosticar la evidencia arqueológica que se pueda encontrar en el área de influencia de la obra. Nos permitirá conocer el tipo, magnitud, estado de conservación y complejidad de la misma. Con el diagnóstico de la evidencia arqueológica, se procederá a realizar excavaciones arqueológicas para delimitarla.</w:t>
      </w:r>
    </w:p>
    <w:p w14:paraId="688BEF9F" w14:textId="77777777" w:rsidR="00066ABA" w:rsidRPr="00732EB9" w:rsidRDefault="00066ABA" w:rsidP="0034034C">
      <w:pPr>
        <w:adjustRightInd w:val="0"/>
        <w:spacing w:line="360" w:lineRule="auto"/>
        <w:ind w:left="1843"/>
        <w:jc w:val="both"/>
        <w:rPr>
          <w:rFonts w:ascii="Arial" w:hAnsi="Arial" w:cs="Arial"/>
          <w:color w:val="000000"/>
        </w:rPr>
      </w:pPr>
      <w:r w:rsidRPr="00732EB9">
        <w:rPr>
          <w:rFonts w:ascii="Arial" w:hAnsi="Arial" w:cs="Arial"/>
          <w:color w:val="000000"/>
        </w:rPr>
        <w:t>El Plan de Contingencia, también está referido a las acciones que se realizarán en el caso de existir colindancia con monumentos arqueológicos, ya sea que estos no cuenten con registro previo, o que no se encuentran delimitados, en este caso, se procederá a realizar excavaciones con fines de delimitación, la propuesta deberá ser previamente aprobada por el Supervisor del Ministerio de Cultura en campo.</w:t>
      </w:r>
    </w:p>
    <w:p w14:paraId="58ED8A5F" w14:textId="7E55A64B" w:rsidR="00066ABA" w:rsidRPr="00732EB9" w:rsidRDefault="00066ABA" w:rsidP="0034034C">
      <w:pPr>
        <w:adjustRightInd w:val="0"/>
        <w:spacing w:line="360" w:lineRule="auto"/>
        <w:ind w:left="1843"/>
        <w:jc w:val="both"/>
        <w:rPr>
          <w:rFonts w:ascii="Arial" w:hAnsi="Arial" w:cs="Arial"/>
          <w:color w:val="000000"/>
        </w:rPr>
      </w:pPr>
      <w:r w:rsidRPr="00732EB9">
        <w:rPr>
          <w:rFonts w:ascii="Arial" w:hAnsi="Arial" w:cs="Arial"/>
          <w:color w:val="000000"/>
        </w:rPr>
        <w:t xml:space="preserve">En el caso se trate de evidencias de mayor envergadura, previa consulta con la </w:t>
      </w:r>
      <w:r w:rsidRPr="00732EB9">
        <w:rPr>
          <w:rFonts w:ascii="Arial" w:hAnsi="Arial" w:cs="Arial"/>
          <w:color w:val="000000"/>
        </w:rPr>
        <w:lastRenderedPageBreak/>
        <w:t>Supervisión del Ministerio de Cultura, se procederá a solicitar la autorización correspondiente para los trabajos de rescate con fines de liberación arqueológica, según lo dispuesto por la normatividad vigente, es decir previa autorización del Ministerio de Cultura.</w:t>
      </w:r>
    </w:p>
    <w:p w14:paraId="2BE23B33" w14:textId="77777777" w:rsidR="00066ABA" w:rsidRPr="00732EB9" w:rsidRDefault="00066ABA" w:rsidP="0034034C">
      <w:pPr>
        <w:adjustRightInd w:val="0"/>
        <w:spacing w:line="360" w:lineRule="auto"/>
        <w:ind w:left="1843"/>
        <w:jc w:val="both"/>
        <w:rPr>
          <w:rFonts w:ascii="Arial" w:hAnsi="Arial" w:cs="Arial"/>
          <w:b/>
          <w:bCs/>
          <w:color w:val="000000"/>
        </w:rPr>
      </w:pPr>
      <w:r w:rsidRPr="00732EB9">
        <w:rPr>
          <w:rFonts w:ascii="Arial" w:hAnsi="Arial" w:cs="Arial"/>
          <w:b/>
          <w:bCs/>
          <w:color w:val="000000"/>
        </w:rPr>
        <w:t>Fichas de Control del Monitoreo Arqueológico</w:t>
      </w:r>
    </w:p>
    <w:p w14:paraId="2671FB0B" w14:textId="292F6EEC" w:rsidR="008E1869" w:rsidRPr="00732EB9" w:rsidRDefault="00066ABA" w:rsidP="0034034C">
      <w:pPr>
        <w:adjustRightInd w:val="0"/>
        <w:spacing w:line="360" w:lineRule="auto"/>
        <w:ind w:left="1843"/>
        <w:jc w:val="both"/>
        <w:rPr>
          <w:rFonts w:ascii="Arial" w:hAnsi="Arial" w:cs="Arial"/>
        </w:rPr>
      </w:pPr>
      <w:r w:rsidRPr="00732EB9">
        <w:rPr>
          <w:rFonts w:ascii="Arial" w:hAnsi="Arial" w:cs="Arial"/>
          <w:color w:val="000000"/>
        </w:rPr>
        <w:t xml:space="preserve">Las Fichas de Control del Monitoreo Arqueológico, refieren datos como indicación del componente que se Monitorea, </w:t>
      </w:r>
      <w:r w:rsidR="008E1869" w:rsidRPr="00732EB9">
        <w:rPr>
          <w:rFonts w:ascii="Arial" w:hAnsi="Arial" w:cs="Arial"/>
          <w:color w:val="000000"/>
        </w:rPr>
        <w:t>tipo de</w:t>
      </w:r>
      <w:r w:rsidRPr="00732EB9">
        <w:rPr>
          <w:rFonts w:ascii="Arial" w:hAnsi="Arial" w:cs="Arial"/>
          <w:color w:val="000000"/>
        </w:rPr>
        <w:t xml:space="preserve"> suelo, capas estratigráficas y nivel de impacto al terreno por las obras de ingeniería, y recomendaciones o medidas de mitigación correspondiente. Todo registro se complementa con las fotografías respectivas </w:t>
      </w:r>
      <w:r w:rsidR="008E1869" w:rsidRPr="00732EB9">
        <w:rPr>
          <w:rFonts w:ascii="Arial" w:hAnsi="Arial" w:cs="Arial"/>
        </w:rPr>
        <w:t>y dicha ficha</w:t>
      </w:r>
      <w:r w:rsidRPr="00732EB9">
        <w:rPr>
          <w:rFonts w:ascii="Arial" w:hAnsi="Arial" w:cs="Arial"/>
        </w:rPr>
        <w:t xml:space="preserve"> deberá ser </w:t>
      </w:r>
      <w:r w:rsidR="008E1869" w:rsidRPr="00732EB9">
        <w:rPr>
          <w:rFonts w:ascii="Arial" w:hAnsi="Arial" w:cs="Arial"/>
        </w:rPr>
        <w:t>firmado por</w:t>
      </w:r>
      <w:r w:rsidRPr="00732EB9">
        <w:rPr>
          <w:rFonts w:ascii="Arial" w:hAnsi="Arial" w:cs="Arial"/>
        </w:rPr>
        <w:t xml:space="preserve"> el arqueólogo </w:t>
      </w:r>
      <w:r w:rsidR="008E1869" w:rsidRPr="00732EB9">
        <w:rPr>
          <w:rFonts w:ascii="Arial" w:hAnsi="Arial" w:cs="Arial"/>
        </w:rPr>
        <w:t>monitor del</w:t>
      </w:r>
      <w:r w:rsidRPr="00732EB9">
        <w:rPr>
          <w:rFonts w:ascii="Arial" w:hAnsi="Arial" w:cs="Arial"/>
        </w:rPr>
        <w:t xml:space="preserve"> </w:t>
      </w:r>
      <w:r w:rsidR="008E1869" w:rsidRPr="00732EB9">
        <w:rPr>
          <w:rFonts w:ascii="Arial" w:hAnsi="Arial" w:cs="Arial"/>
        </w:rPr>
        <w:t>proyecto y</w:t>
      </w:r>
      <w:r w:rsidRPr="00732EB9">
        <w:rPr>
          <w:rFonts w:ascii="Arial" w:hAnsi="Arial" w:cs="Arial"/>
        </w:rPr>
        <w:t xml:space="preserve"> jefe de supervisión </w:t>
      </w:r>
    </w:p>
    <w:p w14:paraId="79A6F561" w14:textId="7C88C81D" w:rsidR="00066ABA" w:rsidRPr="00732EB9" w:rsidRDefault="00066ABA" w:rsidP="0034034C">
      <w:pPr>
        <w:adjustRightInd w:val="0"/>
        <w:spacing w:line="360" w:lineRule="auto"/>
        <w:ind w:left="1843"/>
        <w:jc w:val="both"/>
        <w:rPr>
          <w:rFonts w:ascii="Arial" w:hAnsi="Arial" w:cs="Arial"/>
          <w:b/>
          <w:bCs/>
          <w:color w:val="000000"/>
        </w:rPr>
      </w:pPr>
      <w:r w:rsidRPr="00732EB9">
        <w:rPr>
          <w:rFonts w:ascii="Arial" w:hAnsi="Arial" w:cs="Arial"/>
          <w:b/>
          <w:bCs/>
          <w:color w:val="000000"/>
        </w:rPr>
        <w:t>Medidas de Mitigación y/o prevención: Señalización y delimitación de monumentos arqueológicos asociados a las obras.</w:t>
      </w:r>
    </w:p>
    <w:p w14:paraId="15208D11" w14:textId="77777777" w:rsidR="00066ABA" w:rsidRPr="00732EB9" w:rsidRDefault="00066ABA" w:rsidP="0034034C">
      <w:pPr>
        <w:adjustRightInd w:val="0"/>
        <w:spacing w:line="360" w:lineRule="auto"/>
        <w:ind w:left="1843"/>
        <w:jc w:val="both"/>
        <w:rPr>
          <w:rFonts w:ascii="Arial" w:hAnsi="Arial" w:cs="Arial"/>
          <w:color w:val="000000"/>
        </w:rPr>
      </w:pPr>
      <w:r w:rsidRPr="00732EB9">
        <w:rPr>
          <w:rFonts w:ascii="Arial" w:hAnsi="Arial" w:cs="Arial"/>
          <w:color w:val="000000"/>
        </w:rPr>
        <w:t xml:space="preserve">Las medidas de mitigación que estamos señalando, en el caso supuesto de afectación de sitios arqueológicos, contemplan la respectiva delimitación y posterior señalización para impulsar la conservación y protección. Sólo en el caso que los tramos afecten directamente algún sitio arqueológico se procederá con las recomendaciones correspondientes de acuerdo a las regulaciones existentes. </w:t>
      </w:r>
    </w:p>
    <w:p w14:paraId="771A2A0C" w14:textId="68583AF3" w:rsidR="008E1869" w:rsidRPr="00732EB9" w:rsidRDefault="00066ABA" w:rsidP="0034034C">
      <w:pPr>
        <w:adjustRightInd w:val="0"/>
        <w:spacing w:line="360" w:lineRule="auto"/>
        <w:ind w:left="1843"/>
        <w:jc w:val="both"/>
        <w:rPr>
          <w:rFonts w:ascii="Arial" w:hAnsi="Arial" w:cs="Arial"/>
          <w:color w:val="000000"/>
        </w:rPr>
      </w:pPr>
      <w:r w:rsidRPr="00732EB9">
        <w:rPr>
          <w:rFonts w:ascii="Arial" w:hAnsi="Arial" w:cs="Arial"/>
          <w:color w:val="000000"/>
        </w:rPr>
        <w:t xml:space="preserve">En el caso supuesto de la colindancia o posible afectación de algún sitio arqueológico en el área de trabajo se realizará la señalización mediante carteles que se adecuen a las condiciones urbanísticas o rurales, según correspondan. La señalización indicará el nombre del sitio arqueológico colindante y las normas legales que existen para su protección y en el caso que exista, los datos de su declaración como patrimonio cultural </w:t>
      </w:r>
    </w:p>
    <w:p w14:paraId="058BE684" w14:textId="768C154D" w:rsidR="00066ABA" w:rsidRPr="00732EB9" w:rsidRDefault="00066ABA" w:rsidP="0034034C">
      <w:pPr>
        <w:adjustRightInd w:val="0"/>
        <w:spacing w:line="360" w:lineRule="auto"/>
        <w:ind w:left="1843"/>
        <w:jc w:val="both"/>
        <w:rPr>
          <w:rFonts w:ascii="Arial" w:hAnsi="Arial" w:cs="Arial"/>
          <w:b/>
          <w:bCs/>
          <w:color w:val="000000"/>
        </w:rPr>
      </w:pPr>
      <w:r w:rsidRPr="00732EB9">
        <w:rPr>
          <w:rFonts w:ascii="Arial" w:hAnsi="Arial" w:cs="Arial"/>
          <w:b/>
          <w:bCs/>
          <w:color w:val="000000"/>
        </w:rPr>
        <w:t>Sistema para registro, análisis, embalaje y entrega al Ministerio de Cultura de los materiales arqueológicos.</w:t>
      </w:r>
    </w:p>
    <w:p w14:paraId="631702AF" w14:textId="77777777" w:rsidR="00066ABA" w:rsidRPr="00732EB9" w:rsidRDefault="00066ABA" w:rsidP="0034034C">
      <w:pPr>
        <w:adjustRightInd w:val="0"/>
        <w:spacing w:line="360" w:lineRule="auto"/>
        <w:ind w:left="1843"/>
        <w:jc w:val="both"/>
        <w:rPr>
          <w:rFonts w:ascii="Arial" w:hAnsi="Arial" w:cs="Arial"/>
          <w:color w:val="000000"/>
        </w:rPr>
      </w:pPr>
      <w:r w:rsidRPr="00732EB9">
        <w:rPr>
          <w:rFonts w:ascii="Arial" w:hAnsi="Arial" w:cs="Arial"/>
          <w:color w:val="000000"/>
        </w:rPr>
        <w:t>Los materiales recuperados por el Plan de Monitoreo, serán registrados e inventariados, previamente serán limpiados, y clasificados según su naturaleza, serán analizados preliminarmente.</w:t>
      </w:r>
    </w:p>
    <w:p w14:paraId="04CEDE47" w14:textId="77777777" w:rsidR="00066ABA" w:rsidRPr="00732EB9" w:rsidRDefault="00066ABA" w:rsidP="00C35516">
      <w:pPr>
        <w:pStyle w:val="Prrafodelista"/>
        <w:widowControl/>
        <w:numPr>
          <w:ilvl w:val="0"/>
          <w:numId w:val="46"/>
        </w:numPr>
        <w:adjustRightInd w:val="0"/>
        <w:spacing w:after="200" w:line="360" w:lineRule="auto"/>
        <w:ind w:left="2268"/>
        <w:contextualSpacing/>
        <w:rPr>
          <w:rFonts w:ascii="Arial" w:hAnsi="Arial" w:cs="Arial"/>
          <w:color w:val="000000"/>
        </w:rPr>
      </w:pPr>
      <w:r w:rsidRPr="00732EB9">
        <w:rPr>
          <w:rFonts w:ascii="Arial" w:hAnsi="Arial" w:cs="Arial"/>
          <w:b/>
          <w:bCs/>
          <w:color w:val="000000"/>
        </w:rPr>
        <w:t xml:space="preserve">Sistema de registro de las evidencias, </w:t>
      </w:r>
      <w:r w:rsidRPr="00732EB9">
        <w:rPr>
          <w:rFonts w:ascii="Arial" w:hAnsi="Arial" w:cs="Arial"/>
          <w:color w:val="000000"/>
        </w:rPr>
        <w:t>se hará mediante el uso de fichas elaboradas especialmente para las distintas necesidades del trabajo, que a continuación se mencionan:</w:t>
      </w:r>
    </w:p>
    <w:p w14:paraId="0F31F016" w14:textId="77777777" w:rsidR="00066ABA" w:rsidRPr="00732EB9" w:rsidRDefault="00066ABA" w:rsidP="00C35516">
      <w:pPr>
        <w:pStyle w:val="Prrafodelista"/>
        <w:widowControl/>
        <w:numPr>
          <w:ilvl w:val="1"/>
          <w:numId w:val="49"/>
        </w:numPr>
        <w:adjustRightInd w:val="0"/>
        <w:spacing w:after="200" w:line="360" w:lineRule="auto"/>
        <w:ind w:left="2694"/>
        <w:contextualSpacing/>
        <w:rPr>
          <w:rFonts w:ascii="Arial" w:hAnsi="Arial" w:cs="Arial"/>
          <w:color w:val="000000"/>
        </w:rPr>
      </w:pPr>
      <w:r w:rsidRPr="00732EB9">
        <w:rPr>
          <w:rFonts w:ascii="Arial" w:hAnsi="Arial" w:cs="Arial"/>
          <w:color w:val="000000"/>
        </w:rPr>
        <w:t>Ficha de control de monitoreo arqueológico</w:t>
      </w:r>
    </w:p>
    <w:p w14:paraId="09D42881" w14:textId="77777777" w:rsidR="00066ABA" w:rsidRPr="00732EB9" w:rsidRDefault="00066ABA" w:rsidP="00C35516">
      <w:pPr>
        <w:pStyle w:val="Prrafodelista"/>
        <w:widowControl/>
        <w:numPr>
          <w:ilvl w:val="1"/>
          <w:numId w:val="49"/>
        </w:numPr>
        <w:adjustRightInd w:val="0"/>
        <w:spacing w:after="200" w:line="360" w:lineRule="auto"/>
        <w:ind w:left="2694"/>
        <w:contextualSpacing/>
        <w:rPr>
          <w:rFonts w:ascii="Arial" w:hAnsi="Arial" w:cs="Arial"/>
          <w:color w:val="000000"/>
        </w:rPr>
      </w:pPr>
      <w:r w:rsidRPr="00732EB9">
        <w:rPr>
          <w:rFonts w:ascii="Arial" w:hAnsi="Arial" w:cs="Arial"/>
          <w:color w:val="000000"/>
        </w:rPr>
        <w:t>Ficha de Inventario de Sitios Arqueológicos</w:t>
      </w:r>
    </w:p>
    <w:p w14:paraId="2B228C4B" w14:textId="77777777" w:rsidR="00066ABA" w:rsidRPr="00732EB9" w:rsidRDefault="00066ABA" w:rsidP="00C35516">
      <w:pPr>
        <w:pStyle w:val="Prrafodelista"/>
        <w:widowControl/>
        <w:numPr>
          <w:ilvl w:val="1"/>
          <w:numId w:val="49"/>
        </w:numPr>
        <w:adjustRightInd w:val="0"/>
        <w:spacing w:after="200" w:line="360" w:lineRule="auto"/>
        <w:ind w:left="2694"/>
        <w:contextualSpacing/>
        <w:rPr>
          <w:rFonts w:ascii="Arial" w:hAnsi="Arial" w:cs="Arial"/>
          <w:color w:val="000000"/>
        </w:rPr>
      </w:pPr>
      <w:r w:rsidRPr="00732EB9">
        <w:rPr>
          <w:rFonts w:ascii="Arial" w:hAnsi="Arial" w:cs="Arial"/>
          <w:color w:val="000000"/>
        </w:rPr>
        <w:lastRenderedPageBreak/>
        <w:t>Ficha de Excavación de unidades</w:t>
      </w:r>
    </w:p>
    <w:p w14:paraId="676CF242" w14:textId="77777777" w:rsidR="00066ABA" w:rsidRPr="00732EB9" w:rsidRDefault="00066ABA" w:rsidP="00C35516">
      <w:pPr>
        <w:pStyle w:val="Prrafodelista"/>
        <w:widowControl/>
        <w:numPr>
          <w:ilvl w:val="1"/>
          <w:numId w:val="49"/>
        </w:numPr>
        <w:adjustRightInd w:val="0"/>
        <w:spacing w:after="200" w:line="360" w:lineRule="auto"/>
        <w:ind w:left="2694"/>
        <w:contextualSpacing/>
        <w:rPr>
          <w:rFonts w:ascii="Arial" w:hAnsi="Arial" w:cs="Arial"/>
          <w:color w:val="000000"/>
        </w:rPr>
      </w:pPr>
      <w:r w:rsidRPr="00732EB9">
        <w:rPr>
          <w:rFonts w:ascii="Arial" w:hAnsi="Arial" w:cs="Arial"/>
          <w:color w:val="000000"/>
        </w:rPr>
        <w:t>Ficha de Contexto Funerario</w:t>
      </w:r>
    </w:p>
    <w:p w14:paraId="5996C616" w14:textId="77777777" w:rsidR="00066ABA" w:rsidRPr="00732EB9" w:rsidRDefault="00066ABA" w:rsidP="00C35516">
      <w:pPr>
        <w:pStyle w:val="Prrafodelista"/>
        <w:widowControl/>
        <w:numPr>
          <w:ilvl w:val="1"/>
          <w:numId w:val="49"/>
        </w:numPr>
        <w:adjustRightInd w:val="0"/>
        <w:spacing w:after="200" w:line="360" w:lineRule="auto"/>
        <w:ind w:left="2694"/>
        <w:contextualSpacing/>
        <w:rPr>
          <w:rFonts w:ascii="Arial" w:hAnsi="Arial" w:cs="Arial"/>
          <w:color w:val="000000"/>
        </w:rPr>
      </w:pPr>
      <w:r w:rsidRPr="00732EB9">
        <w:rPr>
          <w:rFonts w:ascii="Arial" w:hAnsi="Arial" w:cs="Arial"/>
          <w:color w:val="000000"/>
        </w:rPr>
        <w:t>Ficha de Fotos.</w:t>
      </w:r>
    </w:p>
    <w:p w14:paraId="083A1A5B" w14:textId="77777777" w:rsidR="00066ABA" w:rsidRPr="00732EB9" w:rsidRDefault="00066ABA" w:rsidP="00C35516">
      <w:pPr>
        <w:pStyle w:val="Prrafodelista"/>
        <w:widowControl/>
        <w:numPr>
          <w:ilvl w:val="1"/>
          <w:numId w:val="49"/>
        </w:numPr>
        <w:adjustRightInd w:val="0"/>
        <w:spacing w:after="200" w:line="360" w:lineRule="auto"/>
        <w:ind w:left="2694"/>
        <w:contextualSpacing/>
        <w:rPr>
          <w:rFonts w:ascii="Arial" w:hAnsi="Arial" w:cs="Arial"/>
          <w:color w:val="000000"/>
        </w:rPr>
      </w:pPr>
      <w:r w:rsidRPr="00732EB9">
        <w:rPr>
          <w:rFonts w:ascii="Arial" w:hAnsi="Arial" w:cs="Arial"/>
          <w:color w:val="000000"/>
        </w:rPr>
        <w:t>Ficha de Hallazgo.</w:t>
      </w:r>
    </w:p>
    <w:p w14:paraId="3811B8CD" w14:textId="77777777" w:rsidR="00066ABA" w:rsidRPr="00732EB9" w:rsidRDefault="00066ABA" w:rsidP="00C35516">
      <w:pPr>
        <w:pStyle w:val="Prrafodelista"/>
        <w:widowControl/>
        <w:numPr>
          <w:ilvl w:val="0"/>
          <w:numId w:val="46"/>
        </w:numPr>
        <w:adjustRightInd w:val="0"/>
        <w:spacing w:after="200" w:line="360" w:lineRule="auto"/>
        <w:ind w:left="2268"/>
        <w:contextualSpacing/>
        <w:rPr>
          <w:rFonts w:ascii="Arial" w:hAnsi="Arial" w:cs="Arial"/>
          <w:color w:val="000000"/>
        </w:rPr>
      </w:pPr>
      <w:r w:rsidRPr="00732EB9">
        <w:rPr>
          <w:rFonts w:ascii="Arial" w:hAnsi="Arial" w:cs="Arial"/>
          <w:b/>
          <w:bCs/>
          <w:color w:val="000000"/>
        </w:rPr>
        <w:t xml:space="preserve">Tipos de análisis a realizar sobre los materiales recuperados, </w:t>
      </w:r>
      <w:r w:rsidRPr="00732EB9">
        <w:rPr>
          <w:rFonts w:ascii="Arial" w:hAnsi="Arial" w:cs="Arial"/>
          <w:color w:val="000000"/>
        </w:rPr>
        <w:t>si se llegará a recuperar material arqueológico, se harán los análisis siguientes:</w:t>
      </w:r>
    </w:p>
    <w:p w14:paraId="1AEB5C9A" w14:textId="77777777" w:rsidR="00066ABA" w:rsidRPr="00732EB9" w:rsidRDefault="00066ABA" w:rsidP="00C35516">
      <w:pPr>
        <w:pStyle w:val="Prrafodelista"/>
        <w:widowControl/>
        <w:numPr>
          <w:ilvl w:val="1"/>
          <w:numId w:val="50"/>
        </w:numPr>
        <w:adjustRightInd w:val="0"/>
        <w:spacing w:after="200" w:line="360" w:lineRule="auto"/>
        <w:ind w:left="2694"/>
        <w:contextualSpacing/>
        <w:rPr>
          <w:rFonts w:ascii="Arial" w:hAnsi="Arial" w:cs="Arial"/>
          <w:color w:val="000000"/>
        </w:rPr>
      </w:pPr>
      <w:r w:rsidRPr="00732EB9">
        <w:rPr>
          <w:rFonts w:ascii="Arial" w:hAnsi="Arial" w:cs="Arial"/>
          <w:color w:val="000000"/>
        </w:rPr>
        <w:t>Análisis cerámico</w:t>
      </w:r>
    </w:p>
    <w:p w14:paraId="524C4866" w14:textId="77777777" w:rsidR="00066ABA" w:rsidRPr="00732EB9" w:rsidRDefault="00066ABA" w:rsidP="00C35516">
      <w:pPr>
        <w:pStyle w:val="Prrafodelista"/>
        <w:widowControl/>
        <w:numPr>
          <w:ilvl w:val="1"/>
          <w:numId w:val="50"/>
        </w:numPr>
        <w:adjustRightInd w:val="0"/>
        <w:spacing w:after="200" w:line="360" w:lineRule="auto"/>
        <w:ind w:left="2694"/>
        <w:contextualSpacing/>
        <w:rPr>
          <w:rFonts w:ascii="Arial" w:hAnsi="Arial" w:cs="Arial"/>
          <w:color w:val="000000"/>
        </w:rPr>
      </w:pPr>
      <w:r w:rsidRPr="00732EB9">
        <w:rPr>
          <w:rFonts w:ascii="Arial" w:hAnsi="Arial" w:cs="Arial"/>
          <w:color w:val="000000"/>
        </w:rPr>
        <w:t>Análisis óseo</w:t>
      </w:r>
    </w:p>
    <w:p w14:paraId="538263B2" w14:textId="77777777" w:rsidR="00066ABA" w:rsidRPr="00732EB9" w:rsidRDefault="00066ABA" w:rsidP="00C35516">
      <w:pPr>
        <w:pStyle w:val="Prrafodelista"/>
        <w:widowControl/>
        <w:numPr>
          <w:ilvl w:val="1"/>
          <w:numId w:val="50"/>
        </w:numPr>
        <w:adjustRightInd w:val="0"/>
        <w:spacing w:after="200" w:line="360" w:lineRule="auto"/>
        <w:ind w:left="2694"/>
        <w:contextualSpacing/>
        <w:rPr>
          <w:rFonts w:ascii="Arial" w:hAnsi="Arial" w:cs="Arial"/>
          <w:color w:val="000000"/>
        </w:rPr>
      </w:pPr>
      <w:r w:rsidRPr="00732EB9">
        <w:rPr>
          <w:rFonts w:ascii="Arial" w:hAnsi="Arial" w:cs="Arial"/>
          <w:color w:val="000000"/>
        </w:rPr>
        <w:t>Análisis lítico</w:t>
      </w:r>
    </w:p>
    <w:p w14:paraId="4C377A0E" w14:textId="77777777" w:rsidR="00066ABA" w:rsidRPr="00732EB9" w:rsidRDefault="00066ABA" w:rsidP="00C35516">
      <w:pPr>
        <w:pStyle w:val="Prrafodelista"/>
        <w:widowControl/>
        <w:numPr>
          <w:ilvl w:val="1"/>
          <w:numId w:val="50"/>
        </w:numPr>
        <w:adjustRightInd w:val="0"/>
        <w:spacing w:after="200" w:line="360" w:lineRule="auto"/>
        <w:ind w:left="2694"/>
        <w:contextualSpacing/>
        <w:rPr>
          <w:rFonts w:ascii="Arial" w:hAnsi="Arial" w:cs="Arial"/>
          <w:color w:val="000000"/>
        </w:rPr>
      </w:pPr>
      <w:r w:rsidRPr="00732EB9">
        <w:rPr>
          <w:rFonts w:ascii="Arial" w:hAnsi="Arial" w:cs="Arial"/>
          <w:color w:val="000000"/>
        </w:rPr>
        <w:t>Análisis malacológico</w:t>
      </w:r>
    </w:p>
    <w:p w14:paraId="0752557D" w14:textId="77777777" w:rsidR="00066ABA" w:rsidRPr="00732EB9" w:rsidRDefault="00066ABA" w:rsidP="00C35516">
      <w:pPr>
        <w:pStyle w:val="Prrafodelista"/>
        <w:widowControl/>
        <w:numPr>
          <w:ilvl w:val="1"/>
          <w:numId w:val="50"/>
        </w:numPr>
        <w:adjustRightInd w:val="0"/>
        <w:spacing w:after="200" w:line="360" w:lineRule="auto"/>
        <w:ind w:left="2694"/>
        <w:contextualSpacing/>
        <w:rPr>
          <w:rFonts w:ascii="Arial" w:hAnsi="Arial" w:cs="Arial"/>
          <w:color w:val="000000"/>
        </w:rPr>
      </w:pPr>
      <w:r w:rsidRPr="00732EB9">
        <w:rPr>
          <w:rFonts w:ascii="Arial" w:hAnsi="Arial" w:cs="Arial"/>
          <w:color w:val="000000"/>
        </w:rPr>
        <w:t>Análisis vegetal</w:t>
      </w:r>
    </w:p>
    <w:p w14:paraId="7CA64D2F" w14:textId="77777777" w:rsidR="00066ABA" w:rsidRPr="00732EB9" w:rsidRDefault="00066ABA" w:rsidP="00C35516">
      <w:pPr>
        <w:pStyle w:val="Prrafodelista"/>
        <w:widowControl/>
        <w:numPr>
          <w:ilvl w:val="1"/>
          <w:numId w:val="50"/>
        </w:numPr>
        <w:adjustRightInd w:val="0"/>
        <w:spacing w:after="200" w:line="360" w:lineRule="auto"/>
        <w:ind w:left="2694"/>
        <w:contextualSpacing/>
        <w:rPr>
          <w:rFonts w:ascii="Arial" w:hAnsi="Arial" w:cs="Arial"/>
          <w:color w:val="000000"/>
        </w:rPr>
      </w:pPr>
      <w:r w:rsidRPr="00732EB9">
        <w:rPr>
          <w:rFonts w:ascii="Arial" w:hAnsi="Arial" w:cs="Arial"/>
          <w:color w:val="000000"/>
        </w:rPr>
        <w:t>Análisis varios</w:t>
      </w:r>
    </w:p>
    <w:p w14:paraId="12EC0DCC" w14:textId="77777777" w:rsidR="00066ABA" w:rsidRPr="00732EB9" w:rsidRDefault="00066ABA" w:rsidP="00C35516">
      <w:pPr>
        <w:pStyle w:val="Prrafodelista"/>
        <w:widowControl/>
        <w:numPr>
          <w:ilvl w:val="0"/>
          <w:numId w:val="46"/>
        </w:numPr>
        <w:adjustRightInd w:val="0"/>
        <w:spacing w:after="200" w:line="360" w:lineRule="auto"/>
        <w:ind w:left="2410"/>
        <w:contextualSpacing/>
        <w:rPr>
          <w:rFonts w:ascii="Arial" w:hAnsi="Arial" w:cs="Arial"/>
          <w:color w:val="000000"/>
        </w:rPr>
      </w:pPr>
      <w:r w:rsidRPr="00732EB9">
        <w:rPr>
          <w:rFonts w:ascii="Arial" w:hAnsi="Arial" w:cs="Arial"/>
          <w:b/>
          <w:bCs/>
          <w:color w:val="000000"/>
        </w:rPr>
        <w:t xml:space="preserve">Sistema de inventario, almacenaje y embalaje, </w:t>
      </w:r>
      <w:r w:rsidRPr="00732EB9">
        <w:rPr>
          <w:rFonts w:ascii="Arial" w:hAnsi="Arial" w:cs="Arial"/>
          <w:color w:val="000000"/>
        </w:rPr>
        <w:t>los materiales serán inventariados asignándosele un número de hallazgo y luego se procederá a embolsarlos y colocarlos con su respectiva ficha de identificación en cada bolsa, así como en cada caja, tanto interna como externamente.</w:t>
      </w:r>
    </w:p>
    <w:p w14:paraId="6232BFF3" w14:textId="5FF7971D" w:rsidR="008E1869" w:rsidRPr="00732EB9" w:rsidRDefault="00066ABA" w:rsidP="00C35516">
      <w:pPr>
        <w:pStyle w:val="Prrafodelista"/>
        <w:widowControl/>
        <w:numPr>
          <w:ilvl w:val="0"/>
          <w:numId w:val="46"/>
        </w:numPr>
        <w:adjustRightInd w:val="0"/>
        <w:spacing w:after="200" w:line="360" w:lineRule="auto"/>
        <w:ind w:left="2410"/>
        <w:contextualSpacing/>
        <w:rPr>
          <w:rFonts w:ascii="Arial" w:hAnsi="Arial" w:cs="Arial"/>
          <w:color w:val="000000"/>
        </w:rPr>
      </w:pPr>
      <w:r w:rsidRPr="00732EB9">
        <w:rPr>
          <w:rFonts w:ascii="Arial" w:hAnsi="Arial" w:cs="Arial"/>
          <w:color w:val="000000"/>
        </w:rPr>
        <w:t>Los materiales serán inventariados según su contexto para evitar perder la unidad de información. Se consignarán los datos generales como son: número de inventario asignado, su procedencia, tipo de material, peso de cada bolsa y observaciones respectivas. Se describirán las características más sobresalientes. Luego serán contabilizados, pesados y almacenados en cajas de cartón para su posterior entrega al Ministerio de Cultura, para su custodia, tal como lo señala el Reglamento de Investigaciones Arqueológicas.</w:t>
      </w:r>
    </w:p>
    <w:p w14:paraId="64CBA23E" w14:textId="227D8213" w:rsidR="002731EA" w:rsidRPr="00732EB9" w:rsidRDefault="002731EA"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b/>
          <w:color w:val="000000" w:themeColor="text1"/>
        </w:rPr>
        <w:t xml:space="preserve">Medición: </w:t>
      </w:r>
      <w:r w:rsidRPr="00732EB9">
        <w:rPr>
          <w:rFonts w:ascii="Arial" w:hAnsi="Arial" w:cs="Arial"/>
          <w:color w:val="000000" w:themeColor="text1"/>
        </w:rPr>
        <w:t>El trabajo ejecutado, de acuerdo a las prescripciones antes dichas</w:t>
      </w:r>
      <w:r w:rsidR="009540F1" w:rsidRPr="00732EB9">
        <w:rPr>
          <w:rFonts w:ascii="Arial" w:hAnsi="Arial" w:cs="Arial"/>
          <w:color w:val="000000" w:themeColor="text1"/>
        </w:rPr>
        <w:t>,</w:t>
      </w:r>
      <w:r w:rsidRPr="00732EB9">
        <w:rPr>
          <w:rFonts w:ascii="Arial" w:hAnsi="Arial" w:cs="Arial"/>
          <w:color w:val="000000" w:themeColor="text1"/>
        </w:rPr>
        <w:t xml:space="preserve"> se medirá en forma </w:t>
      </w:r>
      <w:r w:rsidR="009540F1" w:rsidRPr="00732EB9">
        <w:rPr>
          <w:rFonts w:ascii="Arial" w:hAnsi="Arial" w:cs="Arial"/>
          <w:color w:val="000000" w:themeColor="text1"/>
        </w:rPr>
        <w:t>global</w:t>
      </w:r>
      <w:r w:rsidRPr="00732EB9">
        <w:rPr>
          <w:rFonts w:ascii="Arial" w:hAnsi="Arial" w:cs="Arial"/>
          <w:color w:val="000000" w:themeColor="text1"/>
        </w:rPr>
        <w:t xml:space="preserve"> (</w:t>
      </w:r>
      <w:r w:rsidR="00C50EF9" w:rsidRPr="00732EB9">
        <w:rPr>
          <w:rFonts w:ascii="Arial" w:hAnsi="Arial" w:cs="Arial"/>
          <w:color w:val="000000" w:themeColor="text1"/>
        </w:rPr>
        <w:t>mes</w:t>
      </w:r>
      <w:r w:rsidRPr="00732EB9">
        <w:rPr>
          <w:rFonts w:ascii="Arial" w:hAnsi="Arial" w:cs="Arial"/>
          <w:color w:val="000000" w:themeColor="text1"/>
        </w:rPr>
        <w:t>).</w:t>
      </w:r>
      <w:r w:rsidRPr="00732EB9">
        <w:rPr>
          <w:rFonts w:ascii="Arial" w:hAnsi="Arial" w:cs="Arial"/>
          <w:color w:val="000000" w:themeColor="text1"/>
        </w:rPr>
        <w:tab/>
      </w:r>
    </w:p>
    <w:p w14:paraId="5371716B" w14:textId="51F56A05" w:rsidR="002731EA" w:rsidRPr="00732EB9" w:rsidRDefault="002731EA" w:rsidP="0034034C">
      <w:pPr>
        <w:pStyle w:val="Prrafodelista"/>
        <w:tabs>
          <w:tab w:val="left" w:pos="0"/>
          <w:tab w:val="left" w:pos="567"/>
        </w:tabs>
        <w:spacing w:line="360" w:lineRule="auto"/>
        <w:ind w:left="1440" w:firstLine="0"/>
        <w:rPr>
          <w:rFonts w:ascii="Arial" w:eastAsiaTheme="minorHAnsi" w:hAnsi="Arial" w:cs="Arial"/>
          <w:b/>
          <w:bCs/>
          <w:lang w:val="es-PE"/>
        </w:rPr>
      </w:pPr>
      <w:r w:rsidRPr="00732EB9">
        <w:rPr>
          <w:rFonts w:ascii="Arial" w:hAnsi="Arial" w:cs="Arial"/>
          <w:b/>
          <w:color w:val="000000" w:themeColor="text1"/>
        </w:rPr>
        <w:t xml:space="preserve">Bases de Pago: </w:t>
      </w:r>
      <w:r w:rsidRPr="00732EB9">
        <w:rPr>
          <w:rFonts w:ascii="Arial" w:hAnsi="Arial" w:cs="Arial"/>
          <w:color w:val="000000" w:themeColor="text1"/>
        </w:rPr>
        <w:t>La forma antes descrita será pagada por precio unitario global</w:t>
      </w:r>
      <w:r w:rsidR="009540F1" w:rsidRPr="00732EB9">
        <w:rPr>
          <w:rFonts w:ascii="Arial" w:hAnsi="Arial" w:cs="Arial"/>
          <w:color w:val="000000" w:themeColor="text1"/>
        </w:rPr>
        <w:t xml:space="preserve"> (</w:t>
      </w:r>
      <w:r w:rsidR="00C50EF9" w:rsidRPr="00732EB9">
        <w:rPr>
          <w:rFonts w:ascii="Arial" w:hAnsi="Arial" w:cs="Arial"/>
          <w:color w:val="000000" w:themeColor="text1"/>
        </w:rPr>
        <w:t>mes</w:t>
      </w:r>
      <w:r w:rsidR="009540F1" w:rsidRPr="00732EB9">
        <w:rPr>
          <w:rFonts w:ascii="Arial" w:hAnsi="Arial" w:cs="Arial"/>
          <w:color w:val="000000" w:themeColor="text1"/>
        </w:rPr>
        <w:t>)</w:t>
      </w:r>
      <w:r w:rsidRPr="00732EB9">
        <w:rPr>
          <w:rFonts w:ascii="Arial" w:hAnsi="Arial" w:cs="Arial"/>
          <w:color w:val="000000" w:themeColor="text1"/>
        </w:rPr>
        <w:t xml:space="preserve"> y se valorizará de acuerdo al avance de la obra.</w:t>
      </w:r>
    </w:p>
    <w:tbl>
      <w:tblPr>
        <w:tblpPr w:leftFromText="141" w:rightFromText="141" w:vertAnchor="text" w:horzAnchor="page" w:tblpX="3737"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701"/>
      </w:tblGrid>
      <w:tr w:rsidR="002731EA" w:rsidRPr="00732EB9" w14:paraId="0AAFAC59" w14:textId="77777777" w:rsidTr="009540F1">
        <w:trPr>
          <w:trHeight w:val="438"/>
        </w:trPr>
        <w:tc>
          <w:tcPr>
            <w:tcW w:w="3261" w:type="dxa"/>
            <w:shd w:val="clear" w:color="auto" w:fill="auto"/>
            <w:vAlign w:val="center"/>
          </w:tcPr>
          <w:p w14:paraId="42190331" w14:textId="77777777" w:rsidR="002731EA" w:rsidRPr="00732EB9" w:rsidRDefault="002731EA" w:rsidP="0034034C">
            <w:pPr>
              <w:spacing w:line="360" w:lineRule="auto"/>
              <w:jc w:val="both"/>
              <w:rPr>
                <w:rFonts w:ascii="Arial" w:hAnsi="Arial" w:cs="Arial"/>
                <w:b/>
                <w:color w:val="000000"/>
                <w:lang w:val="es-PE"/>
              </w:rPr>
            </w:pPr>
            <w:r w:rsidRPr="00732EB9">
              <w:rPr>
                <w:rFonts w:ascii="Arial" w:hAnsi="Arial" w:cs="Arial"/>
                <w:b/>
                <w:color w:val="000000"/>
                <w:lang w:val="es-PE"/>
              </w:rPr>
              <w:t>Ítem de Pago</w:t>
            </w:r>
          </w:p>
        </w:tc>
        <w:tc>
          <w:tcPr>
            <w:tcW w:w="1701" w:type="dxa"/>
            <w:shd w:val="clear" w:color="auto" w:fill="auto"/>
            <w:vAlign w:val="center"/>
          </w:tcPr>
          <w:p w14:paraId="549C492A" w14:textId="77777777" w:rsidR="002731EA" w:rsidRPr="00732EB9" w:rsidRDefault="002731EA" w:rsidP="0034034C">
            <w:pPr>
              <w:spacing w:line="360" w:lineRule="auto"/>
              <w:jc w:val="both"/>
              <w:rPr>
                <w:rFonts w:ascii="Arial" w:hAnsi="Arial" w:cs="Arial"/>
                <w:b/>
                <w:lang w:val="es-PE"/>
              </w:rPr>
            </w:pPr>
            <w:r w:rsidRPr="00732EB9">
              <w:rPr>
                <w:rFonts w:ascii="Arial" w:hAnsi="Arial" w:cs="Arial"/>
                <w:b/>
                <w:lang w:val="es-PE"/>
              </w:rPr>
              <w:t>Unidad de Pago</w:t>
            </w:r>
          </w:p>
        </w:tc>
      </w:tr>
      <w:tr w:rsidR="002731EA" w:rsidRPr="00732EB9" w14:paraId="0A0B7C2D" w14:textId="77777777" w:rsidTr="009540F1">
        <w:trPr>
          <w:trHeight w:val="438"/>
        </w:trPr>
        <w:tc>
          <w:tcPr>
            <w:tcW w:w="3261" w:type="dxa"/>
            <w:shd w:val="clear" w:color="auto" w:fill="auto"/>
            <w:vAlign w:val="center"/>
          </w:tcPr>
          <w:p w14:paraId="10738EE1" w14:textId="2BD85B7C" w:rsidR="002731EA" w:rsidRPr="00732EB9" w:rsidRDefault="009540F1" w:rsidP="0019515D">
            <w:pPr>
              <w:spacing w:line="360" w:lineRule="auto"/>
              <w:jc w:val="center"/>
              <w:rPr>
                <w:rFonts w:ascii="Arial" w:hAnsi="Arial" w:cs="Arial"/>
                <w:bCs/>
                <w:color w:val="000000"/>
                <w:lang w:val="es-PE"/>
              </w:rPr>
            </w:pPr>
            <w:r w:rsidRPr="00732EB9">
              <w:rPr>
                <w:rFonts w:ascii="Arial" w:hAnsi="Arial" w:cs="Arial"/>
                <w:bCs/>
                <w:color w:val="000000"/>
                <w:lang w:val="es-PE"/>
              </w:rPr>
              <w:t>Plan de monitoreo arqueológico</w:t>
            </w:r>
          </w:p>
        </w:tc>
        <w:tc>
          <w:tcPr>
            <w:tcW w:w="1701" w:type="dxa"/>
            <w:shd w:val="clear" w:color="auto" w:fill="auto"/>
            <w:vAlign w:val="center"/>
          </w:tcPr>
          <w:p w14:paraId="3C3CF839" w14:textId="0D675FCF" w:rsidR="002731EA" w:rsidRPr="00732EB9" w:rsidRDefault="00C50EF9" w:rsidP="0019515D">
            <w:pPr>
              <w:spacing w:line="360" w:lineRule="auto"/>
              <w:jc w:val="center"/>
              <w:rPr>
                <w:rFonts w:ascii="Arial" w:hAnsi="Arial" w:cs="Arial"/>
                <w:b/>
                <w:lang w:val="es-PE"/>
              </w:rPr>
            </w:pPr>
            <w:r w:rsidRPr="00732EB9">
              <w:rPr>
                <w:rFonts w:ascii="Arial" w:hAnsi="Arial" w:cs="Arial"/>
                <w:bCs/>
                <w:lang w:val="es-PE"/>
              </w:rPr>
              <w:t>Mes</w:t>
            </w:r>
          </w:p>
        </w:tc>
      </w:tr>
    </w:tbl>
    <w:p w14:paraId="75A7792D" w14:textId="77777777" w:rsidR="002731EA" w:rsidRPr="00732EB9" w:rsidRDefault="002731EA" w:rsidP="0034034C">
      <w:pPr>
        <w:tabs>
          <w:tab w:val="left" w:pos="567"/>
        </w:tabs>
        <w:spacing w:line="360" w:lineRule="auto"/>
        <w:ind w:left="1418"/>
        <w:jc w:val="both"/>
        <w:rPr>
          <w:rStyle w:val="nfasis"/>
          <w:rFonts w:ascii="Arial" w:hAnsi="Arial" w:cs="Arial"/>
          <w:i w:val="0"/>
          <w:iCs w:val="0"/>
          <w:color w:val="000000" w:themeColor="text1"/>
          <w:lang w:val="es-PE"/>
        </w:rPr>
      </w:pPr>
    </w:p>
    <w:p w14:paraId="34E0A158" w14:textId="77777777" w:rsidR="002731EA" w:rsidRPr="00732EB9" w:rsidRDefault="002731EA" w:rsidP="0034034C">
      <w:pPr>
        <w:spacing w:line="360" w:lineRule="auto"/>
        <w:ind w:left="1276"/>
        <w:contextualSpacing/>
        <w:jc w:val="both"/>
        <w:rPr>
          <w:rFonts w:ascii="Arial" w:eastAsia="Times New Roman" w:hAnsi="Arial" w:cs="Arial"/>
          <w:lang w:val="es-PE" w:eastAsia="es-ES"/>
        </w:rPr>
      </w:pPr>
    </w:p>
    <w:p w14:paraId="25FD2F69" w14:textId="19BBB671" w:rsidR="002731EA" w:rsidRDefault="002731EA" w:rsidP="0034034C">
      <w:pPr>
        <w:tabs>
          <w:tab w:val="left" w:pos="0"/>
          <w:tab w:val="left" w:pos="567"/>
        </w:tabs>
        <w:spacing w:line="360" w:lineRule="auto"/>
        <w:jc w:val="both"/>
        <w:rPr>
          <w:rFonts w:ascii="Arial" w:eastAsia="Times New Roman" w:hAnsi="Arial" w:cs="Arial"/>
          <w:b/>
          <w:bCs/>
          <w:lang w:val="es-PE" w:eastAsia="es-ES"/>
        </w:rPr>
      </w:pPr>
    </w:p>
    <w:p w14:paraId="5152CE03" w14:textId="70B6356F" w:rsidR="0019515D" w:rsidRDefault="0019515D" w:rsidP="0034034C">
      <w:pPr>
        <w:tabs>
          <w:tab w:val="left" w:pos="0"/>
          <w:tab w:val="left" w:pos="567"/>
        </w:tabs>
        <w:spacing w:line="360" w:lineRule="auto"/>
        <w:jc w:val="both"/>
        <w:rPr>
          <w:rFonts w:ascii="Arial" w:eastAsia="Times New Roman" w:hAnsi="Arial" w:cs="Arial"/>
          <w:b/>
          <w:bCs/>
          <w:lang w:val="es-PE" w:eastAsia="es-ES"/>
        </w:rPr>
      </w:pPr>
    </w:p>
    <w:p w14:paraId="192CD631" w14:textId="77777777" w:rsidR="0019515D" w:rsidRPr="00732EB9" w:rsidRDefault="0019515D" w:rsidP="0034034C">
      <w:pPr>
        <w:tabs>
          <w:tab w:val="left" w:pos="0"/>
          <w:tab w:val="left" w:pos="567"/>
        </w:tabs>
        <w:spacing w:line="360" w:lineRule="auto"/>
        <w:jc w:val="both"/>
        <w:rPr>
          <w:rFonts w:ascii="Arial" w:eastAsia="Times New Roman" w:hAnsi="Arial" w:cs="Arial"/>
          <w:b/>
          <w:bCs/>
          <w:lang w:val="es-PE" w:eastAsia="es-ES"/>
        </w:rPr>
      </w:pPr>
    </w:p>
    <w:p w14:paraId="6F238128" w14:textId="5EF70B1E" w:rsidR="00CA0E86" w:rsidRPr="00732EB9" w:rsidRDefault="00CA0E86" w:rsidP="0034034C">
      <w:pPr>
        <w:tabs>
          <w:tab w:val="left" w:pos="0"/>
          <w:tab w:val="left" w:pos="567"/>
        </w:tabs>
        <w:spacing w:line="360" w:lineRule="auto"/>
        <w:jc w:val="both"/>
        <w:rPr>
          <w:rFonts w:ascii="Arial" w:eastAsia="Times New Roman" w:hAnsi="Arial" w:cs="Arial"/>
          <w:b/>
          <w:bCs/>
          <w:lang w:val="es-PE" w:eastAsia="es-ES"/>
        </w:rPr>
      </w:pPr>
    </w:p>
    <w:p w14:paraId="53113CE3" w14:textId="51281888" w:rsidR="002731EA" w:rsidRPr="00732EB9" w:rsidRDefault="00A708A7" w:rsidP="00C35516">
      <w:pPr>
        <w:pStyle w:val="Prrafodelista"/>
        <w:numPr>
          <w:ilvl w:val="0"/>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lastRenderedPageBreak/>
        <w:t>PLAN DE MONITOREO AMBIENTAL:</w:t>
      </w:r>
    </w:p>
    <w:p w14:paraId="72AF6367" w14:textId="77777777" w:rsidR="00A708A7" w:rsidRPr="00732EB9" w:rsidRDefault="00A708A7" w:rsidP="00C35516">
      <w:pPr>
        <w:pStyle w:val="Prrafodelista"/>
        <w:numPr>
          <w:ilvl w:val="1"/>
          <w:numId w:val="63"/>
        </w:numPr>
        <w:tabs>
          <w:tab w:val="left" w:pos="0"/>
          <w:tab w:val="left" w:pos="567"/>
        </w:tabs>
        <w:spacing w:line="360" w:lineRule="auto"/>
        <w:rPr>
          <w:rFonts w:ascii="Arial" w:eastAsiaTheme="minorHAnsi" w:hAnsi="Arial" w:cs="Arial"/>
          <w:b/>
          <w:bCs/>
          <w:lang w:val="es-PE"/>
        </w:rPr>
      </w:pPr>
      <w:r w:rsidRPr="00732EB9">
        <w:rPr>
          <w:rFonts w:ascii="Arial" w:eastAsiaTheme="minorHAnsi" w:hAnsi="Arial" w:cs="Arial"/>
          <w:b/>
          <w:bCs/>
          <w:lang w:val="es-PE"/>
        </w:rPr>
        <w:t>PLAN DE MANEJO AMBIENTAL:</w:t>
      </w:r>
    </w:p>
    <w:p w14:paraId="4CD5F608" w14:textId="77777777" w:rsidR="00CA0E86" w:rsidRPr="00732EB9" w:rsidRDefault="00A708A7"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b/>
          <w:bCs/>
        </w:rPr>
        <w:t>Descripción. -</w:t>
      </w:r>
      <w:r w:rsidR="00CA0E86" w:rsidRPr="00732EB9">
        <w:rPr>
          <w:rFonts w:ascii="Arial" w:hAnsi="Arial" w:cs="Arial"/>
        </w:rPr>
        <w:t xml:space="preserve"> </w:t>
      </w:r>
      <w:r w:rsidR="00CA0E86" w:rsidRPr="00732EB9">
        <w:rPr>
          <w:rFonts w:ascii="Arial" w:hAnsi="Arial" w:cs="Arial"/>
          <w:color w:val="000000" w:themeColor="text1"/>
        </w:rPr>
        <w:t>Estos programas deben ser desarrollados durante las etapas de planificación, construcción y operación del proyecto, con el fin de conservar   el   ambiente   y lograr   una   mayor   vida   útil   de   la infraestructura propuesta. A continuación, se indican los programas considerados:</w:t>
      </w:r>
    </w:p>
    <w:p w14:paraId="62443745" w14:textId="77777777" w:rsidR="00CA0E86" w:rsidRPr="00732EB9" w:rsidRDefault="00CA0E86" w:rsidP="00C35516">
      <w:pPr>
        <w:pStyle w:val="Prrafodelista"/>
        <w:numPr>
          <w:ilvl w:val="0"/>
          <w:numId w:val="37"/>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Programa de mitigación, prevención y/o corrección.</w:t>
      </w:r>
    </w:p>
    <w:p w14:paraId="1D46A84E" w14:textId="77777777" w:rsidR="00CA0E86" w:rsidRPr="00732EB9" w:rsidRDefault="00CA0E86" w:rsidP="00C35516">
      <w:pPr>
        <w:pStyle w:val="Prrafodelista"/>
        <w:numPr>
          <w:ilvl w:val="0"/>
          <w:numId w:val="37"/>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Programa de monitoreo ambiental.</w:t>
      </w:r>
    </w:p>
    <w:p w14:paraId="4A7394F8" w14:textId="3391DF7F" w:rsidR="00CA0E86" w:rsidRPr="00732EB9" w:rsidRDefault="00CA0E86" w:rsidP="00C35516">
      <w:pPr>
        <w:pStyle w:val="Prrafodelista"/>
        <w:numPr>
          <w:ilvl w:val="0"/>
          <w:numId w:val="37"/>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Programa de salud ocupacional y seguridad.</w:t>
      </w:r>
    </w:p>
    <w:p w14:paraId="5532843B" w14:textId="7BE09D33" w:rsidR="00BB7538" w:rsidRPr="00732EB9" w:rsidRDefault="00BB7538" w:rsidP="0034034C">
      <w:pPr>
        <w:tabs>
          <w:tab w:val="left" w:pos="284"/>
          <w:tab w:val="left" w:pos="567"/>
        </w:tabs>
        <w:spacing w:line="360" w:lineRule="auto"/>
        <w:ind w:left="1418"/>
        <w:jc w:val="both"/>
        <w:rPr>
          <w:rFonts w:ascii="Arial" w:hAnsi="Arial" w:cs="Arial"/>
          <w:color w:val="000000" w:themeColor="text1"/>
        </w:rPr>
      </w:pPr>
      <w:r w:rsidRPr="00732EB9">
        <w:rPr>
          <w:rFonts w:ascii="Arial" w:hAnsi="Arial" w:cs="Arial"/>
          <w:b/>
          <w:color w:val="000000" w:themeColor="text1"/>
        </w:rPr>
        <w:t>Método de ejecución</w:t>
      </w:r>
      <w:r w:rsidRPr="00732EB9">
        <w:rPr>
          <w:rFonts w:ascii="Arial" w:hAnsi="Arial" w:cs="Arial"/>
          <w:color w:val="000000" w:themeColor="text1"/>
        </w:rPr>
        <w:t>.-</w:t>
      </w:r>
    </w:p>
    <w:p w14:paraId="55D8D133" w14:textId="73D331D6" w:rsidR="00CA0E86" w:rsidRPr="00732EB9" w:rsidRDefault="00CA0E86" w:rsidP="00C35516">
      <w:pPr>
        <w:pStyle w:val="Prrafodelista"/>
        <w:numPr>
          <w:ilvl w:val="0"/>
          <w:numId w:val="38"/>
        </w:numPr>
        <w:tabs>
          <w:tab w:val="left" w:pos="0"/>
          <w:tab w:val="left" w:pos="567"/>
        </w:tabs>
        <w:spacing w:line="360" w:lineRule="auto"/>
        <w:rPr>
          <w:rFonts w:ascii="Arial" w:hAnsi="Arial" w:cs="Arial"/>
          <w:b/>
          <w:bCs/>
          <w:color w:val="000000" w:themeColor="text1"/>
        </w:rPr>
      </w:pPr>
      <w:r w:rsidRPr="00732EB9">
        <w:rPr>
          <w:rFonts w:ascii="Arial" w:hAnsi="Arial" w:cs="Arial"/>
          <w:b/>
          <w:bCs/>
          <w:color w:val="000000" w:themeColor="text1"/>
        </w:rPr>
        <w:t>Programa de mitigación, prevención y/o corrección:</w:t>
      </w:r>
    </w:p>
    <w:p w14:paraId="65ACDC9A" w14:textId="6A5852E8"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 xml:space="preserve">La mitigación es el diseño y </w:t>
      </w:r>
      <w:r w:rsidR="00FD0235" w:rsidRPr="00732EB9">
        <w:rPr>
          <w:rFonts w:ascii="Arial" w:hAnsi="Arial" w:cs="Arial"/>
          <w:color w:val="000000" w:themeColor="text1"/>
        </w:rPr>
        <w:t>Método de ejecución</w:t>
      </w:r>
      <w:r w:rsidRPr="00732EB9">
        <w:rPr>
          <w:rFonts w:ascii="Arial" w:hAnsi="Arial" w:cs="Arial"/>
          <w:color w:val="000000" w:themeColor="text1"/>
        </w:rPr>
        <w:t xml:space="preserve"> de obras, actividades o medidas dirigidas a moderar, atenuar minimizar, o disminuir los impactos negativos que el proyecto puede generar sobre el entorno humano y natural. Incluso la mitigación puede reponer uno o más de los componentes o elementos del medio ambiente a una calidad similar a la que tenía con anterioridad al daño causado. En el caso de no ser ello posible, se restablecen al menos las propiedades básicas iniciales.</w:t>
      </w:r>
    </w:p>
    <w:p w14:paraId="39DD58D7" w14:textId="7391F273"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Las medidas preventivas de compensación y mitigación que se plantean a continuación están implícitas en la valoración de la magnitud e importancia de los impactos ambientales previamente identificados y descritos.</w:t>
      </w:r>
    </w:p>
    <w:p w14:paraId="2B8DA96A" w14:textId="27728913" w:rsidR="00CA0E86" w:rsidRPr="00732EB9" w:rsidRDefault="00CA0E86" w:rsidP="00C35516">
      <w:pPr>
        <w:pStyle w:val="Prrafodelista"/>
        <w:numPr>
          <w:ilvl w:val="0"/>
          <w:numId w:val="38"/>
        </w:numPr>
        <w:tabs>
          <w:tab w:val="left" w:pos="0"/>
          <w:tab w:val="left" w:pos="567"/>
        </w:tabs>
        <w:spacing w:line="360" w:lineRule="auto"/>
        <w:rPr>
          <w:rFonts w:ascii="Arial" w:hAnsi="Arial" w:cs="Arial"/>
          <w:b/>
          <w:bCs/>
          <w:color w:val="000000" w:themeColor="text1"/>
        </w:rPr>
      </w:pPr>
      <w:r w:rsidRPr="00732EB9">
        <w:rPr>
          <w:rFonts w:ascii="Arial" w:hAnsi="Arial" w:cs="Arial"/>
          <w:b/>
          <w:bCs/>
          <w:color w:val="000000" w:themeColor="text1"/>
        </w:rPr>
        <w:t>Programa de monitoreo ambiental:</w:t>
      </w:r>
    </w:p>
    <w:p w14:paraId="14FE8133" w14:textId="5B4309BB"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La aplicación del Programa de Monitoreo Ambiental, permitirá la evaluación periódica, integrada y permanente de la dinámica de las variables ambientales, tanto del orden biofísico como socioeconómico y cultural, con el fin de suministrar información precisa y actualizada para la toma de decisiones orientadas a la conservación o uso sostenible de los recursos naturales y el medio ambiente durante la construcción y operación del proyecto.</w:t>
      </w:r>
    </w:p>
    <w:p w14:paraId="18E71E23" w14:textId="42F2DC91"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Por otro lado, este programa permitirá la verificación del cumplimiento de las medidas de mitigación propuestas en el programa de mitigación y/o corrección, y emitirá periódicamente información a las autoridades y entidades pertinentes, acerca de los principales logros alcanzados en el cumplimiento de las medidas ambientales, o en su defecto, de las dificultades encontrados para analizar y evaluar las medidas correctivas correspondientes.</w:t>
      </w:r>
    </w:p>
    <w:p w14:paraId="2ED64DCD" w14:textId="71CD9B3D"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 xml:space="preserve">Este programa se basará principalmente en información obtenida de los registros e </w:t>
      </w:r>
      <w:r w:rsidRPr="00732EB9">
        <w:rPr>
          <w:rFonts w:ascii="Arial" w:hAnsi="Arial" w:cs="Arial"/>
          <w:color w:val="000000" w:themeColor="text1"/>
        </w:rPr>
        <w:lastRenderedPageBreak/>
        <w:t xml:space="preserve">informes de cada uno de los componentes o área de </w:t>
      </w:r>
      <w:r w:rsidR="00FD0235" w:rsidRPr="00732EB9">
        <w:rPr>
          <w:rFonts w:ascii="Arial" w:hAnsi="Arial" w:cs="Arial"/>
          <w:color w:val="000000" w:themeColor="text1"/>
        </w:rPr>
        <w:t>Método de ejecución</w:t>
      </w:r>
      <w:r w:rsidRPr="00732EB9">
        <w:rPr>
          <w:rFonts w:ascii="Arial" w:hAnsi="Arial" w:cs="Arial"/>
          <w:color w:val="000000" w:themeColor="text1"/>
        </w:rPr>
        <w:t xml:space="preserve"> del proyecto durante su desarrollo. Esta información será procesada y analizada en forma mensual, trimestral o de acuerdo al periodo de recojo de información que se requiera.</w:t>
      </w:r>
    </w:p>
    <w:p w14:paraId="5DB4FBC6" w14:textId="5106FB74"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Para ejecutar el monitoreo será necesario, al momento de implementar el proyecto, desarrollar un sistema informatizado que permita el procesamiento y análisis de datos. La dinámica de este sistema requiere que el área de monitoreo se responsabilice de mantener actualizadas las bases de datos implementadas. Para tal efecto, será necesario contar con personal encargado del registro e ingreso de información.</w:t>
      </w:r>
    </w:p>
    <w:p w14:paraId="6577356D" w14:textId="1A1CCEF6" w:rsidR="00BE13EA"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Previo al inicio de las obras el contratista deberá empezar las actividades de Monitoreo Ambiental, estableciendo un muestreo, análisis e interpretación de las condiciones iníciales de la calidad del aire y del agua, y posteriormente, se establecerán los siguientes muestreos, hasta completar al final de ejecutadas las obras con el Programa de Monitoreo correspondiente.</w:t>
      </w:r>
    </w:p>
    <w:p w14:paraId="51665AC8" w14:textId="7C61AF1F"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La empresa contratista (en la etapa de construcción), y posteriormente la Municipalidad de Piura, destacaran un equipo de monitoreo en cada frente de trabajo, cuyo objetivo será vigilar el cumplimiento del Programa de Monitoreo Ambiental. El coordinador de este equipo podrá detener la construcción u operación, cuando se detecten actividades que amenacen la salud o el ambiente en forma grave o inminente.</w:t>
      </w:r>
    </w:p>
    <w:p w14:paraId="3A37E866" w14:textId="7ADB3F41"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Para la elaboración del Programa de Monitoreo de Aire, se tomó como base el Protocolo de Monitoreo de Calidad de Aire de DIGESA.</w:t>
      </w:r>
    </w:p>
    <w:p w14:paraId="52656BEF" w14:textId="241E36B1" w:rsidR="00CA0E86" w:rsidRPr="00732EB9" w:rsidRDefault="00CA0E86" w:rsidP="00C35516">
      <w:pPr>
        <w:pStyle w:val="Prrafodelista"/>
        <w:numPr>
          <w:ilvl w:val="1"/>
          <w:numId w:val="38"/>
        </w:numPr>
        <w:tabs>
          <w:tab w:val="left" w:pos="0"/>
          <w:tab w:val="left" w:pos="567"/>
        </w:tabs>
        <w:spacing w:line="360" w:lineRule="auto"/>
        <w:rPr>
          <w:rFonts w:ascii="Arial" w:hAnsi="Arial" w:cs="Arial"/>
          <w:b/>
          <w:bCs/>
          <w:color w:val="000000" w:themeColor="text1"/>
        </w:rPr>
      </w:pPr>
      <w:r w:rsidRPr="00732EB9">
        <w:rPr>
          <w:rFonts w:ascii="Arial" w:hAnsi="Arial" w:cs="Arial"/>
          <w:b/>
          <w:bCs/>
          <w:color w:val="000000" w:themeColor="text1"/>
        </w:rPr>
        <w:t>Principales Acciones del Programa</w:t>
      </w:r>
      <w:r w:rsidR="005A18F6" w:rsidRPr="00732EB9">
        <w:rPr>
          <w:rFonts w:ascii="Arial" w:hAnsi="Arial" w:cs="Arial"/>
          <w:b/>
          <w:bCs/>
          <w:color w:val="000000" w:themeColor="text1"/>
        </w:rPr>
        <w:t>:</w:t>
      </w:r>
      <w:r w:rsidRPr="00732EB9">
        <w:rPr>
          <w:rFonts w:ascii="Arial" w:hAnsi="Arial" w:cs="Arial"/>
          <w:b/>
          <w:bCs/>
          <w:color w:val="000000" w:themeColor="text1"/>
        </w:rPr>
        <w:t xml:space="preserve"> </w:t>
      </w:r>
    </w:p>
    <w:p w14:paraId="3052FAAF" w14:textId="4F823CDB" w:rsidR="00CA0E86" w:rsidRPr="00732EB9" w:rsidRDefault="00CA0E86" w:rsidP="00C35516">
      <w:pPr>
        <w:pStyle w:val="Prrafodelista"/>
        <w:numPr>
          <w:ilvl w:val="0"/>
          <w:numId w:val="39"/>
        </w:numPr>
        <w:tabs>
          <w:tab w:val="left" w:pos="0"/>
          <w:tab w:val="left" w:pos="567"/>
        </w:tabs>
        <w:spacing w:line="360" w:lineRule="auto"/>
        <w:rPr>
          <w:rFonts w:ascii="Arial" w:hAnsi="Arial" w:cs="Arial"/>
          <w:b/>
          <w:bCs/>
          <w:color w:val="000000" w:themeColor="text1"/>
        </w:rPr>
      </w:pPr>
      <w:r w:rsidRPr="00732EB9">
        <w:rPr>
          <w:rFonts w:ascii="Arial" w:hAnsi="Arial" w:cs="Arial"/>
          <w:color w:val="000000" w:themeColor="text1"/>
        </w:rPr>
        <w:t xml:space="preserve">Vigilar la calidad del aire ambiental </w:t>
      </w:r>
    </w:p>
    <w:p w14:paraId="7A67D3A7" w14:textId="15CE1407" w:rsidR="00CA0E86" w:rsidRPr="00732EB9" w:rsidRDefault="00CA0E86" w:rsidP="00C35516">
      <w:pPr>
        <w:pStyle w:val="Prrafodelista"/>
        <w:numPr>
          <w:ilvl w:val="0"/>
          <w:numId w:val="39"/>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Vigilar la calidad del ruido ambiental</w:t>
      </w:r>
    </w:p>
    <w:p w14:paraId="73B05AA4" w14:textId="77777777" w:rsidR="00CA0E86" w:rsidRPr="00732EB9" w:rsidRDefault="00CA0E86" w:rsidP="00C35516">
      <w:pPr>
        <w:pStyle w:val="Prrafodelista"/>
        <w:numPr>
          <w:ilvl w:val="0"/>
          <w:numId w:val="39"/>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Control de calidad del agua de las fuentes, redes de distribución, reservorios a fin de comprobar que se viene cumpliendo con las directivas de SUNASS.</w:t>
      </w:r>
    </w:p>
    <w:p w14:paraId="65CB26EF" w14:textId="77777777" w:rsidR="00CA0E86" w:rsidRPr="00732EB9" w:rsidRDefault="00CA0E86" w:rsidP="00C35516">
      <w:pPr>
        <w:pStyle w:val="Prrafodelista"/>
        <w:numPr>
          <w:ilvl w:val="0"/>
          <w:numId w:val="39"/>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Control del caudal extraído de los pozos de aguas subterráneas</w:t>
      </w:r>
    </w:p>
    <w:p w14:paraId="2B8AD195" w14:textId="4411E782" w:rsidR="00CA0E86" w:rsidRPr="00732EB9" w:rsidRDefault="00CA0E86" w:rsidP="00C35516">
      <w:pPr>
        <w:pStyle w:val="Prrafodelista"/>
        <w:numPr>
          <w:ilvl w:val="0"/>
          <w:numId w:val="39"/>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Verificar   el   cumplimiento   de los   Estándares Nacionales   de Calidad Ambiental de Aire y Ruido.</w:t>
      </w:r>
    </w:p>
    <w:p w14:paraId="6C342DF9" w14:textId="4E3757CD" w:rsidR="00CA0E86" w:rsidRPr="00732EB9" w:rsidRDefault="00CA0E86" w:rsidP="00C35516">
      <w:pPr>
        <w:pStyle w:val="Prrafodelista"/>
        <w:numPr>
          <w:ilvl w:val="0"/>
          <w:numId w:val="39"/>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Verificar   la   cloración   del agua   subterráneas, reservorios   o cisterna</w:t>
      </w:r>
    </w:p>
    <w:p w14:paraId="2EA24F67" w14:textId="6821DACF" w:rsidR="00BE13EA" w:rsidRDefault="00BE13EA" w:rsidP="0034034C">
      <w:pPr>
        <w:tabs>
          <w:tab w:val="left" w:pos="0"/>
          <w:tab w:val="left" w:pos="567"/>
        </w:tabs>
        <w:spacing w:line="360" w:lineRule="auto"/>
        <w:jc w:val="both"/>
        <w:rPr>
          <w:rFonts w:ascii="Arial" w:hAnsi="Arial" w:cs="Arial"/>
          <w:color w:val="000000" w:themeColor="text1"/>
        </w:rPr>
      </w:pPr>
    </w:p>
    <w:p w14:paraId="75D41C33" w14:textId="654ACB08" w:rsidR="0019515D" w:rsidRDefault="0019515D" w:rsidP="0034034C">
      <w:pPr>
        <w:tabs>
          <w:tab w:val="left" w:pos="0"/>
          <w:tab w:val="left" w:pos="567"/>
        </w:tabs>
        <w:spacing w:line="360" w:lineRule="auto"/>
        <w:jc w:val="both"/>
        <w:rPr>
          <w:rFonts w:ascii="Arial" w:hAnsi="Arial" w:cs="Arial"/>
          <w:color w:val="000000" w:themeColor="text1"/>
        </w:rPr>
      </w:pPr>
    </w:p>
    <w:p w14:paraId="015BF183" w14:textId="77777777" w:rsidR="0019515D" w:rsidRPr="00732EB9" w:rsidRDefault="0019515D" w:rsidP="0034034C">
      <w:pPr>
        <w:tabs>
          <w:tab w:val="left" w:pos="0"/>
          <w:tab w:val="left" w:pos="567"/>
        </w:tabs>
        <w:spacing w:line="360" w:lineRule="auto"/>
        <w:jc w:val="both"/>
        <w:rPr>
          <w:rFonts w:ascii="Arial" w:hAnsi="Arial" w:cs="Arial"/>
          <w:color w:val="000000" w:themeColor="text1"/>
        </w:rPr>
      </w:pPr>
    </w:p>
    <w:p w14:paraId="176E6CC1" w14:textId="77777777" w:rsidR="005A18F6" w:rsidRPr="00732EB9" w:rsidRDefault="00CA0E86" w:rsidP="00C35516">
      <w:pPr>
        <w:pStyle w:val="Prrafodelista"/>
        <w:numPr>
          <w:ilvl w:val="1"/>
          <w:numId w:val="38"/>
        </w:numPr>
        <w:tabs>
          <w:tab w:val="left" w:pos="0"/>
          <w:tab w:val="left" w:pos="567"/>
        </w:tabs>
        <w:spacing w:line="360" w:lineRule="auto"/>
        <w:rPr>
          <w:rFonts w:ascii="Arial" w:hAnsi="Arial" w:cs="Arial"/>
          <w:b/>
          <w:bCs/>
          <w:color w:val="000000" w:themeColor="text1"/>
        </w:rPr>
      </w:pPr>
      <w:r w:rsidRPr="00732EB9">
        <w:rPr>
          <w:rFonts w:ascii="Arial" w:hAnsi="Arial" w:cs="Arial"/>
          <w:b/>
          <w:bCs/>
          <w:color w:val="000000" w:themeColor="text1"/>
        </w:rPr>
        <w:lastRenderedPageBreak/>
        <w:t>Monitoreo en la Etapa de Construcción</w:t>
      </w:r>
      <w:r w:rsidR="005A18F6" w:rsidRPr="00732EB9">
        <w:rPr>
          <w:rFonts w:ascii="Arial" w:hAnsi="Arial" w:cs="Arial"/>
          <w:b/>
          <w:bCs/>
          <w:color w:val="000000" w:themeColor="text1"/>
        </w:rPr>
        <w:t>:</w:t>
      </w:r>
    </w:p>
    <w:p w14:paraId="71C4026A" w14:textId="77777777" w:rsidR="005A18F6" w:rsidRPr="00732EB9" w:rsidRDefault="005A18F6" w:rsidP="00C35516">
      <w:pPr>
        <w:pStyle w:val="Prrafodelista"/>
        <w:numPr>
          <w:ilvl w:val="0"/>
          <w:numId w:val="40"/>
        </w:numPr>
        <w:tabs>
          <w:tab w:val="left" w:pos="0"/>
          <w:tab w:val="left" w:pos="567"/>
        </w:tabs>
        <w:spacing w:line="360" w:lineRule="auto"/>
        <w:rPr>
          <w:rFonts w:ascii="Arial" w:hAnsi="Arial" w:cs="Arial"/>
          <w:b/>
          <w:bCs/>
          <w:color w:val="000000" w:themeColor="text1"/>
        </w:rPr>
      </w:pPr>
      <w:r w:rsidRPr="00732EB9">
        <w:rPr>
          <w:rFonts w:ascii="Arial" w:hAnsi="Arial" w:cs="Arial"/>
          <w:b/>
          <w:bCs/>
          <w:color w:val="000000" w:themeColor="text1"/>
        </w:rPr>
        <w:t>M</w:t>
      </w:r>
      <w:r w:rsidR="00CA0E86" w:rsidRPr="00732EB9">
        <w:rPr>
          <w:rFonts w:ascii="Arial" w:hAnsi="Arial" w:cs="Arial"/>
          <w:b/>
          <w:bCs/>
          <w:color w:val="000000" w:themeColor="text1"/>
        </w:rPr>
        <w:t>onitoreo de la Calidad de Aire</w:t>
      </w:r>
      <w:r w:rsidRPr="00732EB9">
        <w:rPr>
          <w:rFonts w:ascii="Arial" w:hAnsi="Arial" w:cs="Arial"/>
          <w:b/>
          <w:bCs/>
          <w:color w:val="000000" w:themeColor="text1"/>
        </w:rPr>
        <w:t>:</w:t>
      </w:r>
    </w:p>
    <w:p w14:paraId="3FDBCF91" w14:textId="77777777" w:rsidR="005A18F6" w:rsidRPr="00732EB9" w:rsidRDefault="00CA0E86" w:rsidP="0034034C">
      <w:pPr>
        <w:pStyle w:val="Prrafodelista"/>
        <w:tabs>
          <w:tab w:val="left" w:pos="0"/>
          <w:tab w:val="left" w:pos="567"/>
        </w:tabs>
        <w:spacing w:line="360" w:lineRule="auto"/>
        <w:ind w:left="2520" w:firstLine="0"/>
        <w:rPr>
          <w:rFonts w:ascii="Arial" w:hAnsi="Arial" w:cs="Arial"/>
          <w:color w:val="000000" w:themeColor="text1"/>
        </w:rPr>
      </w:pPr>
      <w:r w:rsidRPr="00732EB9">
        <w:rPr>
          <w:rFonts w:ascii="Arial" w:hAnsi="Arial" w:cs="Arial"/>
          <w:color w:val="000000" w:themeColor="text1"/>
        </w:rPr>
        <w:t>El objetivo del monitoreo de la calidad de aire es vigilar la calidad del aire ambiental generando información confiable, comparable y representativa, para la protección de la salud de los trabajadores y población del entorno.</w:t>
      </w:r>
    </w:p>
    <w:p w14:paraId="058D9873" w14:textId="77DEF7F8" w:rsidR="005A18F6" w:rsidRPr="00732EB9" w:rsidRDefault="00CA0E86" w:rsidP="0034034C">
      <w:pPr>
        <w:pStyle w:val="Prrafodelista"/>
        <w:tabs>
          <w:tab w:val="left" w:pos="0"/>
          <w:tab w:val="left" w:pos="567"/>
        </w:tabs>
        <w:spacing w:line="360" w:lineRule="auto"/>
        <w:ind w:left="2520" w:firstLine="0"/>
        <w:rPr>
          <w:rFonts w:ascii="Arial" w:hAnsi="Arial" w:cs="Arial"/>
          <w:b/>
          <w:bCs/>
          <w:color w:val="000000" w:themeColor="text1"/>
        </w:rPr>
      </w:pPr>
      <w:r w:rsidRPr="00732EB9">
        <w:rPr>
          <w:rFonts w:ascii="Arial" w:hAnsi="Arial" w:cs="Arial"/>
          <w:color w:val="000000" w:themeColor="text1"/>
        </w:rPr>
        <w:t xml:space="preserve">De acuerdo a las dimensiones </w:t>
      </w:r>
      <w:r w:rsidR="005A18F6" w:rsidRPr="00732EB9">
        <w:rPr>
          <w:rFonts w:ascii="Arial" w:hAnsi="Arial" w:cs="Arial"/>
          <w:color w:val="000000" w:themeColor="text1"/>
        </w:rPr>
        <w:t>del proyecto</w:t>
      </w:r>
      <w:r w:rsidRPr="00732EB9">
        <w:rPr>
          <w:rFonts w:ascii="Arial" w:hAnsi="Arial" w:cs="Arial"/>
          <w:color w:val="000000" w:themeColor="text1"/>
        </w:rPr>
        <w:t xml:space="preserve">, este queda definido como de Escala Local para la realización de Monitoreos Ambientales, por lo que se usaran las especificaciones para este tipo de escala </w:t>
      </w:r>
      <w:r w:rsidR="005A18F6" w:rsidRPr="00732EB9">
        <w:rPr>
          <w:rFonts w:ascii="Arial" w:hAnsi="Arial" w:cs="Arial"/>
          <w:color w:val="000000" w:themeColor="text1"/>
        </w:rPr>
        <w:t>señalados por el Protocolo de Monitoreo y Calidad de Aire de</w:t>
      </w:r>
      <w:r w:rsidRPr="00732EB9">
        <w:rPr>
          <w:rFonts w:ascii="Arial" w:hAnsi="Arial" w:cs="Arial"/>
          <w:color w:val="000000" w:themeColor="text1"/>
        </w:rPr>
        <w:t xml:space="preserve"> DIGESA.</w:t>
      </w:r>
    </w:p>
    <w:p w14:paraId="44AE4C25" w14:textId="77777777" w:rsidR="005A18F6" w:rsidRPr="00732EB9" w:rsidRDefault="00CA0E86" w:rsidP="00C35516">
      <w:pPr>
        <w:pStyle w:val="Prrafodelista"/>
        <w:numPr>
          <w:ilvl w:val="0"/>
          <w:numId w:val="40"/>
        </w:numPr>
        <w:tabs>
          <w:tab w:val="left" w:pos="0"/>
          <w:tab w:val="left" w:pos="567"/>
        </w:tabs>
        <w:spacing w:line="360" w:lineRule="auto"/>
        <w:rPr>
          <w:rFonts w:ascii="Arial" w:hAnsi="Arial" w:cs="Arial"/>
          <w:b/>
          <w:bCs/>
          <w:color w:val="000000" w:themeColor="text1"/>
        </w:rPr>
      </w:pPr>
      <w:r w:rsidRPr="00732EB9">
        <w:rPr>
          <w:rFonts w:ascii="Arial" w:hAnsi="Arial" w:cs="Arial"/>
          <w:b/>
          <w:bCs/>
          <w:color w:val="000000" w:themeColor="text1"/>
        </w:rPr>
        <w:t>Parámetros a Monitorear:</w:t>
      </w:r>
    </w:p>
    <w:p w14:paraId="206E036B" w14:textId="3B5B9D4C" w:rsidR="00CA0E86" w:rsidRPr="00732EB9" w:rsidRDefault="00CA0E86" w:rsidP="0034034C">
      <w:pPr>
        <w:pStyle w:val="Prrafodelista"/>
        <w:tabs>
          <w:tab w:val="left" w:pos="0"/>
          <w:tab w:val="left" w:pos="567"/>
        </w:tabs>
        <w:spacing w:line="360" w:lineRule="auto"/>
        <w:ind w:left="2520" w:firstLine="0"/>
        <w:rPr>
          <w:rFonts w:ascii="Arial" w:hAnsi="Arial" w:cs="Arial"/>
          <w:b/>
          <w:bCs/>
          <w:color w:val="000000" w:themeColor="text1"/>
        </w:rPr>
      </w:pPr>
      <w:r w:rsidRPr="00732EB9">
        <w:rPr>
          <w:rFonts w:ascii="Arial" w:hAnsi="Arial" w:cs="Arial"/>
          <w:color w:val="000000" w:themeColor="text1"/>
        </w:rPr>
        <w:t>De acuerdo con las actividades a realizarse en la etapa de construcción, se han seleccionados los siguientes parámetros a monitorear: PM 10, Dióxido de Nitrógeno, y Monóxido de Carbono. Los datos meteorológicos también deben ser medidos y los de relevancia son: Velocidad y dirección del viento, temperatura y humedad.</w:t>
      </w:r>
    </w:p>
    <w:p w14:paraId="20AF4D88" w14:textId="77777777" w:rsidR="005A18F6" w:rsidRPr="00732EB9" w:rsidRDefault="00CA0E86" w:rsidP="00C35516">
      <w:pPr>
        <w:pStyle w:val="Prrafodelista"/>
        <w:numPr>
          <w:ilvl w:val="0"/>
          <w:numId w:val="40"/>
        </w:numPr>
        <w:tabs>
          <w:tab w:val="left" w:pos="0"/>
          <w:tab w:val="left" w:pos="567"/>
        </w:tabs>
        <w:spacing w:line="360" w:lineRule="auto"/>
        <w:rPr>
          <w:rFonts w:ascii="Arial" w:hAnsi="Arial" w:cs="Arial"/>
          <w:b/>
          <w:bCs/>
          <w:color w:val="000000" w:themeColor="text1"/>
        </w:rPr>
      </w:pPr>
      <w:r w:rsidRPr="00732EB9">
        <w:rPr>
          <w:rFonts w:ascii="Arial" w:hAnsi="Arial" w:cs="Arial"/>
          <w:b/>
          <w:bCs/>
          <w:color w:val="000000" w:themeColor="text1"/>
        </w:rPr>
        <w:t>Frecuencia de Monitoreo</w:t>
      </w:r>
      <w:r w:rsidR="005A18F6" w:rsidRPr="00732EB9">
        <w:rPr>
          <w:rFonts w:ascii="Arial" w:hAnsi="Arial" w:cs="Arial"/>
          <w:b/>
          <w:bCs/>
          <w:color w:val="000000" w:themeColor="text1"/>
        </w:rPr>
        <w:t>:</w:t>
      </w:r>
    </w:p>
    <w:p w14:paraId="2252A86F" w14:textId="0CF897A0" w:rsidR="00CA0E86" w:rsidRPr="00732EB9" w:rsidRDefault="00CA0E86" w:rsidP="0034034C">
      <w:pPr>
        <w:pStyle w:val="Prrafodelista"/>
        <w:tabs>
          <w:tab w:val="left" w:pos="0"/>
          <w:tab w:val="left" w:pos="567"/>
        </w:tabs>
        <w:spacing w:line="360" w:lineRule="auto"/>
        <w:ind w:left="2520" w:firstLine="0"/>
        <w:rPr>
          <w:rFonts w:ascii="Arial" w:hAnsi="Arial" w:cs="Arial"/>
          <w:color w:val="000000" w:themeColor="text1"/>
        </w:rPr>
      </w:pPr>
      <w:r w:rsidRPr="00732EB9">
        <w:rPr>
          <w:rFonts w:ascii="Arial" w:hAnsi="Arial" w:cs="Arial"/>
          <w:color w:val="000000" w:themeColor="text1"/>
        </w:rPr>
        <w:t>El termino frecuencia de monitoreo indica el número de muestras que se tomaran o llevaran a cabo en un intervalo de tiempo, en un punto o en un área de muestreo. Para el caso del proyecto, se hará una medición al mes, durante 24 horas continuas, mientras dure la etapa constructiva, de los parámetros seleccionados.</w:t>
      </w:r>
    </w:p>
    <w:p w14:paraId="2814F75D" w14:textId="77777777" w:rsidR="005A18F6" w:rsidRPr="00732EB9" w:rsidRDefault="00CA0E86" w:rsidP="00C35516">
      <w:pPr>
        <w:pStyle w:val="Prrafodelista"/>
        <w:numPr>
          <w:ilvl w:val="0"/>
          <w:numId w:val="40"/>
        </w:numPr>
        <w:tabs>
          <w:tab w:val="left" w:pos="0"/>
          <w:tab w:val="left" w:pos="567"/>
        </w:tabs>
        <w:spacing w:line="360" w:lineRule="auto"/>
        <w:rPr>
          <w:rFonts w:ascii="Arial" w:hAnsi="Arial" w:cs="Arial"/>
          <w:b/>
          <w:bCs/>
          <w:color w:val="000000" w:themeColor="text1"/>
        </w:rPr>
      </w:pPr>
      <w:r w:rsidRPr="00732EB9">
        <w:rPr>
          <w:rFonts w:ascii="Arial" w:hAnsi="Arial" w:cs="Arial"/>
          <w:b/>
          <w:bCs/>
          <w:color w:val="000000" w:themeColor="text1"/>
        </w:rPr>
        <w:t>Número de Estaciones</w:t>
      </w:r>
    </w:p>
    <w:p w14:paraId="2147976F" w14:textId="27D4EE31" w:rsidR="00CA0E86" w:rsidRPr="00732EB9" w:rsidRDefault="00CA0E86" w:rsidP="0034034C">
      <w:pPr>
        <w:pStyle w:val="Prrafodelista"/>
        <w:tabs>
          <w:tab w:val="left" w:pos="0"/>
          <w:tab w:val="left" w:pos="567"/>
        </w:tabs>
        <w:spacing w:line="360" w:lineRule="auto"/>
        <w:ind w:left="2520" w:firstLine="0"/>
        <w:rPr>
          <w:rFonts w:ascii="Arial" w:hAnsi="Arial" w:cs="Arial"/>
          <w:b/>
          <w:bCs/>
          <w:color w:val="000000" w:themeColor="text1"/>
        </w:rPr>
      </w:pPr>
      <w:r w:rsidRPr="00732EB9">
        <w:rPr>
          <w:rFonts w:ascii="Arial" w:hAnsi="Arial" w:cs="Arial"/>
          <w:color w:val="000000" w:themeColor="text1"/>
        </w:rPr>
        <w:t xml:space="preserve">El número y distribución de estaciones de monitoreo depende, además del objetivo central del monitoreo, del área a ser cubierta, del uso final de los datos requeridos, de la disponibilidad de recursos y </w:t>
      </w:r>
      <w:r w:rsidR="005A18F6" w:rsidRPr="00732EB9">
        <w:rPr>
          <w:rFonts w:ascii="Arial" w:hAnsi="Arial" w:cs="Arial"/>
          <w:color w:val="000000" w:themeColor="text1"/>
        </w:rPr>
        <w:t>de la</w:t>
      </w:r>
      <w:r w:rsidRPr="00732EB9">
        <w:rPr>
          <w:rFonts w:ascii="Arial" w:hAnsi="Arial" w:cs="Arial"/>
          <w:color w:val="000000" w:themeColor="text1"/>
        </w:rPr>
        <w:t xml:space="preserve">   factibilidad   del   despliegue   de   instrumentos.   La   OMS recomienda algunos criterios para establecer un numero promedio de estaciones de monitoreo, resumidos en el siguiente cuadro.</w:t>
      </w:r>
    </w:p>
    <w:p w14:paraId="52893705" w14:textId="3F4CEEE1" w:rsidR="00CA0E86" w:rsidRDefault="00CA0E86" w:rsidP="0034034C">
      <w:pPr>
        <w:pStyle w:val="Prrafodelista"/>
        <w:tabs>
          <w:tab w:val="left" w:pos="0"/>
          <w:tab w:val="left" w:pos="567"/>
        </w:tabs>
        <w:spacing w:line="360" w:lineRule="auto"/>
        <w:ind w:left="1440" w:firstLine="0"/>
        <w:rPr>
          <w:rFonts w:ascii="Arial" w:hAnsi="Arial" w:cs="Arial"/>
          <w:color w:val="000000" w:themeColor="text1"/>
        </w:rPr>
      </w:pPr>
    </w:p>
    <w:p w14:paraId="057501BD" w14:textId="74D05FFC" w:rsidR="0019515D" w:rsidRDefault="0019515D" w:rsidP="0034034C">
      <w:pPr>
        <w:pStyle w:val="Prrafodelista"/>
        <w:tabs>
          <w:tab w:val="left" w:pos="0"/>
          <w:tab w:val="left" w:pos="567"/>
        </w:tabs>
        <w:spacing w:line="360" w:lineRule="auto"/>
        <w:ind w:left="1440" w:firstLine="0"/>
        <w:rPr>
          <w:rFonts w:ascii="Arial" w:hAnsi="Arial" w:cs="Arial"/>
          <w:color w:val="000000" w:themeColor="text1"/>
        </w:rPr>
      </w:pPr>
    </w:p>
    <w:p w14:paraId="78FF4CD1" w14:textId="7532DAF2" w:rsidR="0019515D" w:rsidRDefault="0019515D" w:rsidP="0034034C">
      <w:pPr>
        <w:pStyle w:val="Prrafodelista"/>
        <w:tabs>
          <w:tab w:val="left" w:pos="0"/>
          <w:tab w:val="left" w:pos="567"/>
        </w:tabs>
        <w:spacing w:line="360" w:lineRule="auto"/>
        <w:ind w:left="1440" w:firstLine="0"/>
        <w:rPr>
          <w:rFonts w:ascii="Arial" w:hAnsi="Arial" w:cs="Arial"/>
          <w:color w:val="000000" w:themeColor="text1"/>
        </w:rPr>
      </w:pPr>
    </w:p>
    <w:p w14:paraId="3B065AD8" w14:textId="7DD7DDB7" w:rsidR="0019515D" w:rsidRDefault="0019515D" w:rsidP="0034034C">
      <w:pPr>
        <w:pStyle w:val="Prrafodelista"/>
        <w:tabs>
          <w:tab w:val="left" w:pos="0"/>
          <w:tab w:val="left" w:pos="567"/>
        </w:tabs>
        <w:spacing w:line="360" w:lineRule="auto"/>
        <w:ind w:left="1440" w:firstLine="0"/>
        <w:rPr>
          <w:rFonts w:ascii="Arial" w:hAnsi="Arial" w:cs="Arial"/>
          <w:color w:val="000000" w:themeColor="text1"/>
        </w:rPr>
      </w:pPr>
    </w:p>
    <w:p w14:paraId="5D61C019" w14:textId="0A135A6C" w:rsidR="0019515D" w:rsidRDefault="0019515D" w:rsidP="0034034C">
      <w:pPr>
        <w:pStyle w:val="Prrafodelista"/>
        <w:tabs>
          <w:tab w:val="left" w:pos="0"/>
          <w:tab w:val="left" w:pos="567"/>
        </w:tabs>
        <w:spacing w:line="360" w:lineRule="auto"/>
        <w:ind w:left="1440" w:firstLine="0"/>
        <w:rPr>
          <w:rFonts w:ascii="Arial" w:hAnsi="Arial" w:cs="Arial"/>
          <w:color w:val="000000" w:themeColor="text1"/>
        </w:rPr>
      </w:pPr>
    </w:p>
    <w:p w14:paraId="2380A4D2" w14:textId="193FDFFD" w:rsidR="0019515D" w:rsidRDefault="0019515D" w:rsidP="0034034C">
      <w:pPr>
        <w:pStyle w:val="Prrafodelista"/>
        <w:tabs>
          <w:tab w:val="left" w:pos="0"/>
          <w:tab w:val="left" w:pos="567"/>
        </w:tabs>
        <w:spacing w:line="360" w:lineRule="auto"/>
        <w:ind w:left="1440" w:firstLine="0"/>
        <w:rPr>
          <w:rFonts w:ascii="Arial" w:hAnsi="Arial" w:cs="Arial"/>
          <w:color w:val="000000" w:themeColor="text1"/>
        </w:rPr>
      </w:pPr>
    </w:p>
    <w:p w14:paraId="42809C44" w14:textId="5AF7AEC0" w:rsidR="0019515D" w:rsidRDefault="0019515D" w:rsidP="0034034C">
      <w:pPr>
        <w:pStyle w:val="Prrafodelista"/>
        <w:tabs>
          <w:tab w:val="left" w:pos="0"/>
          <w:tab w:val="left" w:pos="567"/>
        </w:tabs>
        <w:spacing w:line="360" w:lineRule="auto"/>
        <w:ind w:left="1440" w:firstLine="0"/>
        <w:rPr>
          <w:rFonts w:ascii="Arial" w:hAnsi="Arial" w:cs="Arial"/>
          <w:color w:val="000000" w:themeColor="text1"/>
        </w:rPr>
      </w:pPr>
    </w:p>
    <w:p w14:paraId="6AF7D19E" w14:textId="77777777" w:rsidR="0019515D" w:rsidRPr="00732EB9" w:rsidRDefault="0019515D" w:rsidP="0034034C">
      <w:pPr>
        <w:pStyle w:val="Prrafodelista"/>
        <w:tabs>
          <w:tab w:val="left" w:pos="0"/>
          <w:tab w:val="left" w:pos="567"/>
        </w:tabs>
        <w:spacing w:line="360" w:lineRule="auto"/>
        <w:ind w:left="1440" w:firstLine="0"/>
        <w:rPr>
          <w:rFonts w:ascii="Arial" w:hAnsi="Arial" w:cs="Arial"/>
          <w:color w:val="000000" w:themeColor="text1"/>
        </w:rPr>
      </w:pPr>
    </w:p>
    <w:p w14:paraId="133D74B1" w14:textId="777126D8" w:rsidR="00CA0E86" w:rsidRPr="00732EB9" w:rsidRDefault="00BE13EA" w:rsidP="0034034C">
      <w:pPr>
        <w:tabs>
          <w:tab w:val="left" w:pos="0"/>
          <w:tab w:val="left" w:pos="567"/>
        </w:tabs>
        <w:spacing w:line="360" w:lineRule="auto"/>
        <w:jc w:val="both"/>
        <w:rPr>
          <w:rFonts w:ascii="Arial" w:hAnsi="Arial" w:cs="Arial"/>
          <w:b/>
          <w:bCs/>
          <w:color w:val="000000" w:themeColor="text1"/>
        </w:rPr>
      </w:pPr>
      <w:r w:rsidRPr="00732EB9">
        <w:rPr>
          <w:rFonts w:ascii="Arial" w:hAnsi="Arial" w:cs="Arial"/>
          <w:b/>
          <w:bCs/>
          <w:color w:val="000000" w:themeColor="text1"/>
        </w:rPr>
        <w:t xml:space="preserve">Cuadro N°03. </w:t>
      </w:r>
      <w:r w:rsidR="00CA0E86" w:rsidRPr="00732EB9">
        <w:rPr>
          <w:rFonts w:ascii="Arial" w:hAnsi="Arial" w:cs="Arial"/>
          <w:b/>
          <w:bCs/>
          <w:color w:val="000000" w:themeColor="text1"/>
        </w:rPr>
        <w:t>Recomendaciones del Número Mínimo de Estaciones</w:t>
      </w:r>
    </w:p>
    <w:tbl>
      <w:tblPr>
        <w:tblpPr w:leftFromText="141" w:rightFromText="141" w:vertAnchor="text" w:horzAnchor="margin" w:tblpXSpec="center" w:tblpY="62"/>
        <w:tblW w:w="0" w:type="auto"/>
        <w:tblLayout w:type="fixed"/>
        <w:tblCellMar>
          <w:left w:w="0" w:type="dxa"/>
          <w:right w:w="0" w:type="dxa"/>
        </w:tblCellMar>
        <w:tblLook w:val="0000" w:firstRow="0" w:lastRow="0" w:firstColumn="0" w:lastColumn="0" w:noHBand="0" w:noVBand="0"/>
      </w:tblPr>
      <w:tblGrid>
        <w:gridCol w:w="2268"/>
        <w:gridCol w:w="851"/>
        <w:gridCol w:w="567"/>
        <w:gridCol w:w="567"/>
        <w:gridCol w:w="1134"/>
        <w:gridCol w:w="567"/>
        <w:gridCol w:w="1527"/>
      </w:tblGrid>
      <w:tr w:rsidR="005A18F6" w:rsidRPr="00732EB9" w14:paraId="012EBF3B" w14:textId="77777777" w:rsidTr="00BE13EA">
        <w:trPr>
          <w:trHeight w:hRule="exact" w:val="452"/>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2256A0" w14:textId="77777777" w:rsidR="005A18F6" w:rsidRPr="00732EB9" w:rsidRDefault="005A18F6" w:rsidP="0034034C">
            <w:pPr>
              <w:tabs>
                <w:tab w:val="left" w:pos="0"/>
                <w:tab w:val="left" w:pos="567"/>
              </w:tabs>
              <w:spacing w:line="360" w:lineRule="auto"/>
              <w:jc w:val="both"/>
              <w:rPr>
                <w:rFonts w:ascii="Arial" w:hAnsi="Arial" w:cs="Arial"/>
                <w:b/>
                <w:bCs/>
                <w:color w:val="000000" w:themeColor="text1"/>
              </w:rPr>
            </w:pPr>
            <w:r w:rsidRPr="00732EB9">
              <w:rPr>
                <w:rFonts w:ascii="Arial" w:hAnsi="Arial" w:cs="Arial"/>
                <w:b/>
                <w:bCs/>
                <w:color w:val="000000" w:themeColor="text1"/>
              </w:rPr>
              <w:t>Población Urbana (millones)</w:t>
            </w:r>
          </w:p>
        </w:tc>
        <w:tc>
          <w:tcPr>
            <w:tcW w:w="5213" w:type="dxa"/>
            <w:gridSpan w:val="6"/>
            <w:tcBorders>
              <w:top w:val="single" w:sz="4" w:space="0" w:color="000000"/>
              <w:left w:val="single" w:sz="4" w:space="0" w:color="000000"/>
              <w:bottom w:val="nil"/>
              <w:right w:val="single" w:sz="4" w:space="0" w:color="000000"/>
            </w:tcBorders>
            <w:shd w:val="clear" w:color="auto" w:fill="auto"/>
          </w:tcPr>
          <w:p w14:paraId="066238EE" w14:textId="77777777" w:rsidR="005A18F6" w:rsidRPr="00732EB9" w:rsidRDefault="005A18F6" w:rsidP="0034034C">
            <w:pPr>
              <w:pStyle w:val="Prrafodelista"/>
              <w:tabs>
                <w:tab w:val="left" w:pos="0"/>
                <w:tab w:val="left" w:pos="567"/>
              </w:tabs>
              <w:spacing w:line="360" w:lineRule="auto"/>
              <w:ind w:left="1440" w:firstLine="0"/>
              <w:rPr>
                <w:rFonts w:ascii="Arial" w:hAnsi="Arial" w:cs="Arial"/>
                <w:b/>
                <w:bCs/>
                <w:color w:val="000000" w:themeColor="text1"/>
              </w:rPr>
            </w:pPr>
            <w:r w:rsidRPr="00732EB9">
              <w:rPr>
                <w:rFonts w:ascii="Arial" w:hAnsi="Arial" w:cs="Arial"/>
                <w:b/>
                <w:bCs/>
                <w:color w:val="000000" w:themeColor="text1"/>
              </w:rPr>
              <w:t>Parámetros de Monitoreo</w:t>
            </w:r>
          </w:p>
        </w:tc>
      </w:tr>
      <w:tr w:rsidR="005A18F6" w:rsidRPr="00732EB9" w14:paraId="094781CB" w14:textId="77777777" w:rsidTr="00BE13EA">
        <w:trPr>
          <w:trHeight w:hRule="exact" w:val="433"/>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796AF9D2" w14:textId="77777777" w:rsidR="005A18F6" w:rsidRPr="00732EB9" w:rsidRDefault="005A18F6" w:rsidP="0034034C">
            <w:pPr>
              <w:pStyle w:val="Prrafodelista"/>
              <w:tabs>
                <w:tab w:val="left" w:pos="0"/>
                <w:tab w:val="left" w:pos="567"/>
              </w:tabs>
              <w:spacing w:line="360" w:lineRule="auto"/>
              <w:ind w:left="1440" w:firstLine="0"/>
              <w:rPr>
                <w:rFonts w:ascii="Arial" w:hAnsi="Arial" w:cs="Arial"/>
                <w:b/>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FEE0C2" w14:textId="77777777" w:rsidR="005A18F6" w:rsidRPr="00732EB9" w:rsidRDefault="005A18F6" w:rsidP="0034034C">
            <w:pPr>
              <w:tabs>
                <w:tab w:val="left" w:pos="0"/>
                <w:tab w:val="left" w:pos="567"/>
              </w:tabs>
              <w:spacing w:line="360" w:lineRule="auto"/>
              <w:jc w:val="both"/>
              <w:rPr>
                <w:rFonts w:ascii="Arial" w:hAnsi="Arial" w:cs="Arial"/>
                <w:b/>
                <w:bCs/>
                <w:color w:val="000000" w:themeColor="text1"/>
              </w:rPr>
            </w:pPr>
            <w:r w:rsidRPr="00732EB9">
              <w:rPr>
                <w:rFonts w:ascii="Arial" w:hAnsi="Arial" w:cs="Arial"/>
                <w:b/>
                <w:bCs/>
                <w:color w:val="000000" w:themeColor="text1"/>
              </w:rPr>
              <w:t>PM-10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012E0C" w14:textId="77777777" w:rsidR="005A18F6" w:rsidRPr="00732EB9" w:rsidRDefault="005A18F6" w:rsidP="0034034C">
            <w:pPr>
              <w:tabs>
                <w:tab w:val="left" w:pos="0"/>
                <w:tab w:val="left" w:pos="567"/>
              </w:tabs>
              <w:spacing w:line="360" w:lineRule="auto"/>
              <w:jc w:val="both"/>
              <w:rPr>
                <w:rFonts w:ascii="Arial" w:hAnsi="Arial" w:cs="Arial"/>
                <w:b/>
                <w:bCs/>
                <w:color w:val="000000" w:themeColor="text1"/>
              </w:rPr>
            </w:pPr>
            <w:r w:rsidRPr="00732EB9">
              <w:rPr>
                <w:rFonts w:ascii="Arial" w:hAnsi="Arial" w:cs="Arial"/>
                <w:b/>
                <w:bCs/>
                <w:color w:val="000000" w:themeColor="text1"/>
              </w:rPr>
              <w:t>SO2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504558" w14:textId="77777777" w:rsidR="005A18F6" w:rsidRPr="00732EB9" w:rsidRDefault="005A18F6" w:rsidP="0034034C">
            <w:pPr>
              <w:tabs>
                <w:tab w:val="left" w:pos="0"/>
                <w:tab w:val="left" w:pos="567"/>
              </w:tabs>
              <w:spacing w:line="360" w:lineRule="auto"/>
              <w:jc w:val="both"/>
              <w:rPr>
                <w:rFonts w:ascii="Arial" w:hAnsi="Arial" w:cs="Arial"/>
                <w:b/>
                <w:bCs/>
                <w:color w:val="000000" w:themeColor="text1"/>
              </w:rPr>
            </w:pPr>
            <w:r w:rsidRPr="00732EB9">
              <w:rPr>
                <w:rFonts w:ascii="Arial" w:hAnsi="Arial" w:cs="Arial"/>
                <w:b/>
                <w:bCs/>
                <w:color w:val="000000" w:themeColor="text1"/>
              </w:rPr>
              <w:t>NOX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8129A5" w14:textId="77777777" w:rsidR="005A18F6" w:rsidRPr="00732EB9" w:rsidRDefault="005A18F6" w:rsidP="0034034C">
            <w:pPr>
              <w:tabs>
                <w:tab w:val="left" w:pos="0"/>
                <w:tab w:val="left" w:pos="567"/>
              </w:tabs>
              <w:spacing w:line="360" w:lineRule="auto"/>
              <w:jc w:val="both"/>
              <w:rPr>
                <w:rFonts w:ascii="Arial" w:hAnsi="Arial" w:cs="Arial"/>
                <w:b/>
                <w:bCs/>
                <w:color w:val="000000" w:themeColor="text1"/>
              </w:rPr>
            </w:pPr>
            <w:r w:rsidRPr="00732EB9">
              <w:rPr>
                <w:rFonts w:ascii="Arial" w:hAnsi="Arial" w:cs="Arial"/>
                <w:b/>
                <w:bCs/>
                <w:color w:val="000000" w:themeColor="text1"/>
              </w:rPr>
              <w:t>Oxidantes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276F44" w14:textId="77777777" w:rsidR="005A18F6" w:rsidRPr="00732EB9" w:rsidRDefault="005A18F6" w:rsidP="0034034C">
            <w:pPr>
              <w:tabs>
                <w:tab w:val="left" w:pos="0"/>
                <w:tab w:val="left" w:pos="567"/>
              </w:tabs>
              <w:spacing w:line="360" w:lineRule="auto"/>
              <w:jc w:val="both"/>
              <w:rPr>
                <w:rFonts w:ascii="Arial" w:hAnsi="Arial" w:cs="Arial"/>
                <w:b/>
                <w:bCs/>
                <w:color w:val="000000" w:themeColor="text1"/>
              </w:rPr>
            </w:pPr>
            <w:r w:rsidRPr="00732EB9">
              <w:rPr>
                <w:rFonts w:ascii="Arial" w:hAnsi="Arial" w:cs="Arial"/>
                <w:b/>
                <w:bCs/>
                <w:color w:val="000000" w:themeColor="text1"/>
              </w:rPr>
              <w:t>CO</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3E452C1" w14:textId="77777777" w:rsidR="005A18F6" w:rsidRPr="00732EB9" w:rsidRDefault="005A18F6" w:rsidP="0034034C">
            <w:pPr>
              <w:tabs>
                <w:tab w:val="left" w:pos="0"/>
                <w:tab w:val="left" w:pos="567"/>
              </w:tabs>
              <w:spacing w:line="360" w:lineRule="auto"/>
              <w:jc w:val="both"/>
              <w:rPr>
                <w:rFonts w:ascii="Arial" w:hAnsi="Arial" w:cs="Arial"/>
                <w:b/>
                <w:bCs/>
                <w:color w:val="000000" w:themeColor="text1"/>
              </w:rPr>
            </w:pPr>
            <w:r w:rsidRPr="00732EB9">
              <w:rPr>
                <w:rFonts w:ascii="Arial" w:hAnsi="Arial" w:cs="Arial"/>
                <w:b/>
                <w:bCs/>
                <w:color w:val="000000" w:themeColor="text1"/>
              </w:rPr>
              <w:t>Meteorológico</w:t>
            </w:r>
          </w:p>
        </w:tc>
      </w:tr>
      <w:tr w:rsidR="005A18F6" w:rsidRPr="00732EB9" w14:paraId="2F06EEFB" w14:textId="77777777" w:rsidTr="00BE13EA">
        <w:trPr>
          <w:trHeight w:hRule="exact" w:val="283"/>
        </w:trPr>
        <w:tc>
          <w:tcPr>
            <w:tcW w:w="2268" w:type="dxa"/>
            <w:tcBorders>
              <w:top w:val="single" w:sz="4" w:space="0" w:color="000000"/>
              <w:left w:val="single" w:sz="4" w:space="0" w:color="000000"/>
              <w:bottom w:val="single" w:sz="4" w:space="0" w:color="000000"/>
              <w:right w:val="single" w:sz="4" w:space="0" w:color="000000"/>
            </w:tcBorders>
          </w:tcPr>
          <w:p w14:paraId="174B0DC2"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Menos de 1</w:t>
            </w:r>
          </w:p>
        </w:tc>
        <w:tc>
          <w:tcPr>
            <w:tcW w:w="851" w:type="dxa"/>
            <w:tcBorders>
              <w:top w:val="single" w:sz="4" w:space="0" w:color="000000"/>
              <w:left w:val="single" w:sz="4" w:space="0" w:color="000000"/>
              <w:bottom w:val="single" w:sz="4" w:space="0" w:color="000000"/>
              <w:right w:val="single" w:sz="4" w:space="0" w:color="000000"/>
            </w:tcBorders>
          </w:tcPr>
          <w:p w14:paraId="355B8A1E"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Pr>
          <w:p w14:paraId="13CE750C"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tcPr>
          <w:p w14:paraId="726D0028"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5AAC0494"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tcPr>
          <w:p w14:paraId="143879F6"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1</w:t>
            </w:r>
          </w:p>
        </w:tc>
        <w:tc>
          <w:tcPr>
            <w:tcW w:w="1527" w:type="dxa"/>
            <w:tcBorders>
              <w:top w:val="single" w:sz="4" w:space="0" w:color="000000"/>
              <w:left w:val="single" w:sz="4" w:space="0" w:color="000000"/>
              <w:bottom w:val="single" w:sz="4" w:space="0" w:color="000000"/>
              <w:right w:val="single" w:sz="4" w:space="0" w:color="000000"/>
            </w:tcBorders>
          </w:tcPr>
          <w:p w14:paraId="55AB7DD3"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1</w:t>
            </w:r>
          </w:p>
        </w:tc>
      </w:tr>
      <w:tr w:rsidR="005A18F6" w:rsidRPr="00732EB9" w14:paraId="17C07847" w14:textId="77777777" w:rsidTr="00BE13EA">
        <w:trPr>
          <w:trHeight w:hRule="exact" w:val="273"/>
        </w:trPr>
        <w:tc>
          <w:tcPr>
            <w:tcW w:w="2268" w:type="dxa"/>
            <w:tcBorders>
              <w:top w:val="single" w:sz="4" w:space="0" w:color="000000"/>
              <w:left w:val="single" w:sz="4" w:space="0" w:color="000000"/>
              <w:bottom w:val="single" w:sz="4" w:space="0" w:color="000000"/>
              <w:right w:val="single" w:sz="4" w:space="0" w:color="000000"/>
            </w:tcBorders>
          </w:tcPr>
          <w:p w14:paraId="380AD92B"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1 – 4</w:t>
            </w:r>
          </w:p>
        </w:tc>
        <w:tc>
          <w:tcPr>
            <w:tcW w:w="851" w:type="dxa"/>
            <w:tcBorders>
              <w:top w:val="single" w:sz="4" w:space="0" w:color="000000"/>
              <w:left w:val="single" w:sz="4" w:space="0" w:color="000000"/>
              <w:bottom w:val="single" w:sz="4" w:space="0" w:color="000000"/>
              <w:right w:val="single" w:sz="4" w:space="0" w:color="000000"/>
            </w:tcBorders>
          </w:tcPr>
          <w:p w14:paraId="133A1320"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Pr>
          <w:p w14:paraId="35FC778F"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Pr>
          <w:p w14:paraId="318386FC"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2</w:t>
            </w:r>
          </w:p>
        </w:tc>
        <w:tc>
          <w:tcPr>
            <w:tcW w:w="1134" w:type="dxa"/>
            <w:tcBorders>
              <w:top w:val="single" w:sz="4" w:space="0" w:color="000000"/>
              <w:left w:val="single" w:sz="4" w:space="0" w:color="000000"/>
              <w:bottom w:val="single" w:sz="4" w:space="0" w:color="000000"/>
              <w:right w:val="single" w:sz="4" w:space="0" w:color="000000"/>
            </w:tcBorders>
          </w:tcPr>
          <w:p w14:paraId="1DDE49D1"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Pr>
          <w:p w14:paraId="73C2895A"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2</w:t>
            </w:r>
          </w:p>
        </w:tc>
        <w:tc>
          <w:tcPr>
            <w:tcW w:w="1527" w:type="dxa"/>
            <w:tcBorders>
              <w:top w:val="single" w:sz="4" w:space="0" w:color="000000"/>
              <w:left w:val="single" w:sz="4" w:space="0" w:color="000000"/>
              <w:bottom w:val="single" w:sz="4" w:space="0" w:color="000000"/>
              <w:right w:val="single" w:sz="4" w:space="0" w:color="000000"/>
            </w:tcBorders>
          </w:tcPr>
          <w:p w14:paraId="091C24E7"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2</w:t>
            </w:r>
          </w:p>
        </w:tc>
      </w:tr>
      <w:tr w:rsidR="005A18F6" w:rsidRPr="00732EB9" w14:paraId="2A29D5DE" w14:textId="77777777" w:rsidTr="00BE13EA">
        <w:trPr>
          <w:trHeight w:hRule="exact" w:val="291"/>
        </w:trPr>
        <w:tc>
          <w:tcPr>
            <w:tcW w:w="2268" w:type="dxa"/>
            <w:tcBorders>
              <w:top w:val="single" w:sz="4" w:space="0" w:color="000000"/>
              <w:left w:val="single" w:sz="4" w:space="0" w:color="000000"/>
              <w:bottom w:val="single" w:sz="4" w:space="0" w:color="000000"/>
              <w:right w:val="single" w:sz="4" w:space="0" w:color="000000"/>
            </w:tcBorders>
          </w:tcPr>
          <w:p w14:paraId="4DD304C6"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4 - 8</w:t>
            </w:r>
          </w:p>
        </w:tc>
        <w:tc>
          <w:tcPr>
            <w:tcW w:w="851" w:type="dxa"/>
            <w:tcBorders>
              <w:top w:val="single" w:sz="4" w:space="0" w:color="000000"/>
              <w:left w:val="single" w:sz="4" w:space="0" w:color="000000"/>
              <w:bottom w:val="single" w:sz="4" w:space="0" w:color="000000"/>
              <w:right w:val="single" w:sz="4" w:space="0" w:color="000000"/>
            </w:tcBorders>
          </w:tcPr>
          <w:p w14:paraId="336AF69F"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8</w:t>
            </w:r>
          </w:p>
        </w:tc>
        <w:tc>
          <w:tcPr>
            <w:tcW w:w="567" w:type="dxa"/>
            <w:tcBorders>
              <w:top w:val="single" w:sz="4" w:space="0" w:color="000000"/>
              <w:left w:val="single" w:sz="4" w:space="0" w:color="000000"/>
              <w:bottom w:val="single" w:sz="4" w:space="0" w:color="000000"/>
              <w:right w:val="single" w:sz="4" w:space="0" w:color="000000"/>
            </w:tcBorders>
          </w:tcPr>
          <w:p w14:paraId="298411AC"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8</w:t>
            </w:r>
          </w:p>
        </w:tc>
        <w:tc>
          <w:tcPr>
            <w:tcW w:w="567" w:type="dxa"/>
            <w:tcBorders>
              <w:top w:val="single" w:sz="4" w:space="0" w:color="000000"/>
              <w:left w:val="single" w:sz="4" w:space="0" w:color="000000"/>
              <w:bottom w:val="single" w:sz="4" w:space="0" w:color="000000"/>
              <w:right w:val="single" w:sz="4" w:space="0" w:color="000000"/>
            </w:tcBorders>
          </w:tcPr>
          <w:p w14:paraId="4AA6BA24"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4</w:t>
            </w:r>
          </w:p>
        </w:tc>
        <w:tc>
          <w:tcPr>
            <w:tcW w:w="1134" w:type="dxa"/>
            <w:tcBorders>
              <w:top w:val="single" w:sz="4" w:space="0" w:color="000000"/>
              <w:left w:val="single" w:sz="4" w:space="0" w:color="000000"/>
              <w:bottom w:val="single" w:sz="4" w:space="0" w:color="000000"/>
              <w:right w:val="single" w:sz="4" w:space="0" w:color="000000"/>
            </w:tcBorders>
          </w:tcPr>
          <w:p w14:paraId="793FDBEE"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tcPr>
          <w:p w14:paraId="21E52609"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4</w:t>
            </w:r>
          </w:p>
        </w:tc>
        <w:tc>
          <w:tcPr>
            <w:tcW w:w="1527" w:type="dxa"/>
            <w:tcBorders>
              <w:top w:val="single" w:sz="4" w:space="0" w:color="000000"/>
              <w:left w:val="single" w:sz="4" w:space="0" w:color="000000"/>
              <w:bottom w:val="single" w:sz="4" w:space="0" w:color="000000"/>
              <w:right w:val="single" w:sz="4" w:space="0" w:color="000000"/>
            </w:tcBorders>
          </w:tcPr>
          <w:p w14:paraId="6EF0E263"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2</w:t>
            </w:r>
          </w:p>
        </w:tc>
      </w:tr>
      <w:tr w:rsidR="005A18F6" w:rsidRPr="00732EB9" w14:paraId="0FE96E53" w14:textId="77777777" w:rsidTr="00BE13EA">
        <w:trPr>
          <w:trHeight w:hRule="exact" w:val="295"/>
        </w:trPr>
        <w:tc>
          <w:tcPr>
            <w:tcW w:w="2268" w:type="dxa"/>
            <w:tcBorders>
              <w:top w:val="single" w:sz="4" w:space="0" w:color="000000"/>
              <w:left w:val="single" w:sz="4" w:space="0" w:color="000000"/>
              <w:bottom w:val="single" w:sz="4" w:space="0" w:color="000000"/>
              <w:right w:val="single" w:sz="4" w:space="0" w:color="000000"/>
            </w:tcBorders>
          </w:tcPr>
          <w:p w14:paraId="21FE80B0"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Mas de 8</w:t>
            </w:r>
          </w:p>
        </w:tc>
        <w:tc>
          <w:tcPr>
            <w:tcW w:w="851" w:type="dxa"/>
            <w:tcBorders>
              <w:top w:val="single" w:sz="4" w:space="0" w:color="000000"/>
              <w:left w:val="single" w:sz="4" w:space="0" w:color="000000"/>
              <w:bottom w:val="single" w:sz="4" w:space="0" w:color="000000"/>
              <w:right w:val="single" w:sz="4" w:space="0" w:color="000000"/>
            </w:tcBorders>
          </w:tcPr>
          <w:p w14:paraId="3B9BAE03"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10</w:t>
            </w:r>
          </w:p>
        </w:tc>
        <w:tc>
          <w:tcPr>
            <w:tcW w:w="567" w:type="dxa"/>
            <w:tcBorders>
              <w:top w:val="single" w:sz="4" w:space="0" w:color="000000"/>
              <w:left w:val="single" w:sz="4" w:space="0" w:color="000000"/>
              <w:bottom w:val="single" w:sz="4" w:space="0" w:color="000000"/>
              <w:right w:val="single" w:sz="4" w:space="0" w:color="000000"/>
            </w:tcBorders>
          </w:tcPr>
          <w:p w14:paraId="5E6F8D44"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10</w:t>
            </w:r>
          </w:p>
        </w:tc>
        <w:tc>
          <w:tcPr>
            <w:tcW w:w="567" w:type="dxa"/>
            <w:tcBorders>
              <w:top w:val="single" w:sz="4" w:space="0" w:color="000000"/>
              <w:left w:val="single" w:sz="4" w:space="0" w:color="000000"/>
              <w:bottom w:val="single" w:sz="4" w:space="0" w:color="000000"/>
              <w:right w:val="single" w:sz="4" w:space="0" w:color="000000"/>
            </w:tcBorders>
          </w:tcPr>
          <w:p w14:paraId="788B6448"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5</w:t>
            </w:r>
          </w:p>
        </w:tc>
        <w:tc>
          <w:tcPr>
            <w:tcW w:w="1134" w:type="dxa"/>
            <w:tcBorders>
              <w:top w:val="single" w:sz="4" w:space="0" w:color="000000"/>
              <w:left w:val="single" w:sz="4" w:space="0" w:color="000000"/>
              <w:bottom w:val="single" w:sz="4" w:space="0" w:color="000000"/>
              <w:right w:val="single" w:sz="4" w:space="0" w:color="000000"/>
            </w:tcBorders>
          </w:tcPr>
          <w:p w14:paraId="169324A8"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tcPr>
          <w:p w14:paraId="25F1F64F"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5</w:t>
            </w:r>
          </w:p>
        </w:tc>
        <w:tc>
          <w:tcPr>
            <w:tcW w:w="1527" w:type="dxa"/>
            <w:tcBorders>
              <w:top w:val="single" w:sz="4" w:space="0" w:color="000000"/>
              <w:left w:val="single" w:sz="4" w:space="0" w:color="000000"/>
              <w:bottom w:val="single" w:sz="4" w:space="0" w:color="000000"/>
              <w:right w:val="single" w:sz="4" w:space="0" w:color="000000"/>
            </w:tcBorders>
          </w:tcPr>
          <w:p w14:paraId="4E82EDCB" w14:textId="77777777" w:rsidR="005A18F6" w:rsidRPr="00732EB9" w:rsidRDefault="005A18F6" w:rsidP="0034034C">
            <w:pPr>
              <w:tabs>
                <w:tab w:val="left" w:pos="0"/>
                <w:tab w:val="left" w:pos="567"/>
              </w:tabs>
              <w:spacing w:line="360" w:lineRule="auto"/>
              <w:jc w:val="both"/>
              <w:rPr>
                <w:rFonts w:ascii="Arial" w:hAnsi="Arial" w:cs="Arial"/>
                <w:color w:val="000000" w:themeColor="text1"/>
              </w:rPr>
            </w:pPr>
            <w:r w:rsidRPr="00732EB9">
              <w:rPr>
                <w:rFonts w:ascii="Arial" w:hAnsi="Arial" w:cs="Arial"/>
                <w:color w:val="000000" w:themeColor="text1"/>
              </w:rPr>
              <w:t>3</w:t>
            </w:r>
          </w:p>
        </w:tc>
      </w:tr>
    </w:tbl>
    <w:p w14:paraId="37B26006" w14:textId="77777777"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p>
    <w:p w14:paraId="511AA916" w14:textId="77777777"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p>
    <w:p w14:paraId="65C23809" w14:textId="77777777"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p>
    <w:p w14:paraId="66ECA0E9" w14:textId="77777777"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p>
    <w:p w14:paraId="61639544" w14:textId="77777777" w:rsidR="00BE13EA" w:rsidRPr="00732EB9" w:rsidRDefault="00BE13EA" w:rsidP="0034034C">
      <w:pPr>
        <w:pStyle w:val="Prrafodelista"/>
        <w:tabs>
          <w:tab w:val="left" w:pos="0"/>
          <w:tab w:val="left" w:pos="567"/>
        </w:tabs>
        <w:spacing w:line="360" w:lineRule="auto"/>
        <w:ind w:left="1440" w:firstLine="0"/>
        <w:rPr>
          <w:rFonts w:ascii="Arial" w:hAnsi="Arial" w:cs="Arial"/>
          <w:color w:val="000000" w:themeColor="text1"/>
        </w:rPr>
      </w:pPr>
    </w:p>
    <w:p w14:paraId="0558633B" w14:textId="77777777" w:rsidR="00BE13EA" w:rsidRPr="00732EB9" w:rsidRDefault="00BE13EA" w:rsidP="0034034C">
      <w:pPr>
        <w:pStyle w:val="Prrafodelista"/>
        <w:tabs>
          <w:tab w:val="left" w:pos="0"/>
          <w:tab w:val="left" w:pos="567"/>
        </w:tabs>
        <w:spacing w:line="360" w:lineRule="auto"/>
        <w:ind w:left="1440" w:firstLine="0"/>
        <w:rPr>
          <w:rFonts w:ascii="Arial" w:hAnsi="Arial" w:cs="Arial"/>
          <w:color w:val="000000" w:themeColor="text1"/>
        </w:rPr>
      </w:pPr>
    </w:p>
    <w:p w14:paraId="782FD00A" w14:textId="34FA84EB"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 xml:space="preserve">De acuerdo a los contaminantes a medir durante la etapa de construcción y al número de pobladores en la zona de estudio, se tendrán como mínimo dos estaciones para PM-10 y una para </w:t>
      </w:r>
      <w:r w:rsidR="00BE13EA" w:rsidRPr="00732EB9">
        <w:rPr>
          <w:rFonts w:ascii="Arial" w:hAnsi="Arial" w:cs="Arial"/>
          <w:color w:val="000000" w:themeColor="text1"/>
        </w:rPr>
        <w:t>NOX y</w:t>
      </w:r>
      <w:r w:rsidRPr="00732EB9">
        <w:rPr>
          <w:rFonts w:ascii="Arial" w:hAnsi="Arial" w:cs="Arial"/>
          <w:color w:val="000000" w:themeColor="text1"/>
        </w:rPr>
        <w:t xml:space="preserve"> una para CO. Pero por seguridad, se</w:t>
      </w:r>
    </w:p>
    <w:tbl>
      <w:tblPr>
        <w:tblpPr w:leftFromText="141" w:rightFromText="141" w:vertAnchor="text" w:horzAnchor="margin" w:tblpXSpec="center" w:tblpY="780"/>
        <w:tblW w:w="9072" w:type="dxa"/>
        <w:tblLayout w:type="fixed"/>
        <w:tblCellMar>
          <w:left w:w="0" w:type="dxa"/>
          <w:right w:w="0" w:type="dxa"/>
        </w:tblCellMar>
        <w:tblLook w:val="0000" w:firstRow="0" w:lastRow="0" w:firstColumn="0" w:lastColumn="0" w:noHBand="0" w:noVBand="0"/>
      </w:tblPr>
      <w:tblGrid>
        <w:gridCol w:w="1701"/>
        <w:gridCol w:w="1276"/>
        <w:gridCol w:w="1134"/>
        <w:gridCol w:w="2410"/>
        <w:gridCol w:w="2551"/>
      </w:tblGrid>
      <w:tr w:rsidR="00433421" w:rsidRPr="00732EB9" w14:paraId="418F97F5" w14:textId="77777777" w:rsidTr="00433421">
        <w:trPr>
          <w:trHeight w:hRule="exact" w:val="448"/>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7E2B24" w14:textId="77777777" w:rsidR="00433421" w:rsidRPr="00732EB9" w:rsidRDefault="00433421" w:rsidP="00433421">
            <w:pPr>
              <w:adjustRightInd w:val="0"/>
              <w:spacing w:before="4" w:line="360" w:lineRule="auto"/>
              <w:jc w:val="both"/>
              <w:rPr>
                <w:rFonts w:ascii="Arial" w:hAnsi="Arial" w:cs="Arial"/>
              </w:rPr>
            </w:pPr>
          </w:p>
          <w:p w14:paraId="1E49DA9F" w14:textId="77777777" w:rsidR="00433421" w:rsidRPr="00732EB9" w:rsidRDefault="00433421" w:rsidP="00433421">
            <w:pPr>
              <w:adjustRightInd w:val="0"/>
              <w:spacing w:line="360" w:lineRule="auto"/>
              <w:ind w:left="67"/>
              <w:jc w:val="both"/>
              <w:rPr>
                <w:rFonts w:ascii="Arial" w:hAnsi="Arial" w:cs="Arial"/>
              </w:rPr>
            </w:pPr>
            <w:r w:rsidRPr="00732EB9">
              <w:rPr>
                <w:rFonts w:ascii="Arial" w:hAnsi="Arial" w:cs="Arial"/>
                <w:b/>
                <w:bCs/>
                <w:spacing w:val="1"/>
              </w:rPr>
              <w:t>C</w:t>
            </w:r>
            <w:r w:rsidRPr="00732EB9">
              <w:rPr>
                <w:rFonts w:ascii="Arial" w:hAnsi="Arial" w:cs="Arial"/>
                <w:b/>
                <w:bCs/>
                <w:spacing w:val="-2"/>
              </w:rPr>
              <w:t>o</w:t>
            </w:r>
            <w:r w:rsidRPr="00732EB9">
              <w:rPr>
                <w:rFonts w:ascii="Arial" w:hAnsi="Arial" w:cs="Arial"/>
                <w:b/>
                <w:bCs/>
              </w:rPr>
              <w:t>nt</w:t>
            </w:r>
            <w:r w:rsidRPr="00732EB9">
              <w:rPr>
                <w:rFonts w:ascii="Arial" w:hAnsi="Arial" w:cs="Arial"/>
                <w:b/>
                <w:bCs/>
                <w:spacing w:val="1"/>
              </w:rPr>
              <w:t>a</w:t>
            </w:r>
            <w:r w:rsidRPr="00732EB9">
              <w:rPr>
                <w:rFonts w:ascii="Arial" w:hAnsi="Arial" w:cs="Arial"/>
                <w:b/>
                <w:bCs/>
                <w:spacing w:val="-2"/>
              </w:rPr>
              <w:t>mi</w:t>
            </w:r>
            <w:r w:rsidRPr="00732EB9">
              <w:rPr>
                <w:rFonts w:ascii="Arial" w:hAnsi="Arial" w:cs="Arial"/>
                <w:b/>
                <w:bCs/>
              </w:rPr>
              <w:t>n</w:t>
            </w:r>
            <w:r w:rsidRPr="00732EB9">
              <w:rPr>
                <w:rFonts w:ascii="Arial" w:hAnsi="Arial" w:cs="Arial"/>
                <w:b/>
                <w:bCs/>
                <w:spacing w:val="1"/>
              </w:rPr>
              <w:t>a</w:t>
            </w:r>
            <w:r w:rsidRPr="00732EB9">
              <w:rPr>
                <w:rFonts w:ascii="Arial" w:hAnsi="Arial" w:cs="Arial"/>
                <w:b/>
                <w:bCs/>
              </w:rPr>
              <w:t>nt</w:t>
            </w:r>
            <w:r w:rsidRPr="00732EB9">
              <w:rPr>
                <w:rFonts w:ascii="Arial" w:hAnsi="Arial" w:cs="Arial"/>
                <w:b/>
                <w:bCs/>
                <w:spacing w:val="-2"/>
              </w:rPr>
              <w:t>e</w:t>
            </w:r>
            <w:r w:rsidRPr="00732EB9">
              <w:rPr>
                <w:rFonts w:ascii="Arial" w:hAnsi="Arial" w:cs="Arial"/>
                <w:b/>
                <w:bCs/>
              </w:rPr>
              <w:t>s</w:t>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tcPr>
          <w:p w14:paraId="1254D7BD" w14:textId="77777777" w:rsidR="00433421" w:rsidRPr="00732EB9" w:rsidRDefault="00433421" w:rsidP="00433421">
            <w:pPr>
              <w:adjustRightInd w:val="0"/>
              <w:spacing w:before="4" w:line="360" w:lineRule="auto"/>
              <w:jc w:val="both"/>
              <w:rPr>
                <w:rFonts w:ascii="Arial" w:hAnsi="Arial" w:cs="Arial"/>
              </w:rPr>
            </w:pPr>
          </w:p>
          <w:p w14:paraId="5BE51632" w14:textId="77777777" w:rsidR="00433421" w:rsidRPr="00732EB9" w:rsidRDefault="00433421" w:rsidP="00433421">
            <w:pPr>
              <w:adjustRightInd w:val="0"/>
              <w:spacing w:line="360" w:lineRule="auto"/>
              <w:ind w:left="63"/>
              <w:jc w:val="both"/>
              <w:rPr>
                <w:rFonts w:ascii="Arial" w:hAnsi="Arial" w:cs="Arial"/>
              </w:rPr>
            </w:pPr>
            <w:r w:rsidRPr="00732EB9">
              <w:rPr>
                <w:rFonts w:ascii="Arial" w:hAnsi="Arial" w:cs="Arial"/>
                <w:b/>
                <w:bCs/>
                <w:spacing w:val="1"/>
              </w:rPr>
              <w:t>P</w:t>
            </w:r>
            <w:r w:rsidRPr="00732EB9">
              <w:rPr>
                <w:rFonts w:ascii="Arial" w:hAnsi="Arial" w:cs="Arial"/>
                <w:b/>
                <w:bCs/>
                <w:spacing w:val="-2"/>
              </w:rPr>
              <w:t>e</w:t>
            </w:r>
            <w:r w:rsidRPr="00732EB9">
              <w:rPr>
                <w:rFonts w:ascii="Arial" w:hAnsi="Arial" w:cs="Arial"/>
                <w:b/>
                <w:bCs/>
                <w:spacing w:val="-1"/>
              </w:rPr>
              <w:t>r</w:t>
            </w:r>
            <w:r w:rsidRPr="00732EB9">
              <w:rPr>
                <w:rFonts w:ascii="Arial" w:hAnsi="Arial" w:cs="Arial"/>
                <w:b/>
                <w:bCs/>
                <w:spacing w:val="-2"/>
              </w:rPr>
              <w:t>ío</w:t>
            </w:r>
            <w:r w:rsidRPr="00732EB9">
              <w:rPr>
                <w:rFonts w:ascii="Arial" w:hAnsi="Arial" w:cs="Arial"/>
                <w:b/>
                <w:bCs/>
                <w:spacing w:val="1"/>
              </w:rPr>
              <w:t>d</w:t>
            </w:r>
            <w:r w:rsidRPr="00732EB9">
              <w:rPr>
                <w:rFonts w:ascii="Arial" w:hAnsi="Arial" w:cs="Arial"/>
                <w:b/>
                <w:bCs/>
              </w:rPr>
              <w:t>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7E916044" w14:textId="77777777" w:rsidR="00433421" w:rsidRPr="00732EB9" w:rsidRDefault="00433421" w:rsidP="00433421">
            <w:pPr>
              <w:adjustRightInd w:val="0"/>
              <w:spacing w:line="360" w:lineRule="auto"/>
              <w:ind w:left="388"/>
              <w:jc w:val="both"/>
              <w:rPr>
                <w:rFonts w:ascii="Arial" w:hAnsi="Arial" w:cs="Arial"/>
              </w:rPr>
            </w:pPr>
            <w:r w:rsidRPr="00732EB9">
              <w:rPr>
                <w:rFonts w:ascii="Arial" w:hAnsi="Arial" w:cs="Arial"/>
                <w:b/>
                <w:bCs/>
                <w:position w:val="-1"/>
              </w:rPr>
              <w:t>F</w:t>
            </w:r>
            <w:r w:rsidRPr="00732EB9">
              <w:rPr>
                <w:rFonts w:ascii="Arial" w:hAnsi="Arial" w:cs="Arial"/>
                <w:b/>
                <w:bCs/>
                <w:spacing w:val="-2"/>
                <w:position w:val="-1"/>
              </w:rPr>
              <w:t>o</w:t>
            </w:r>
            <w:r w:rsidRPr="00732EB9">
              <w:rPr>
                <w:rFonts w:ascii="Arial" w:hAnsi="Arial" w:cs="Arial"/>
                <w:b/>
                <w:bCs/>
                <w:spacing w:val="-1"/>
                <w:position w:val="-1"/>
              </w:rPr>
              <w:t>r</w:t>
            </w:r>
            <w:r w:rsidRPr="00732EB9">
              <w:rPr>
                <w:rFonts w:ascii="Arial" w:hAnsi="Arial" w:cs="Arial"/>
                <w:b/>
                <w:bCs/>
                <w:spacing w:val="-2"/>
                <w:position w:val="-1"/>
              </w:rPr>
              <w:t>m</w:t>
            </w:r>
            <w:r w:rsidRPr="00732EB9">
              <w:rPr>
                <w:rFonts w:ascii="Arial" w:hAnsi="Arial" w:cs="Arial"/>
                <w:b/>
                <w:bCs/>
                <w:position w:val="-1"/>
              </w:rPr>
              <w:t>a</w:t>
            </w:r>
            <w:r w:rsidRPr="00732EB9">
              <w:rPr>
                <w:rFonts w:ascii="Arial" w:hAnsi="Arial" w:cs="Arial"/>
                <w:b/>
                <w:bCs/>
                <w:spacing w:val="2"/>
                <w:position w:val="-1"/>
              </w:rPr>
              <w:t xml:space="preserve"> </w:t>
            </w:r>
            <w:r w:rsidRPr="00732EB9">
              <w:rPr>
                <w:rFonts w:ascii="Arial" w:hAnsi="Arial" w:cs="Arial"/>
                <w:b/>
                <w:bCs/>
                <w:spacing w:val="1"/>
                <w:position w:val="-1"/>
              </w:rPr>
              <w:t>d</w:t>
            </w:r>
            <w:r w:rsidRPr="00732EB9">
              <w:rPr>
                <w:rFonts w:ascii="Arial" w:hAnsi="Arial" w:cs="Arial"/>
                <w:b/>
                <w:bCs/>
                <w:spacing w:val="-2"/>
                <w:position w:val="-1"/>
              </w:rPr>
              <w:t>e</w:t>
            </w:r>
            <w:r w:rsidRPr="00732EB9">
              <w:rPr>
                <w:rFonts w:ascii="Arial" w:hAnsi="Arial" w:cs="Arial"/>
                <w:b/>
                <w:bCs/>
                <w:position w:val="-1"/>
              </w:rPr>
              <w:t>l</w:t>
            </w:r>
            <w:r w:rsidRPr="00732EB9">
              <w:rPr>
                <w:rFonts w:ascii="Arial" w:hAnsi="Arial" w:cs="Arial"/>
                <w:b/>
                <w:bCs/>
                <w:spacing w:val="-1"/>
                <w:position w:val="-1"/>
              </w:rPr>
              <w:t xml:space="preserve"> E</w:t>
            </w:r>
            <w:r w:rsidRPr="00732EB9">
              <w:rPr>
                <w:rFonts w:ascii="Arial" w:hAnsi="Arial" w:cs="Arial"/>
                <w:b/>
                <w:bCs/>
                <w:spacing w:val="-2"/>
                <w:position w:val="-1"/>
              </w:rPr>
              <w:t>s</w:t>
            </w:r>
            <w:r w:rsidRPr="00732EB9">
              <w:rPr>
                <w:rFonts w:ascii="Arial" w:hAnsi="Arial" w:cs="Arial"/>
                <w:b/>
                <w:bCs/>
                <w:position w:val="-1"/>
              </w:rPr>
              <w:t>t</w:t>
            </w:r>
            <w:r w:rsidRPr="00732EB9">
              <w:rPr>
                <w:rFonts w:ascii="Arial" w:hAnsi="Arial" w:cs="Arial"/>
                <w:b/>
                <w:bCs/>
                <w:spacing w:val="1"/>
                <w:position w:val="-1"/>
              </w:rPr>
              <w:t>á</w:t>
            </w:r>
            <w:r w:rsidRPr="00732EB9">
              <w:rPr>
                <w:rFonts w:ascii="Arial" w:hAnsi="Arial" w:cs="Arial"/>
                <w:b/>
                <w:bCs/>
                <w:position w:val="-1"/>
              </w:rPr>
              <w:t>n</w:t>
            </w:r>
            <w:r w:rsidRPr="00732EB9">
              <w:rPr>
                <w:rFonts w:ascii="Arial" w:hAnsi="Arial" w:cs="Arial"/>
                <w:b/>
                <w:bCs/>
                <w:spacing w:val="1"/>
                <w:position w:val="-1"/>
              </w:rPr>
              <w:t>da</w:t>
            </w:r>
            <w:r w:rsidRPr="00732EB9">
              <w:rPr>
                <w:rFonts w:ascii="Arial" w:hAnsi="Arial" w:cs="Arial"/>
                <w:b/>
                <w:bCs/>
                <w:position w:val="-1"/>
              </w:rPr>
              <w:t>r</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2A270452" w14:textId="77777777" w:rsidR="00433421" w:rsidRPr="00732EB9" w:rsidRDefault="00433421" w:rsidP="00433421">
            <w:pPr>
              <w:adjustRightInd w:val="0"/>
              <w:spacing w:line="360" w:lineRule="auto"/>
              <w:ind w:left="101" w:right="106"/>
              <w:jc w:val="both"/>
              <w:rPr>
                <w:rFonts w:ascii="Arial" w:hAnsi="Arial" w:cs="Arial"/>
              </w:rPr>
            </w:pPr>
            <w:r w:rsidRPr="00732EB9">
              <w:rPr>
                <w:rFonts w:ascii="Arial" w:hAnsi="Arial" w:cs="Arial"/>
                <w:b/>
                <w:bCs/>
                <w:position w:val="-1"/>
              </w:rPr>
              <w:t>M</w:t>
            </w:r>
            <w:r w:rsidRPr="00732EB9">
              <w:rPr>
                <w:rFonts w:ascii="Arial" w:hAnsi="Arial" w:cs="Arial"/>
                <w:b/>
                <w:bCs/>
                <w:spacing w:val="-2"/>
                <w:position w:val="-1"/>
              </w:rPr>
              <w:t>é</w:t>
            </w:r>
            <w:r w:rsidRPr="00732EB9">
              <w:rPr>
                <w:rFonts w:ascii="Arial" w:hAnsi="Arial" w:cs="Arial"/>
                <w:b/>
                <w:bCs/>
                <w:position w:val="-1"/>
              </w:rPr>
              <w:t>t</w:t>
            </w:r>
            <w:r w:rsidRPr="00732EB9">
              <w:rPr>
                <w:rFonts w:ascii="Arial" w:hAnsi="Arial" w:cs="Arial"/>
                <w:b/>
                <w:bCs/>
                <w:spacing w:val="-2"/>
                <w:position w:val="-1"/>
              </w:rPr>
              <w:t>o</w:t>
            </w:r>
            <w:r w:rsidRPr="00732EB9">
              <w:rPr>
                <w:rFonts w:ascii="Arial" w:hAnsi="Arial" w:cs="Arial"/>
                <w:b/>
                <w:bCs/>
                <w:spacing w:val="1"/>
                <w:position w:val="-1"/>
              </w:rPr>
              <w:t>d</w:t>
            </w:r>
            <w:r w:rsidRPr="00732EB9">
              <w:rPr>
                <w:rFonts w:ascii="Arial" w:hAnsi="Arial" w:cs="Arial"/>
                <w:b/>
                <w:bCs/>
                <w:position w:val="-1"/>
              </w:rPr>
              <w:t>o</w:t>
            </w:r>
            <w:r w:rsidRPr="00732EB9">
              <w:rPr>
                <w:rFonts w:ascii="Arial" w:hAnsi="Arial" w:cs="Arial"/>
                <w:b/>
                <w:bCs/>
                <w:spacing w:val="-1"/>
                <w:position w:val="-1"/>
              </w:rPr>
              <w:t xml:space="preserve"> </w:t>
            </w:r>
            <w:r w:rsidRPr="00732EB9">
              <w:rPr>
                <w:rFonts w:ascii="Arial" w:hAnsi="Arial" w:cs="Arial"/>
                <w:b/>
                <w:bCs/>
                <w:position w:val="-1"/>
              </w:rPr>
              <w:t>De</w:t>
            </w:r>
            <w:r w:rsidRPr="00732EB9">
              <w:rPr>
                <w:rFonts w:ascii="Arial" w:hAnsi="Arial" w:cs="Arial"/>
                <w:b/>
                <w:bCs/>
                <w:spacing w:val="-1"/>
                <w:position w:val="-1"/>
              </w:rPr>
              <w:t xml:space="preserve"> </w:t>
            </w:r>
            <w:r w:rsidRPr="00732EB9">
              <w:rPr>
                <w:rFonts w:ascii="Arial" w:hAnsi="Arial" w:cs="Arial"/>
                <w:b/>
                <w:bCs/>
                <w:spacing w:val="-2"/>
                <w:position w:val="-1"/>
              </w:rPr>
              <w:t>A</w:t>
            </w:r>
            <w:r w:rsidRPr="00732EB9">
              <w:rPr>
                <w:rFonts w:ascii="Arial" w:hAnsi="Arial" w:cs="Arial"/>
                <w:b/>
                <w:bCs/>
                <w:position w:val="-1"/>
              </w:rPr>
              <w:t>n</w:t>
            </w:r>
            <w:r w:rsidRPr="00732EB9">
              <w:rPr>
                <w:rFonts w:ascii="Arial" w:hAnsi="Arial" w:cs="Arial"/>
                <w:b/>
                <w:bCs/>
                <w:spacing w:val="1"/>
                <w:position w:val="-1"/>
              </w:rPr>
              <w:t>á</w:t>
            </w:r>
            <w:r w:rsidRPr="00732EB9">
              <w:rPr>
                <w:rFonts w:ascii="Arial" w:hAnsi="Arial" w:cs="Arial"/>
                <w:b/>
                <w:bCs/>
                <w:spacing w:val="2"/>
                <w:position w:val="-1"/>
              </w:rPr>
              <w:t>l</w:t>
            </w:r>
            <w:r w:rsidRPr="00732EB9">
              <w:rPr>
                <w:rFonts w:ascii="Arial" w:hAnsi="Arial" w:cs="Arial"/>
                <w:b/>
                <w:bCs/>
                <w:spacing w:val="-2"/>
                <w:position w:val="-1"/>
              </w:rPr>
              <w:t>is</w:t>
            </w:r>
            <w:r w:rsidRPr="00732EB9">
              <w:rPr>
                <w:rFonts w:ascii="Arial" w:hAnsi="Arial" w:cs="Arial"/>
                <w:b/>
                <w:bCs/>
                <w:spacing w:val="2"/>
                <w:position w:val="-1"/>
              </w:rPr>
              <w:t>i</w:t>
            </w:r>
            <w:r w:rsidRPr="00732EB9">
              <w:rPr>
                <w:rFonts w:ascii="Arial" w:hAnsi="Arial" w:cs="Arial"/>
                <w:b/>
                <w:bCs/>
                <w:position w:val="-1"/>
              </w:rPr>
              <w:t>s</w:t>
            </w:r>
          </w:p>
          <w:p w14:paraId="35DD7BC1" w14:textId="77777777" w:rsidR="00433421" w:rsidRPr="00732EB9" w:rsidRDefault="00433421" w:rsidP="00433421">
            <w:pPr>
              <w:adjustRightInd w:val="0"/>
              <w:spacing w:before="10" w:line="360" w:lineRule="auto"/>
              <w:jc w:val="both"/>
              <w:rPr>
                <w:rFonts w:ascii="Arial" w:hAnsi="Arial" w:cs="Arial"/>
              </w:rPr>
            </w:pPr>
          </w:p>
          <w:p w14:paraId="0CE17D46" w14:textId="77777777" w:rsidR="00433421" w:rsidRPr="00732EB9" w:rsidRDefault="00433421" w:rsidP="00433421">
            <w:pPr>
              <w:adjustRightInd w:val="0"/>
              <w:spacing w:line="360" w:lineRule="auto"/>
              <w:ind w:left="1053" w:right="1058"/>
              <w:jc w:val="both"/>
              <w:rPr>
                <w:rFonts w:ascii="Arial" w:hAnsi="Arial" w:cs="Arial"/>
              </w:rPr>
            </w:pPr>
            <w:r w:rsidRPr="00732EB9">
              <w:rPr>
                <w:rFonts w:ascii="Arial" w:hAnsi="Arial" w:cs="Arial"/>
                <w:b/>
                <w:bCs/>
                <w:spacing w:val="1"/>
              </w:rPr>
              <w:t>(1</w:t>
            </w:r>
            <w:r w:rsidRPr="00732EB9">
              <w:rPr>
                <w:rFonts w:ascii="Arial" w:hAnsi="Arial" w:cs="Arial"/>
                <w:b/>
                <w:bCs/>
              </w:rPr>
              <w:t>)</w:t>
            </w:r>
          </w:p>
        </w:tc>
      </w:tr>
      <w:tr w:rsidR="00433421" w:rsidRPr="00732EB9" w14:paraId="71DEDFAA" w14:textId="77777777" w:rsidTr="00433421">
        <w:trPr>
          <w:trHeight w:hRule="exact" w:val="450"/>
        </w:trPr>
        <w:tc>
          <w:tcPr>
            <w:tcW w:w="1701" w:type="dxa"/>
            <w:vMerge/>
            <w:tcBorders>
              <w:top w:val="single" w:sz="4" w:space="0" w:color="000000"/>
              <w:left w:val="single" w:sz="4" w:space="0" w:color="000000"/>
              <w:bottom w:val="single" w:sz="4" w:space="0" w:color="000000"/>
              <w:right w:val="single" w:sz="4" w:space="0" w:color="000000"/>
            </w:tcBorders>
            <w:shd w:val="clear" w:color="auto" w:fill="CCFFCC"/>
          </w:tcPr>
          <w:p w14:paraId="3CC56E51" w14:textId="77777777" w:rsidR="00433421" w:rsidRPr="00732EB9" w:rsidRDefault="00433421" w:rsidP="00433421">
            <w:pPr>
              <w:adjustRightInd w:val="0"/>
              <w:spacing w:line="360" w:lineRule="auto"/>
              <w:ind w:left="1053" w:right="1058"/>
              <w:jc w:val="both"/>
              <w:rPr>
                <w:rFonts w:ascii="Arial" w:hAnsi="Arial" w:cs="Arial"/>
              </w:rPr>
            </w:pPr>
          </w:p>
        </w:tc>
        <w:tc>
          <w:tcPr>
            <w:tcW w:w="1276" w:type="dxa"/>
            <w:vMerge/>
            <w:tcBorders>
              <w:top w:val="single" w:sz="4" w:space="0" w:color="000000"/>
              <w:left w:val="single" w:sz="4" w:space="0" w:color="000000"/>
              <w:bottom w:val="single" w:sz="4" w:space="0" w:color="000000"/>
              <w:right w:val="single" w:sz="4" w:space="0" w:color="auto"/>
            </w:tcBorders>
            <w:shd w:val="clear" w:color="auto" w:fill="CCFFCC"/>
          </w:tcPr>
          <w:p w14:paraId="7D25EADF" w14:textId="77777777" w:rsidR="00433421" w:rsidRPr="00732EB9" w:rsidRDefault="00433421" w:rsidP="00433421">
            <w:pPr>
              <w:adjustRightInd w:val="0"/>
              <w:spacing w:line="360" w:lineRule="auto"/>
              <w:ind w:left="1053" w:right="1058"/>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057DC" w14:textId="77777777" w:rsidR="00433421" w:rsidRPr="00732EB9" w:rsidRDefault="00433421" w:rsidP="00433421">
            <w:pPr>
              <w:adjustRightInd w:val="0"/>
              <w:spacing w:line="360" w:lineRule="auto"/>
              <w:ind w:left="94"/>
              <w:jc w:val="both"/>
              <w:rPr>
                <w:rFonts w:ascii="Arial" w:hAnsi="Arial" w:cs="Arial"/>
              </w:rPr>
            </w:pPr>
            <w:r w:rsidRPr="00732EB9">
              <w:rPr>
                <w:rFonts w:ascii="Arial" w:hAnsi="Arial" w:cs="Arial"/>
                <w:b/>
                <w:bCs/>
                <w:position w:val="-1"/>
              </w:rPr>
              <w:t>V</w:t>
            </w:r>
            <w:r w:rsidRPr="00732EB9">
              <w:rPr>
                <w:rFonts w:ascii="Arial" w:hAnsi="Arial" w:cs="Arial"/>
                <w:b/>
                <w:bCs/>
                <w:spacing w:val="1"/>
                <w:position w:val="-1"/>
              </w:rPr>
              <w:t>a</w:t>
            </w:r>
            <w:r w:rsidRPr="00732EB9">
              <w:rPr>
                <w:rFonts w:ascii="Arial" w:hAnsi="Arial" w:cs="Arial"/>
                <w:b/>
                <w:bCs/>
                <w:spacing w:val="-2"/>
                <w:position w:val="-1"/>
              </w:rPr>
              <w:t>lo</w:t>
            </w:r>
            <w:r w:rsidRPr="00732EB9">
              <w:rPr>
                <w:rFonts w:ascii="Arial" w:hAnsi="Arial" w:cs="Arial"/>
                <w:b/>
                <w:bCs/>
                <w:position w:val="-1"/>
              </w:rPr>
              <w:t>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276DA9" w14:textId="77777777" w:rsidR="00433421" w:rsidRPr="00732EB9" w:rsidRDefault="00433421" w:rsidP="00433421">
            <w:pPr>
              <w:adjustRightInd w:val="0"/>
              <w:spacing w:line="360" w:lineRule="auto"/>
              <w:ind w:left="619"/>
              <w:jc w:val="both"/>
              <w:rPr>
                <w:rFonts w:ascii="Arial" w:hAnsi="Arial" w:cs="Arial"/>
              </w:rPr>
            </w:pPr>
            <w:r w:rsidRPr="00732EB9">
              <w:rPr>
                <w:rFonts w:ascii="Arial" w:hAnsi="Arial" w:cs="Arial"/>
                <w:b/>
                <w:bCs/>
                <w:position w:val="-1"/>
              </w:rPr>
              <w:t>F</w:t>
            </w:r>
            <w:r w:rsidRPr="00732EB9">
              <w:rPr>
                <w:rFonts w:ascii="Arial" w:hAnsi="Arial" w:cs="Arial"/>
                <w:b/>
                <w:bCs/>
                <w:spacing w:val="-2"/>
                <w:position w:val="-1"/>
              </w:rPr>
              <w:t>o</w:t>
            </w:r>
            <w:r w:rsidRPr="00732EB9">
              <w:rPr>
                <w:rFonts w:ascii="Arial" w:hAnsi="Arial" w:cs="Arial"/>
                <w:b/>
                <w:bCs/>
                <w:spacing w:val="-1"/>
                <w:position w:val="-1"/>
              </w:rPr>
              <w:t>r</w:t>
            </w:r>
            <w:r w:rsidRPr="00732EB9">
              <w:rPr>
                <w:rFonts w:ascii="Arial" w:hAnsi="Arial" w:cs="Arial"/>
                <w:b/>
                <w:bCs/>
                <w:spacing w:val="-2"/>
                <w:position w:val="-1"/>
              </w:rPr>
              <w:t>m</w:t>
            </w:r>
            <w:r w:rsidRPr="00732EB9">
              <w:rPr>
                <w:rFonts w:ascii="Arial" w:hAnsi="Arial" w:cs="Arial"/>
                <w:b/>
                <w:bCs/>
                <w:spacing w:val="1"/>
                <w:position w:val="-1"/>
              </w:rPr>
              <w:t>a</w:t>
            </w:r>
            <w:r w:rsidRPr="00732EB9">
              <w:rPr>
                <w:rFonts w:ascii="Arial" w:hAnsi="Arial" w:cs="Arial"/>
                <w:b/>
                <w:bCs/>
                <w:position w:val="-1"/>
              </w:rPr>
              <w:t>to</w:t>
            </w:r>
          </w:p>
        </w:tc>
        <w:tc>
          <w:tcPr>
            <w:tcW w:w="2551" w:type="dxa"/>
            <w:vMerge/>
            <w:tcBorders>
              <w:top w:val="single" w:sz="4" w:space="0" w:color="auto"/>
              <w:left w:val="single" w:sz="4" w:space="0" w:color="auto"/>
              <w:bottom w:val="single" w:sz="4" w:space="0" w:color="auto"/>
              <w:right w:val="single" w:sz="4" w:space="0" w:color="auto"/>
            </w:tcBorders>
            <w:shd w:val="clear" w:color="auto" w:fill="CCFFCC"/>
          </w:tcPr>
          <w:p w14:paraId="2DA6C4F6" w14:textId="77777777" w:rsidR="00433421" w:rsidRPr="00732EB9" w:rsidRDefault="00433421" w:rsidP="00433421">
            <w:pPr>
              <w:adjustRightInd w:val="0"/>
              <w:spacing w:line="360" w:lineRule="auto"/>
              <w:ind w:left="619"/>
              <w:jc w:val="both"/>
              <w:rPr>
                <w:rFonts w:ascii="Arial" w:hAnsi="Arial" w:cs="Arial"/>
              </w:rPr>
            </w:pPr>
          </w:p>
        </w:tc>
      </w:tr>
      <w:tr w:rsidR="00433421" w:rsidRPr="00732EB9" w14:paraId="2925A763" w14:textId="77777777" w:rsidTr="00433421">
        <w:trPr>
          <w:trHeight w:hRule="exact" w:val="585"/>
        </w:trPr>
        <w:tc>
          <w:tcPr>
            <w:tcW w:w="1701" w:type="dxa"/>
            <w:vMerge w:val="restart"/>
            <w:tcBorders>
              <w:top w:val="single" w:sz="4" w:space="0" w:color="000000"/>
              <w:left w:val="single" w:sz="4" w:space="0" w:color="000000"/>
              <w:bottom w:val="single" w:sz="4" w:space="0" w:color="000000"/>
              <w:right w:val="single" w:sz="4" w:space="0" w:color="000000"/>
            </w:tcBorders>
          </w:tcPr>
          <w:p w14:paraId="0E3775D8" w14:textId="77777777" w:rsidR="00433421" w:rsidRPr="00732EB9" w:rsidRDefault="00433421" w:rsidP="00433421">
            <w:pPr>
              <w:adjustRightInd w:val="0"/>
              <w:spacing w:line="360" w:lineRule="auto"/>
              <w:jc w:val="both"/>
              <w:rPr>
                <w:rFonts w:ascii="Arial" w:hAnsi="Arial" w:cs="Arial"/>
              </w:rPr>
            </w:pPr>
          </w:p>
          <w:p w14:paraId="44531925" w14:textId="77777777" w:rsidR="00433421" w:rsidRPr="00732EB9" w:rsidRDefault="00433421" w:rsidP="00433421">
            <w:pPr>
              <w:adjustRightInd w:val="0"/>
              <w:spacing w:line="360" w:lineRule="auto"/>
              <w:ind w:left="67"/>
              <w:jc w:val="both"/>
              <w:rPr>
                <w:rFonts w:ascii="Arial" w:hAnsi="Arial" w:cs="Arial"/>
              </w:rPr>
            </w:pPr>
            <w:r w:rsidRPr="00732EB9">
              <w:rPr>
                <w:rFonts w:ascii="Arial" w:hAnsi="Arial" w:cs="Arial"/>
                <w:spacing w:val="-2"/>
              </w:rPr>
              <w:t>P</w:t>
            </w:r>
            <w:r w:rsidRPr="00732EB9">
              <w:rPr>
                <w:rFonts w:ascii="Arial" w:hAnsi="Arial" w:cs="Arial"/>
                <w:spacing w:val="7"/>
              </w:rPr>
              <w:t>M</w:t>
            </w:r>
            <w:r w:rsidRPr="00732EB9">
              <w:rPr>
                <w:rFonts w:ascii="Arial" w:hAnsi="Arial" w:cs="Arial"/>
                <w:spacing w:val="1"/>
              </w:rPr>
              <w:t>-</w:t>
            </w:r>
            <w:r w:rsidRPr="00732EB9">
              <w:rPr>
                <w:rFonts w:ascii="Arial" w:hAnsi="Arial" w:cs="Arial"/>
                <w:spacing w:val="-1"/>
              </w:rPr>
              <w:t>10</w:t>
            </w:r>
          </w:p>
        </w:tc>
        <w:tc>
          <w:tcPr>
            <w:tcW w:w="1276" w:type="dxa"/>
            <w:tcBorders>
              <w:top w:val="single" w:sz="4" w:space="0" w:color="000000"/>
              <w:left w:val="single" w:sz="4" w:space="0" w:color="000000"/>
              <w:bottom w:val="single" w:sz="4" w:space="0" w:color="000000"/>
              <w:right w:val="single" w:sz="4" w:space="0" w:color="000000"/>
            </w:tcBorders>
          </w:tcPr>
          <w:p w14:paraId="42F86CFB" w14:textId="77777777" w:rsidR="00433421" w:rsidRPr="00732EB9" w:rsidRDefault="00433421" w:rsidP="00433421">
            <w:pPr>
              <w:adjustRightInd w:val="0"/>
              <w:spacing w:line="360" w:lineRule="auto"/>
              <w:jc w:val="both"/>
              <w:rPr>
                <w:rFonts w:ascii="Arial" w:hAnsi="Arial" w:cs="Arial"/>
              </w:rPr>
            </w:pPr>
            <w:r w:rsidRPr="00732EB9">
              <w:rPr>
                <w:rFonts w:ascii="Arial" w:hAnsi="Arial" w:cs="Arial"/>
                <w:spacing w:val="-10"/>
              </w:rPr>
              <w:t>A</w:t>
            </w:r>
            <w:r w:rsidRPr="00732EB9">
              <w:rPr>
                <w:rFonts w:ascii="Arial" w:hAnsi="Arial" w:cs="Arial"/>
                <w:spacing w:val="5"/>
              </w:rPr>
              <w:t>n</w:t>
            </w:r>
            <w:r w:rsidRPr="00732EB9">
              <w:rPr>
                <w:rFonts w:ascii="Arial" w:hAnsi="Arial" w:cs="Arial"/>
                <w:spacing w:val="-2"/>
              </w:rPr>
              <w:t>u</w:t>
            </w:r>
            <w:r w:rsidRPr="00732EB9">
              <w:rPr>
                <w:rFonts w:ascii="Arial" w:hAnsi="Arial" w:cs="Arial"/>
              </w:rPr>
              <w:t>al</w:t>
            </w:r>
          </w:p>
        </w:tc>
        <w:tc>
          <w:tcPr>
            <w:tcW w:w="1134" w:type="dxa"/>
            <w:tcBorders>
              <w:top w:val="single" w:sz="4" w:space="0" w:color="auto"/>
              <w:left w:val="single" w:sz="4" w:space="0" w:color="000000"/>
              <w:bottom w:val="single" w:sz="4" w:space="0" w:color="000000"/>
              <w:right w:val="single" w:sz="4" w:space="0" w:color="000000"/>
            </w:tcBorders>
          </w:tcPr>
          <w:p w14:paraId="4F79B4BF" w14:textId="77777777" w:rsidR="00433421" w:rsidRPr="00732EB9" w:rsidRDefault="00433421" w:rsidP="00433421">
            <w:pPr>
              <w:adjustRightInd w:val="0"/>
              <w:spacing w:line="360" w:lineRule="auto"/>
              <w:jc w:val="both"/>
              <w:rPr>
                <w:rFonts w:ascii="Arial" w:hAnsi="Arial" w:cs="Arial"/>
              </w:rPr>
            </w:pPr>
            <w:r w:rsidRPr="00732EB9">
              <w:rPr>
                <w:rFonts w:ascii="Arial" w:hAnsi="Arial" w:cs="Arial"/>
                <w:spacing w:val="-1"/>
              </w:rPr>
              <w:t>50</w:t>
            </w:r>
          </w:p>
        </w:tc>
        <w:tc>
          <w:tcPr>
            <w:tcW w:w="2410" w:type="dxa"/>
            <w:tcBorders>
              <w:top w:val="single" w:sz="4" w:space="0" w:color="auto"/>
              <w:left w:val="single" w:sz="4" w:space="0" w:color="000000"/>
              <w:bottom w:val="single" w:sz="4" w:space="0" w:color="000000"/>
              <w:right w:val="single" w:sz="4" w:space="0" w:color="000000"/>
            </w:tcBorders>
          </w:tcPr>
          <w:p w14:paraId="0B17DBE1" w14:textId="77777777" w:rsidR="00433421" w:rsidRPr="00732EB9" w:rsidRDefault="00433421" w:rsidP="00433421">
            <w:pPr>
              <w:adjustRightInd w:val="0"/>
              <w:spacing w:before="1" w:line="360" w:lineRule="auto"/>
              <w:ind w:left="67" w:right="65"/>
              <w:jc w:val="both"/>
              <w:rPr>
                <w:rFonts w:ascii="Arial" w:hAnsi="Arial" w:cs="Arial"/>
              </w:rPr>
            </w:pPr>
            <w:r w:rsidRPr="00732EB9">
              <w:rPr>
                <w:rFonts w:ascii="Arial" w:hAnsi="Arial" w:cs="Arial"/>
                <w:spacing w:val="3"/>
              </w:rPr>
              <w:t>M</w:t>
            </w:r>
            <w:r w:rsidRPr="00732EB9">
              <w:rPr>
                <w:rFonts w:ascii="Arial" w:hAnsi="Arial" w:cs="Arial"/>
              </w:rPr>
              <w:t>ed</w:t>
            </w:r>
            <w:r w:rsidRPr="00732EB9">
              <w:rPr>
                <w:rFonts w:ascii="Arial" w:hAnsi="Arial" w:cs="Arial"/>
                <w:spacing w:val="-4"/>
              </w:rPr>
              <w:t>i</w:t>
            </w:r>
            <w:r w:rsidRPr="00732EB9">
              <w:rPr>
                <w:rFonts w:ascii="Arial" w:hAnsi="Arial" w:cs="Arial"/>
              </w:rPr>
              <w:t>a</w:t>
            </w:r>
            <w:r w:rsidRPr="00732EB9">
              <w:rPr>
                <w:rFonts w:ascii="Arial" w:hAnsi="Arial" w:cs="Arial"/>
                <w:spacing w:val="2"/>
              </w:rPr>
              <w:t xml:space="preserve"> </w:t>
            </w:r>
            <w:r w:rsidRPr="00732EB9">
              <w:rPr>
                <w:rFonts w:ascii="Arial" w:hAnsi="Arial" w:cs="Arial"/>
              </w:rPr>
              <w:t>ar</w:t>
            </w:r>
            <w:r w:rsidRPr="00732EB9">
              <w:rPr>
                <w:rFonts w:ascii="Arial" w:hAnsi="Arial" w:cs="Arial"/>
                <w:spacing w:val="-4"/>
              </w:rPr>
              <w:t>i</w:t>
            </w:r>
            <w:r w:rsidRPr="00732EB9">
              <w:rPr>
                <w:rFonts w:ascii="Arial" w:hAnsi="Arial" w:cs="Arial"/>
                <w:spacing w:val="2"/>
              </w:rPr>
              <w:t>t</w:t>
            </w:r>
            <w:r w:rsidRPr="00732EB9">
              <w:rPr>
                <w:rFonts w:ascii="Arial" w:hAnsi="Arial" w:cs="Arial"/>
                <w:spacing w:val="3"/>
              </w:rPr>
              <w:t>m</w:t>
            </w:r>
            <w:r w:rsidRPr="00732EB9">
              <w:rPr>
                <w:rFonts w:ascii="Arial" w:hAnsi="Arial" w:cs="Arial"/>
              </w:rPr>
              <w:t>é</w:t>
            </w:r>
            <w:r w:rsidRPr="00732EB9">
              <w:rPr>
                <w:rFonts w:ascii="Arial" w:hAnsi="Arial" w:cs="Arial"/>
                <w:spacing w:val="2"/>
              </w:rPr>
              <w:t>t</w:t>
            </w:r>
            <w:r w:rsidRPr="00732EB9">
              <w:rPr>
                <w:rFonts w:ascii="Arial" w:hAnsi="Arial" w:cs="Arial"/>
                <w:spacing w:val="-4"/>
              </w:rPr>
              <w:t>i</w:t>
            </w:r>
            <w:r w:rsidRPr="00732EB9">
              <w:rPr>
                <w:rFonts w:ascii="Arial" w:hAnsi="Arial" w:cs="Arial"/>
              </w:rPr>
              <w:t>ca a</w:t>
            </w:r>
            <w:r w:rsidRPr="00732EB9">
              <w:rPr>
                <w:rFonts w:ascii="Arial" w:hAnsi="Arial" w:cs="Arial"/>
                <w:spacing w:val="1"/>
              </w:rPr>
              <w:t>n</w:t>
            </w:r>
            <w:r w:rsidRPr="00732EB9">
              <w:rPr>
                <w:rFonts w:ascii="Arial" w:hAnsi="Arial" w:cs="Arial"/>
                <w:spacing w:val="-2"/>
              </w:rPr>
              <w:t>u</w:t>
            </w:r>
            <w:r w:rsidRPr="00732EB9">
              <w:rPr>
                <w:rFonts w:ascii="Arial" w:hAnsi="Arial" w:cs="Arial"/>
                <w:spacing w:val="-4"/>
              </w:rPr>
              <w:t>a</w:t>
            </w:r>
            <w:r w:rsidRPr="00732EB9">
              <w:rPr>
                <w:rFonts w:ascii="Arial" w:hAnsi="Arial" w:cs="Arial"/>
              </w:rPr>
              <w:t>l</w:t>
            </w:r>
          </w:p>
        </w:tc>
        <w:tc>
          <w:tcPr>
            <w:tcW w:w="2551" w:type="dxa"/>
            <w:vMerge w:val="restart"/>
            <w:tcBorders>
              <w:top w:val="single" w:sz="4" w:space="0" w:color="auto"/>
              <w:left w:val="single" w:sz="4" w:space="0" w:color="000000"/>
              <w:bottom w:val="single" w:sz="4" w:space="0" w:color="000000"/>
              <w:right w:val="single" w:sz="4" w:space="0" w:color="000000"/>
            </w:tcBorders>
          </w:tcPr>
          <w:p w14:paraId="2D5B0E12" w14:textId="77777777" w:rsidR="00433421" w:rsidRPr="00732EB9" w:rsidRDefault="00433421" w:rsidP="00433421">
            <w:pPr>
              <w:adjustRightInd w:val="0"/>
              <w:spacing w:before="5" w:line="360" w:lineRule="auto"/>
              <w:jc w:val="both"/>
              <w:rPr>
                <w:rFonts w:ascii="Arial" w:hAnsi="Arial" w:cs="Arial"/>
              </w:rPr>
            </w:pPr>
          </w:p>
          <w:p w14:paraId="19379F62" w14:textId="77777777" w:rsidR="00433421" w:rsidRPr="00732EB9" w:rsidRDefault="00433421" w:rsidP="00433421">
            <w:pPr>
              <w:adjustRightInd w:val="0"/>
              <w:spacing w:line="360" w:lineRule="auto"/>
              <w:ind w:left="63"/>
              <w:jc w:val="both"/>
              <w:rPr>
                <w:rFonts w:ascii="Arial" w:hAnsi="Arial" w:cs="Arial"/>
              </w:rPr>
            </w:pPr>
            <w:r w:rsidRPr="00732EB9">
              <w:rPr>
                <w:rFonts w:ascii="Arial" w:hAnsi="Arial" w:cs="Arial"/>
              </w:rPr>
              <w:t>Separac</w:t>
            </w:r>
            <w:r w:rsidRPr="00732EB9">
              <w:rPr>
                <w:rFonts w:ascii="Arial" w:hAnsi="Arial" w:cs="Arial"/>
                <w:spacing w:val="-3"/>
              </w:rPr>
              <w:t>i</w:t>
            </w:r>
            <w:r w:rsidRPr="00732EB9">
              <w:rPr>
                <w:rFonts w:ascii="Arial" w:hAnsi="Arial" w:cs="Arial"/>
                <w:spacing w:val="-1"/>
              </w:rPr>
              <w:t>ó</w:t>
            </w:r>
            <w:r w:rsidRPr="00732EB9">
              <w:rPr>
                <w:rFonts w:ascii="Arial" w:hAnsi="Arial" w:cs="Arial"/>
              </w:rPr>
              <w:t>n</w:t>
            </w:r>
            <w:r w:rsidRPr="00732EB9">
              <w:rPr>
                <w:rFonts w:ascii="Arial" w:hAnsi="Arial" w:cs="Arial"/>
                <w:spacing w:val="3"/>
              </w:rPr>
              <w:t xml:space="preserve"> </w:t>
            </w:r>
            <w:r w:rsidRPr="00732EB9">
              <w:rPr>
                <w:rFonts w:ascii="Arial" w:hAnsi="Arial" w:cs="Arial"/>
                <w:spacing w:val="-4"/>
              </w:rPr>
              <w:t>i</w:t>
            </w:r>
            <w:r w:rsidRPr="00732EB9">
              <w:rPr>
                <w:rFonts w:ascii="Arial" w:hAnsi="Arial" w:cs="Arial"/>
                <w:spacing w:val="1"/>
              </w:rPr>
              <w:t>n</w:t>
            </w:r>
            <w:r w:rsidRPr="00732EB9">
              <w:rPr>
                <w:rFonts w:ascii="Arial" w:hAnsi="Arial" w:cs="Arial"/>
              </w:rPr>
              <w:t>er</w:t>
            </w:r>
            <w:r w:rsidRPr="00732EB9">
              <w:rPr>
                <w:rFonts w:ascii="Arial" w:hAnsi="Arial" w:cs="Arial"/>
                <w:spacing w:val="4"/>
              </w:rPr>
              <w:t>c</w:t>
            </w:r>
            <w:r w:rsidRPr="00732EB9">
              <w:rPr>
                <w:rFonts w:ascii="Arial" w:hAnsi="Arial" w:cs="Arial"/>
                <w:spacing w:val="-4"/>
              </w:rPr>
              <w:t>i</w:t>
            </w:r>
            <w:r w:rsidRPr="00732EB9">
              <w:rPr>
                <w:rFonts w:ascii="Arial" w:hAnsi="Arial" w:cs="Arial"/>
              </w:rPr>
              <w:t>al</w:t>
            </w:r>
          </w:p>
          <w:p w14:paraId="05EA3A16" w14:textId="77777777" w:rsidR="00433421" w:rsidRPr="00732EB9" w:rsidRDefault="00433421" w:rsidP="00433421">
            <w:pPr>
              <w:adjustRightInd w:val="0"/>
              <w:spacing w:before="10" w:line="360" w:lineRule="auto"/>
              <w:jc w:val="both"/>
              <w:rPr>
                <w:rFonts w:ascii="Arial" w:hAnsi="Arial" w:cs="Arial"/>
              </w:rPr>
            </w:pPr>
          </w:p>
          <w:p w14:paraId="05C31C69" w14:textId="77777777" w:rsidR="00433421" w:rsidRPr="00732EB9" w:rsidRDefault="00433421" w:rsidP="00433421">
            <w:pPr>
              <w:adjustRightInd w:val="0"/>
              <w:spacing w:line="360" w:lineRule="auto"/>
              <w:ind w:left="63" w:right="935"/>
              <w:jc w:val="both"/>
              <w:rPr>
                <w:rFonts w:ascii="Arial" w:hAnsi="Arial" w:cs="Arial"/>
              </w:rPr>
            </w:pPr>
            <w:r w:rsidRPr="00732EB9">
              <w:rPr>
                <w:rFonts w:ascii="Arial" w:hAnsi="Arial" w:cs="Arial"/>
              </w:rPr>
              <w:t>/ f</w:t>
            </w:r>
            <w:r w:rsidRPr="00732EB9">
              <w:rPr>
                <w:rFonts w:ascii="Arial" w:hAnsi="Arial" w:cs="Arial"/>
                <w:spacing w:val="-3"/>
              </w:rPr>
              <w:t>i</w:t>
            </w:r>
            <w:r w:rsidRPr="00732EB9">
              <w:rPr>
                <w:rFonts w:ascii="Arial" w:hAnsi="Arial" w:cs="Arial"/>
                <w:spacing w:val="4"/>
              </w:rPr>
              <w:t>l</w:t>
            </w:r>
            <w:r w:rsidRPr="00732EB9">
              <w:rPr>
                <w:rFonts w:ascii="Arial" w:hAnsi="Arial" w:cs="Arial"/>
                <w:spacing w:val="2"/>
              </w:rPr>
              <w:t>t</w:t>
            </w:r>
            <w:r w:rsidRPr="00732EB9">
              <w:rPr>
                <w:rFonts w:ascii="Arial" w:hAnsi="Arial" w:cs="Arial"/>
              </w:rPr>
              <w:t>rac</w:t>
            </w:r>
            <w:r w:rsidRPr="00732EB9">
              <w:rPr>
                <w:rFonts w:ascii="Arial" w:hAnsi="Arial" w:cs="Arial"/>
                <w:spacing w:val="-3"/>
              </w:rPr>
              <w:t>i</w:t>
            </w:r>
            <w:r w:rsidRPr="00732EB9">
              <w:rPr>
                <w:rFonts w:ascii="Arial" w:hAnsi="Arial" w:cs="Arial"/>
                <w:spacing w:val="-1"/>
              </w:rPr>
              <w:t>ó</w:t>
            </w:r>
            <w:r w:rsidRPr="00732EB9">
              <w:rPr>
                <w:rFonts w:ascii="Arial" w:hAnsi="Arial" w:cs="Arial"/>
              </w:rPr>
              <w:t>n</w:t>
            </w:r>
            <w:r w:rsidRPr="00732EB9">
              <w:rPr>
                <w:rFonts w:ascii="Arial" w:hAnsi="Arial" w:cs="Arial"/>
                <w:spacing w:val="3"/>
              </w:rPr>
              <w:t xml:space="preserve"> </w:t>
            </w:r>
            <w:r w:rsidRPr="00732EB9">
              <w:rPr>
                <w:rFonts w:ascii="Arial" w:hAnsi="Arial" w:cs="Arial"/>
              </w:rPr>
              <w:t>(</w:t>
            </w:r>
            <w:r w:rsidRPr="00732EB9">
              <w:rPr>
                <w:rFonts w:ascii="Arial" w:hAnsi="Arial" w:cs="Arial"/>
                <w:spacing w:val="-1"/>
              </w:rPr>
              <w:t>G</w:t>
            </w:r>
            <w:r w:rsidRPr="00732EB9">
              <w:rPr>
                <w:rFonts w:ascii="Arial" w:hAnsi="Arial" w:cs="Arial"/>
              </w:rPr>
              <w:t>ra</w:t>
            </w:r>
            <w:r w:rsidRPr="00732EB9">
              <w:rPr>
                <w:rFonts w:ascii="Arial" w:hAnsi="Arial" w:cs="Arial"/>
                <w:spacing w:val="7"/>
              </w:rPr>
              <w:t>v</w:t>
            </w:r>
            <w:r w:rsidRPr="00732EB9">
              <w:rPr>
                <w:rFonts w:ascii="Arial" w:hAnsi="Arial" w:cs="Arial"/>
                <w:spacing w:val="-8"/>
              </w:rPr>
              <w:t>i</w:t>
            </w:r>
            <w:r w:rsidRPr="00732EB9">
              <w:rPr>
                <w:rFonts w:ascii="Arial" w:hAnsi="Arial" w:cs="Arial"/>
                <w:spacing w:val="7"/>
              </w:rPr>
              <w:t>m</w:t>
            </w:r>
            <w:r w:rsidRPr="00732EB9">
              <w:rPr>
                <w:rFonts w:ascii="Arial" w:hAnsi="Arial" w:cs="Arial"/>
                <w:spacing w:val="-4"/>
              </w:rPr>
              <w:t>e</w:t>
            </w:r>
            <w:r w:rsidRPr="00732EB9">
              <w:rPr>
                <w:rFonts w:ascii="Arial" w:hAnsi="Arial" w:cs="Arial"/>
                <w:spacing w:val="2"/>
              </w:rPr>
              <w:t>t</w:t>
            </w:r>
            <w:r w:rsidRPr="00732EB9">
              <w:rPr>
                <w:rFonts w:ascii="Arial" w:hAnsi="Arial" w:cs="Arial"/>
                <w:spacing w:val="-4"/>
              </w:rPr>
              <w:t>r</w:t>
            </w:r>
            <w:r w:rsidRPr="00732EB9">
              <w:rPr>
                <w:rFonts w:ascii="Arial" w:hAnsi="Arial" w:cs="Arial"/>
                <w:spacing w:val="4"/>
              </w:rPr>
              <w:t>í</w:t>
            </w:r>
            <w:r w:rsidRPr="00732EB9">
              <w:rPr>
                <w:rFonts w:ascii="Arial" w:hAnsi="Arial" w:cs="Arial"/>
              </w:rPr>
              <w:t>a)</w:t>
            </w:r>
          </w:p>
        </w:tc>
      </w:tr>
      <w:tr w:rsidR="00433421" w:rsidRPr="00732EB9" w14:paraId="48454306" w14:textId="77777777" w:rsidTr="00433421">
        <w:trPr>
          <w:trHeight w:hRule="exact" w:val="707"/>
        </w:trPr>
        <w:tc>
          <w:tcPr>
            <w:tcW w:w="1701" w:type="dxa"/>
            <w:vMerge/>
            <w:tcBorders>
              <w:top w:val="single" w:sz="4" w:space="0" w:color="000000"/>
              <w:left w:val="single" w:sz="4" w:space="0" w:color="000000"/>
              <w:bottom w:val="single" w:sz="4" w:space="0" w:color="000000"/>
              <w:right w:val="single" w:sz="4" w:space="0" w:color="000000"/>
            </w:tcBorders>
          </w:tcPr>
          <w:p w14:paraId="24934022" w14:textId="77777777" w:rsidR="00433421" w:rsidRPr="00732EB9" w:rsidRDefault="00433421" w:rsidP="00433421">
            <w:pPr>
              <w:adjustRightInd w:val="0"/>
              <w:spacing w:line="360" w:lineRule="auto"/>
              <w:ind w:left="63" w:right="935"/>
              <w:jc w:val="both"/>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4010108C" w14:textId="77777777" w:rsidR="00433421" w:rsidRPr="00732EB9" w:rsidRDefault="00433421" w:rsidP="00433421">
            <w:pPr>
              <w:adjustRightInd w:val="0"/>
              <w:spacing w:before="2" w:line="360" w:lineRule="auto"/>
              <w:ind w:left="63" w:right="278"/>
              <w:jc w:val="both"/>
              <w:rPr>
                <w:rFonts w:ascii="Arial" w:hAnsi="Arial" w:cs="Arial"/>
              </w:rPr>
            </w:pPr>
            <w:r w:rsidRPr="00732EB9">
              <w:rPr>
                <w:rFonts w:ascii="Arial" w:hAnsi="Arial" w:cs="Arial"/>
                <w:spacing w:val="-1"/>
              </w:rPr>
              <w:t xml:space="preserve">24 </w:t>
            </w:r>
            <w:r w:rsidRPr="00732EB9">
              <w:rPr>
                <w:rFonts w:ascii="Arial" w:hAnsi="Arial" w:cs="Arial"/>
                <w:spacing w:val="1"/>
              </w:rPr>
              <w:t>h</w:t>
            </w:r>
            <w:r w:rsidRPr="00732EB9">
              <w:rPr>
                <w:rFonts w:ascii="Arial" w:hAnsi="Arial" w:cs="Arial"/>
                <w:spacing w:val="-1"/>
              </w:rPr>
              <w:t>o</w:t>
            </w:r>
            <w:r w:rsidRPr="00732EB9">
              <w:rPr>
                <w:rFonts w:ascii="Arial" w:hAnsi="Arial" w:cs="Arial"/>
              </w:rPr>
              <w:t>ras</w:t>
            </w:r>
          </w:p>
        </w:tc>
        <w:tc>
          <w:tcPr>
            <w:tcW w:w="1134" w:type="dxa"/>
            <w:tcBorders>
              <w:top w:val="single" w:sz="4" w:space="0" w:color="000000"/>
              <w:left w:val="single" w:sz="4" w:space="0" w:color="000000"/>
              <w:bottom w:val="single" w:sz="4" w:space="0" w:color="000000"/>
              <w:right w:val="single" w:sz="4" w:space="0" w:color="000000"/>
            </w:tcBorders>
          </w:tcPr>
          <w:p w14:paraId="4357AD8A" w14:textId="77777777" w:rsidR="00433421" w:rsidRPr="00732EB9" w:rsidRDefault="00433421" w:rsidP="00433421">
            <w:pPr>
              <w:adjustRightInd w:val="0"/>
              <w:spacing w:line="360" w:lineRule="auto"/>
              <w:jc w:val="both"/>
              <w:rPr>
                <w:rFonts w:ascii="Arial" w:hAnsi="Arial" w:cs="Arial"/>
              </w:rPr>
            </w:pPr>
            <w:r w:rsidRPr="00732EB9">
              <w:rPr>
                <w:rFonts w:ascii="Arial" w:hAnsi="Arial" w:cs="Arial"/>
                <w:spacing w:val="-1"/>
              </w:rPr>
              <w:t>150</w:t>
            </w:r>
          </w:p>
        </w:tc>
        <w:tc>
          <w:tcPr>
            <w:tcW w:w="2410" w:type="dxa"/>
            <w:tcBorders>
              <w:top w:val="single" w:sz="4" w:space="0" w:color="000000"/>
              <w:left w:val="single" w:sz="4" w:space="0" w:color="000000"/>
              <w:bottom w:val="single" w:sz="4" w:space="0" w:color="000000"/>
              <w:right w:val="single" w:sz="4" w:space="0" w:color="000000"/>
            </w:tcBorders>
          </w:tcPr>
          <w:p w14:paraId="15A96971" w14:textId="77777777" w:rsidR="00433421" w:rsidRPr="00732EB9" w:rsidRDefault="00433421" w:rsidP="00433421">
            <w:pPr>
              <w:adjustRightInd w:val="0"/>
              <w:spacing w:before="2" w:line="360" w:lineRule="auto"/>
              <w:ind w:left="67" w:right="572"/>
              <w:jc w:val="both"/>
              <w:rPr>
                <w:rFonts w:ascii="Arial" w:hAnsi="Arial" w:cs="Arial"/>
              </w:rPr>
            </w:pPr>
            <w:r w:rsidRPr="00732EB9">
              <w:rPr>
                <w:rFonts w:ascii="Arial" w:hAnsi="Arial" w:cs="Arial"/>
                <w:spacing w:val="-2"/>
              </w:rPr>
              <w:t>N</w:t>
            </w:r>
            <w:r w:rsidRPr="00732EB9">
              <w:rPr>
                <w:rFonts w:ascii="Arial" w:hAnsi="Arial" w:cs="Arial"/>
              </w:rPr>
              <w:t>E</w:t>
            </w:r>
            <w:r w:rsidRPr="00732EB9">
              <w:rPr>
                <w:rFonts w:ascii="Arial" w:hAnsi="Arial" w:cs="Arial"/>
                <w:spacing w:val="-3"/>
              </w:rPr>
              <w:t xml:space="preserve"> </w:t>
            </w:r>
            <w:r w:rsidRPr="00732EB9">
              <w:rPr>
                <w:rFonts w:ascii="Arial" w:hAnsi="Arial" w:cs="Arial"/>
                <w:spacing w:val="7"/>
              </w:rPr>
              <w:t>m</w:t>
            </w:r>
            <w:r w:rsidRPr="00732EB9">
              <w:rPr>
                <w:rFonts w:ascii="Arial" w:hAnsi="Arial" w:cs="Arial"/>
              </w:rPr>
              <w:t>ás de</w:t>
            </w:r>
            <w:r w:rsidRPr="00732EB9">
              <w:rPr>
                <w:rFonts w:ascii="Arial" w:hAnsi="Arial" w:cs="Arial"/>
                <w:spacing w:val="1"/>
              </w:rPr>
              <w:t xml:space="preserve"> </w:t>
            </w:r>
            <w:r w:rsidRPr="00732EB9">
              <w:rPr>
                <w:rFonts w:ascii="Arial" w:hAnsi="Arial" w:cs="Arial"/>
              </w:rPr>
              <w:t xml:space="preserve">3 </w:t>
            </w:r>
            <w:r w:rsidRPr="00732EB9">
              <w:rPr>
                <w:rFonts w:ascii="Arial" w:hAnsi="Arial" w:cs="Arial"/>
                <w:spacing w:val="3"/>
              </w:rPr>
              <w:t>v</w:t>
            </w:r>
            <w:r w:rsidRPr="00732EB9">
              <w:rPr>
                <w:rFonts w:ascii="Arial" w:hAnsi="Arial" w:cs="Arial"/>
              </w:rPr>
              <w:t>e</w:t>
            </w:r>
            <w:r w:rsidRPr="00732EB9">
              <w:rPr>
                <w:rFonts w:ascii="Arial" w:hAnsi="Arial" w:cs="Arial"/>
                <w:spacing w:val="1"/>
              </w:rPr>
              <w:t>c</w:t>
            </w:r>
            <w:r w:rsidRPr="00732EB9">
              <w:rPr>
                <w:rFonts w:ascii="Arial" w:hAnsi="Arial" w:cs="Arial"/>
              </w:rPr>
              <w:t xml:space="preserve">es </w:t>
            </w:r>
            <w:r w:rsidRPr="00732EB9">
              <w:rPr>
                <w:rFonts w:ascii="Arial" w:hAnsi="Arial" w:cs="Arial"/>
                <w:spacing w:val="-4"/>
              </w:rPr>
              <w:t>a</w:t>
            </w:r>
            <w:r w:rsidRPr="00732EB9">
              <w:rPr>
                <w:rFonts w:ascii="Arial" w:hAnsi="Arial" w:cs="Arial"/>
              </w:rPr>
              <w:t>l</w:t>
            </w:r>
            <w:r w:rsidRPr="00732EB9">
              <w:rPr>
                <w:rFonts w:ascii="Arial" w:hAnsi="Arial" w:cs="Arial"/>
                <w:spacing w:val="5"/>
              </w:rPr>
              <w:t xml:space="preserve"> </w:t>
            </w:r>
            <w:r w:rsidRPr="00732EB9">
              <w:rPr>
                <w:rFonts w:ascii="Arial" w:hAnsi="Arial" w:cs="Arial"/>
                <w:spacing w:val="-4"/>
              </w:rPr>
              <w:t>a</w:t>
            </w:r>
            <w:r w:rsidRPr="00732EB9">
              <w:rPr>
                <w:rFonts w:ascii="Arial" w:hAnsi="Arial" w:cs="Arial"/>
                <w:spacing w:val="1"/>
              </w:rPr>
              <w:t>ñ</w:t>
            </w:r>
            <w:r w:rsidRPr="00732EB9">
              <w:rPr>
                <w:rFonts w:ascii="Arial" w:hAnsi="Arial" w:cs="Arial"/>
              </w:rPr>
              <w:t>o</w:t>
            </w:r>
          </w:p>
        </w:tc>
        <w:tc>
          <w:tcPr>
            <w:tcW w:w="2551" w:type="dxa"/>
            <w:vMerge/>
            <w:tcBorders>
              <w:top w:val="single" w:sz="4" w:space="0" w:color="000000"/>
              <w:left w:val="single" w:sz="4" w:space="0" w:color="000000"/>
              <w:bottom w:val="single" w:sz="4" w:space="0" w:color="000000"/>
              <w:right w:val="single" w:sz="4" w:space="0" w:color="000000"/>
            </w:tcBorders>
          </w:tcPr>
          <w:p w14:paraId="1F3ED384" w14:textId="77777777" w:rsidR="00433421" w:rsidRPr="00732EB9" w:rsidRDefault="00433421" w:rsidP="00433421">
            <w:pPr>
              <w:adjustRightInd w:val="0"/>
              <w:spacing w:before="2" w:line="360" w:lineRule="auto"/>
              <w:ind w:left="67" w:right="572"/>
              <w:jc w:val="both"/>
              <w:rPr>
                <w:rFonts w:ascii="Arial" w:hAnsi="Arial" w:cs="Arial"/>
              </w:rPr>
            </w:pPr>
          </w:p>
        </w:tc>
      </w:tr>
      <w:tr w:rsidR="00433421" w:rsidRPr="00732EB9" w14:paraId="5042D15E" w14:textId="77777777" w:rsidTr="00433421">
        <w:trPr>
          <w:trHeight w:hRule="exact" w:val="452"/>
        </w:trPr>
        <w:tc>
          <w:tcPr>
            <w:tcW w:w="1701" w:type="dxa"/>
            <w:vMerge w:val="restart"/>
            <w:tcBorders>
              <w:top w:val="single" w:sz="4" w:space="0" w:color="000000"/>
              <w:left w:val="single" w:sz="4" w:space="0" w:color="000000"/>
              <w:bottom w:val="single" w:sz="4" w:space="0" w:color="000000"/>
              <w:right w:val="single" w:sz="4" w:space="0" w:color="000000"/>
            </w:tcBorders>
          </w:tcPr>
          <w:p w14:paraId="24290F61" w14:textId="77777777" w:rsidR="00433421" w:rsidRPr="00732EB9" w:rsidRDefault="00433421" w:rsidP="00433421">
            <w:pPr>
              <w:adjustRightInd w:val="0"/>
              <w:spacing w:line="360" w:lineRule="auto"/>
              <w:jc w:val="both"/>
              <w:rPr>
                <w:rFonts w:ascii="Arial" w:hAnsi="Arial" w:cs="Arial"/>
              </w:rPr>
            </w:pPr>
          </w:p>
          <w:p w14:paraId="563FB9AE" w14:textId="77777777" w:rsidR="00433421" w:rsidRPr="00732EB9" w:rsidRDefault="00433421" w:rsidP="00433421">
            <w:pPr>
              <w:adjustRightInd w:val="0"/>
              <w:spacing w:before="2" w:line="360" w:lineRule="auto"/>
              <w:jc w:val="both"/>
              <w:rPr>
                <w:rFonts w:ascii="Arial" w:hAnsi="Arial" w:cs="Arial"/>
              </w:rPr>
            </w:pPr>
          </w:p>
          <w:p w14:paraId="65C31FF3" w14:textId="77777777" w:rsidR="00433421" w:rsidRPr="00732EB9" w:rsidRDefault="00433421" w:rsidP="00433421">
            <w:pPr>
              <w:adjustRightInd w:val="0"/>
              <w:spacing w:line="360" w:lineRule="auto"/>
              <w:ind w:left="67" w:right="244"/>
              <w:jc w:val="both"/>
              <w:rPr>
                <w:rFonts w:ascii="Arial" w:hAnsi="Arial" w:cs="Arial"/>
              </w:rPr>
            </w:pPr>
            <w:r w:rsidRPr="00732EB9">
              <w:rPr>
                <w:rFonts w:ascii="Arial" w:hAnsi="Arial" w:cs="Arial"/>
                <w:spacing w:val="3"/>
              </w:rPr>
              <w:t>M</w:t>
            </w:r>
            <w:r w:rsidRPr="00732EB9">
              <w:rPr>
                <w:rFonts w:ascii="Arial" w:hAnsi="Arial" w:cs="Arial"/>
                <w:spacing w:val="-1"/>
              </w:rPr>
              <w:t>o</w:t>
            </w:r>
            <w:r w:rsidRPr="00732EB9">
              <w:rPr>
                <w:rFonts w:ascii="Arial" w:hAnsi="Arial" w:cs="Arial"/>
                <w:spacing w:val="1"/>
              </w:rPr>
              <w:t>n</w:t>
            </w:r>
            <w:r w:rsidRPr="00732EB9">
              <w:rPr>
                <w:rFonts w:ascii="Arial" w:hAnsi="Arial" w:cs="Arial"/>
                <w:spacing w:val="-1"/>
              </w:rPr>
              <w:t>ó</w:t>
            </w:r>
            <w:r w:rsidRPr="00732EB9">
              <w:rPr>
                <w:rFonts w:ascii="Arial" w:hAnsi="Arial" w:cs="Arial"/>
              </w:rPr>
              <w:t>x</w:t>
            </w:r>
            <w:r w:rsidRPr="00732EB9">
              <w:rPr>
                <w:rFonts w:ascii="Arial" w:hAnsi="Arial" w:cs="Arial"/>
                <w:spacing w:val="-4"/>
              </w:rPr>
              <w:t>i</w:t>
            </w:r>
            <w:r w:rsidRPr="00732EB9">
              <w:rPr>
                <w:rFonts w:ascii="Arial" w:hAnsi="Arial" w:cs="Arial"/>
              </w:rPr>
              <w:t>do de carb</w:t>
            </w:r>
            <w:r w:rsidRPr="00732EB9">
              <w:rPr>
                <w:rFonts w:ascii="Arial" w:hAnsi="Arial" w:cs="Arial"/>
                <w:spacing w:val="-1"/>
              </w:rPr>
              <w:t>o</w:t>
            </w:r>
            <w:r w:rsidRPr="00732EB9">
              <w:rPr>
                <w:rFonts w:ascii="Arial" w:hAnsi="Arial" w:cs="Arial"/>
                <w:spacing w:val="1"/>
              </w:rPr>
              <w:t>n</w:t>
            </w:r>
            <w:r w:rsidRPr="00732EB9">
              <w:rPr>
                <w:rFonts w:ascii="Arial" w:hAnsi="Arial" w:cs="Arial"/>
              </w:rPr>
              <w:t>o</w:t>
            </w:r>
          </w:p>
        </w:tc>
        <w:tc>
          <w:tcPr>
            <w:tcW w:w="1276" w:type="dxa"/>
            <w:tcBorders>
              <w:top w:val="single" w:sz="4" w:space="0" w:color="000000"/>
              <w:left w:val="single" w:sz="4" w:space="0" w:color="000000"/>
              <w:bottom w:val="single" w:sz="4" w:space="0" w:color="000000"/>
              <w:right w:val="single" w:sz="4" w:space="0" w:color="000000"/>
            </w:tcBorders>
          </w:tcPr>
          <w:p w14:paraId="09ADA205" w14:textId="77777777" w:rsidR="00433421" w:rsidRPr="00732EB9" w:rsidRDefault="00433421" w:rsidP="00433421">
            <w:pPr>
              <w:adjustRightInd w:val="0"/>
              <w:spacing w:line="360" w:lineRule="auto"/>
              <w:ind w:left="63"/>
              <w:jc w:val="both"/>
              <w:rPr>
                <w:rFonts w:ascii="Arial" w:hAnsi="Arial" w:cs="Arial"/>
              </w:rPr>
            </w:pPr>
            <w:r w:rsidRPr="00732EB9">
              <w:rPr>
                <w:rFonts w:ascii="Arial" w:hAnsi="Arial" w:cs="Arial"/>
                <w:position w:val="-1"/>
              </w:rPr>
              <w:t xml:space="preserve">8 </w:t>
            </w:r>
            <w:r w:rsidRPr="00732EB9">
              <w:rPr>
                <w:rFonts w:ascii="Arial" w:hAnsi="Arial" w:cs="Arial"/>
                <w:spacing w:val="1"/>
                <w:position w:val="-1"/>
              </w:rPr>
              <w:t>h</w:t>
            </w:r>
            <w:r w:rsidRPr="00732EB9">
              <w:rPr>
                <w:rFonts w:ascii="Arial" w:hAnsi="Arial" w:cs="Arial"/>
                <w:spacing w:val="-1"/>
                <w:position w:val="-1"/>
              </w:rPr>
              <w:t>o</w:t>
            </w:r>
            <w:r w:rsidRPr="00732EB9">
              <w:rPr>
                <w:rFonts w:ascii="Arial" w:hAnsi="Arial" w:cs="Arial"/>
                <w:position w:val="-1"/>
              </w:rPr>
              <w:t>ras</w:t>
            </w:r>
          </w:p>
        </w:tc>
        <w:tc>
          <w:tcPr>
            <w:tcW w:w="1134" w:type="dxa"/>
            <w:tcBorders>
              <w:top w:val="single" w:sz="4" w:space="0" w:color="000000"/>
              <w:left w:val="single" w:sz="4" w:space="0" w:color="000000"/>
              <w:bottom w:val="single" w:sz="4" w:space="0" w:color="000000"/>
              <w:right w:val="single" w:sz="4" w:space="0" w:color="000000"/>
            </w:tcBorders>
          </w:tcPr>
          <w:p w14:paraId="652D4D24" w14:textId="77777777" w:rsidR="00433421" w:rsidRPr="00732EB9" w:rsidRDefault="00433421" w:rsidP="00433421">
            <w:pPr>
              <w:adjustRightInd w:val="0"/>
              <w:spacing w:line="360" w:lineRule="auto"/>
              <w:ind w:left="67"/>
              <w:jc w:val="both"/>
              <w:rPr>
                <w:rFonts w:ascii="Arial" w:hAnsi="Arial" w:cs="Arial"/>
              </w:rPr>
            </w:pPr>
            <w:r w:rsidRPr="00732EB9">
              <w:rPr>
                <w:rFonts w:ascii="Arial" w:hAnsi="Arial" w:cs="Arial"/>
                <w:spacing w:val="-1"/>
                <w:position w:val="-1"/>
              </w:rPr>
              <w:t>10</w:t>
            </w:r>
            <w:r w:rsidRPr="00732EB9">
              <w:rPr>
                <w:rFonts w:ascii="Arial" w:hAnsi="Arial" w:cs="Arial"/>
                <w:spacing w:val="-2"/>
                <w:position w:val="-1"/>
              </w:rPr>
              <w:t>,</w:t>
            </w:r>
            <w:r w:rsidRPr="00732EB9">
              <w:rPr>
                <w:rFonts w:ascii="Arial" w:hAnsi="Arial" w:cs="Arial"/>
                <w:spacing w:val="3"/>
                <w:position w:val="-1"/>
              </w:rPr>
              <w:t>0</w:t>
            </w:r>
            <w:r w:rsidRPr="00732EB9">
              <w:rPr>
                <w:rFonts w:ascii="Arial" w:hAnsi="Arial" w:cs="Arial"/>
                <w:spacing w:val="-1"/>
                <w:position w:val="-1"/>
              </w:rPr>
              <w:t>0</w:t>
            </w:r>
            <w:r w:rsidRPr="00732EB9">
              <w:rPr>
                <w:rFonts w:ascii="Arial" w:hAnsi="Arial" w:cs="Arial"/>
                <w:position w:val="-1"/>
              </w:rPr>
              <w:t>0</w:t>
            </w:r>
          </w:p>
        </w:tc>
        <w:tc>
          <w:tcPr>
            <w:tcW w:w="2410" w:type="dxa"/>
            <w:tcBorders>
              <w:top w:val="single" w:sz="4" w:space="0" w:color="000000"/>
              <w:left w:val="single" w:sz="4" w:space="0" w:color="000000"/>
              <w:bottom w:val="single" w:sz="4" w:space="0" w:color="000000"/>
              <w:right w:val="single" w:sz="4" w:space="0" w:color="000000"/>
            </w:tcBorders>
          </w:tcPr>
          <w:p w14:paraId="15F5482E" w14:textId="77777777" w:rsidR="00433421" w:rsidRPr="00732EB9" w:rsidRDefault="00433421" w:rsidP="00433421">
            <w:pPr>
              <w:adjustRightInd w:val="0"/>
              <w:spacing w:line="360" w:lineRule="auto"/>
              <w:ind w:left="67"/>
              <w:jc w:val="both"/>
              <w:rPr>
                <w:rFonts w:ascii="Arial" w:hAnsi="Arial" w:cs="Arial"/>
              </w:rPr>
            </w:pPr>
            <w:r w:rsidRPr="00732EB9">
              <w:rPr>
                <w:rFonts w:ascii="Arial" w:hAnsi="Arial" w:cs="Arial"/>
                <w:spacing w:val="2"/>
                <w:position w:val="-1"/>
              </w:rPr>
              <w:t>P</w:t>
            </w:r>
            <w:r w:rsidRPr="00732EB9">
              <w:rPr>
                <w:rFonts w:ascii="Arial" w:hAnsi="Arial" w:cs="Arial"/>
                <w:position w:val="-1"/>
              </w:rPr>
              <w:t>r</w:t>
            </w:r>
            <w:r w:rsidRPr="00732EB9">
              <w:rPr>
                <w:rFonts w:ascii="Arial" w:hAnsi="Arial" w:cs="Arial"/>
                <w:spacing w:val="-5"/>
                <w:position w:val="-1"/>
              </w:rPr>
              <w:t>o</w:t>
            </w:r>
            <w:r w:rsidRPr="00732EB9">
              <w:rPr>
                <w:rFonts w:ascii="Arial" w:hAnsi="Arial" w:cs="Arial"/>
                <w:spacing w:val="7"/>
                <w:position w:val="-1"/>
              </w:rPr>
              <w:t>m</w:t>
            </w:r>
            <w:r w:rsidRPr="00732EB9">
              <w:rPr>
                <w:rFonts w:ascii="Arial" w:hAnsi="Arial" w:cs="Arial"/>
                <w:position w:val="-1"/>
              </w:rPr>
              <w:t>ed</w:t>
            </w:r>
            <w:r w:rsidRPr="00732EB9">
              <w:rPr>
                <w:rFonts w:ascii="Arial" w:hAnsi="Arial" w:cs="Arial"/>
                <w:spacing w:val="-4"/>
                <w:position w:val="-1"/>
              </w:rPr>
              <w:t>i</w:t>
            </w:r>
            <w:r w:rsidRPr="00732EB9">
              <w:rPr>
                <w:rFonts w:ascii="Arial" w:hAnsi="Arial" w:cs="Arial"/>
                <w:position w:val="-1"/>
              </w:rPr>
              <w:t>o</w:t>
            </w:r>
            <w:r w:rsidRPr="00732EB9">
              <w:rPr>
                <w:rFonts w:ascii="Arial" w:hAnsi="Arial" w:cs="Arial"/>
                <w:spacing w:val="-3"/>
                <w:position w:val="-1"/>
              </w:rPr>
              <w:t xml:space="preserve"> </w:t>
            </w:r>
            <w:r w:rsidRPr="00732EB9">
              <w:rPr>
                <w:rFonts w:ascii="Arial" w:hAnsi="Arial" w:cs="Arial"/>
                <w:spacing w:val="7"/>
                <w:position w:val="-1"/>
              </w:rPr>
              <w:t>m</w:t>
            </w:r>
            <w:r w:rsidRPr="00732EB9">
              <w:rPr>
                <w:rFonts w:ascii="Arial" w:hAnsi="Arial" w:cs="Arial"/>
                <w:spacing w:val="-5"/>
                <w:position w:val="-1"/>
              </w:rPr>
              <w:t>ó</w:t>
            </w:r>
            <w:r w:rsidRPr="00732EB9">
              <w:rPr>
                <w:rFonts w:ascii="Arial" w:hAnsi="Arial" w:cs="Arial"/>
                <w:spacing w:val="7"/>
                <w:position w:val="-1"/>
              </w:rPr>
              <w:t>v</w:t>
            </w:r>
            <w:r w:rsidRPr="00732EB9">
              <w:rPr>
                <w:rFonts w:ascii="Arial" w:hAnsi="Arial" w:cs="Arial"/>
                <w:spacing w:val="-8"/>
                <w:position w:val="-1"/>
              </w:rPr>
              <w:t>i</w:t>
            </w:r>
            <w:r w:rsidRPr="00732EB9">
              <w:rPr>
                <w:rFonts w:ascii="Arial" w:hAnsi="Arial" w:cs="Arial"/>
                <w:position w:val="-1"/>
              </w:rPr>
              <w:t>l</w:t>
            </w:r>
          </w:p>
        </w:tc>
        <w:tc>
          <w:tcPr>
            <w:tcW w:w="2551" w:type="dxa"/>
            <w:vMerge w:val="restart"/>
            <w:tcBorders>
              <w:top w:val="single" w:sz="4" w:space="0" w:color="000000"/>
              <w:left w:val="single" w:sz="4" w:space="0" w:color="000000"/>
              <w:bottom w:val="single" w:sz="4" w:space="0" w:color="000000"/>
              <w:right w:val="single" w:sz="4" w:space="0" w:color="000000"/>
            </w:tcBorders>
          </w:tcPr>
          <w:p w14:paraId="7DDEC7FA" w14:textId="77777777" w:rsidR="00433421" w:rsidRPr="00732EB9" w:rsidRDefault="00433421" w:rsidP="00433421">
            <w:pPr>
              <w:adjustRightInd w:val="0"/>
              <w:spacing w:line="360" w:lineRule="auto"/>
              <w:ind w:left="63"/>
              <w:jc w:val="both"/>
              <w:rPr>
                <w:rFonts w:ascii="Arial" w:hAnsi="Arial" w:cs="Arial"/>
              </w:rPr>
            </w:pPr>
            <w:r w:rsidRPr="00732EB9">
              <w:rPr>
                <w:rFonts w:ascii="Arial" w:hAnsi="Arial" w:cs="Arial"/>
                <w:spacing w:val="1"/>
                <w:position w:val="-1"/>
              </w:rPr>
              <w:t>In</w:t>
            </w:r>
            <w:r w:rsidRPr="00732EB9">
              <w:rPr>
                <w:rFonts w:ascii="Arial" w:hAnsi="Arial" w:cs="Arial"/>
                <w:position w:val="-1"/>
              </w:rPr>
              <w:t>frarr</w:t>
            </w:r>
            <w:r w:rsidRPr="00732EB9">
              <w:rPr>
                <w:rFonts w:ascii="Arial" w:hAnsi="Arial" w:cs="Arial"/>
                <w:spacing w:val="-1"/>
                <w:position w:val="-1"/>
              </w:rPr>
              <w:t>o</w:t>
            </w:r>
            <w:r w:rsidRPr="00732EB9">
              <w:rPr>
                <w:rFonts w:ascii="Arial" w:hAnsi="Arial" w:cs="Arial"/>
                <w:position w:val="-1"/>
              </w:rPr>
              <w:t xml:space="preserve">jo </w:t>
            </w:r>
            <w:r w:rsidRPr="00732EB9">
              <w:rPr>
                <w:rFonts w:ascii="Arial" w:hAnsi="Arial" w:cs="Arial"/>
                <w:spacing w:val="1"/>
                <w:position w:val="-1"/>
              </w:rPr>
              <w:t>n</w:t>
            </w:r>
            <w:r w:rsidRPr="00732EB9">
              <w:rPr>
                <w:rFonts w:ascii="Arial" w:hAnsi="Arial" w:cs="Arial"/>
                <w:position w:val="-1"/>
              </w:rPr>
              <w:t>o</w:t>
            </w:r>
          </w:p>
          <w:p w14:paraId="66AAB5A8" w14:textId="77777777" w:rsidR="00433421" w:rsidRPr="00732EB9" w:rsidRDefault="00433421" w:rsidP="00433421">
            <w:pPr>
              <w:adjustRightInd w:val="0"/>
              <w:spacing w:before="10" w:line="360" w:lineRule="auto"/>
              <w:jc w:val="both"/>
              <w:rPr>
                <w:rFonts w:ascii="Arial" w:hAnsi="Arial" w:cs="Arial"/>
              </w:rPr>
            </w:pPr>
          </w:p>
          <w:p w14:paraId="3E07E757" w14:textId="77777777" w:rsidR="00433421" w:rsidRPr="00732EB9" w:rsidRDefault="00433421" w:rsidP="00433421">
            <w:pPr>
              <w:adjustRightInd w:val="0"/>
              <w:spacing w:line="360" w:lineRule="auto"/>
              <w:ind w:left="63" w:right="650"/>
              <w:jc w:val="both"/>
              <w:rPr>
                <w:rFonts w:ascii="Arial" w:hAnsi="Arial" w:cs="Arial"/>
              </w:rPr>
            </w:pPr>
            <w:r w:rsidRPr="00732EB9">
              <w:rPr>
                <w:rFonts w:ascii="Arial" w:hAnsi="Arial" w:cs="Arial"/>
              </w:rPr>
              <w:t>d</w:t>
            </w:r>
            <w:r w:rsidRPr="00732EB9">
              <w:rPr>
                <w:rFonts w:ascii="Arial" w:hAnsi="Arial" w:cs="Arial"/>
                <w:spacing w:val="-4"/>
              </w:rPr>
              <w:t>i</w:t>
            </w:r>
            <w:r w:rsidRPr="00732EB9">
              <w:rPr>
                <w:rFonts w:ascii="Arial" w:hAnsi="Arial" w:cs="Arial"/>
                <w:spacing w:val="-1"/>
              </w:rPr>
              <w:t>s</w:t>
            </w:r>
            <w:r w:rsidRPr="00732EB9">
              <w:rPr>
                <w:rFonts w:ascii="Arial" w:hAnsi="Arial" w:cs="Arial"/>
              </w:rPr>
              <w:t>pe</w:t>
            </w:r>
            <w:r w:rsidRPr="00732EB9">
              <w:rPr>
                <w:rFonts w:ascii="Arial" w:hAnsi="Arial" w:cs="Arial"/>
                <w:spacing w:val="4"/>
              </w:rPr>
              <w:t>r</w:t>
            </w:r>
            <w:r w:rsidRPr="00732EB9">
              <w:rPr>
                <w:rFonts w:ascii="Arial" w:hAnsi="Arial" w:cs="Arial"/>
                <w:spacing w:val="3"/>
              </w:rPr>
              <w:t>s</w:t>
            </w:r>
            <w:r w:rsidRPr="00732EB9">
              <w:rPr>
                <w:rFonts w:ascii="Arial" w:hAnsi="Arial" w:cs="Arial"/>
                <w:spacing w:val="-4"/>
              </w:rPr>
              <w:t>i</w:t>
            </w:r>
            <w:r w:rsidRPr="00732EB9">
              <w:rPr>
                <w:rFonts w:ascii="Arial" w:hAnsi="Arial" w:cs="Arial"/>
                <w:spacing w:val="7"/>
              </w:rPr>
              <w:t>v</w:t>
            </w:r>
            <w:r w:rsidRPr="00732EB9">
              <w:rPr>
                <w:rFonts w:ascii="Arial" w:hAnsi="Arial" w:cs="Arial"/>
              </w:rPr>
              <w:t>o</w:t>
            </w:r>
            <w:r w:rsidRPr="00732EB9">
              <w:rPr>
                <w:rFonts w:ascii="Arial" w:hAnsi="Arial" w:cs="Arial"/>
                <w:spacing w:val="-3"/>
              </w:rPr>
              <w:t xml:space="preserve"> </w:t>
            </w:r>
            <w:r w:rsidRPr="00732EB9">
              <w:rPr>
                <w:rFonts w:ascii="Arial" w:hAnsi="Arial" w:cs="Arial"/>
                <w:spacing w:val="1"/>
              </w:rPr>
              <w:t>I</w:t>
            </w:r>
            <w:r w:rsidRPr="00732EB9">
              <w:rPr>
                <w:rFonts w:ascii="Arial" w:hAnsi="Arial" w:cs="Arial"/>
                <w:spacing w:val="-2"/>
              </w:rPr>
              <w:t>RN</w:t>
            </w:r>
            <w:r w:rsidRPr="00732EB9">
              <w:rPr>
                <w:rFonts w:ascii="Arial" w:hAnsi="Arial" w:cs="Arial"/>
              </w:rPr>
              <w:t xml:space="preserve">D </w:t>
            </w:r>
            <w:r w:rsidRPr="00732EB9">
              <w:rPr>
                <w:rFonts w:ascii="Arial" w:hAnsi="Arial" w:cs="Arial"/>
                <w:spacing w:val="-5"/>
              </w:rPr>
              <w:t>(</w:t>
            </w:r>
            <w:r w:rsidRPr="00732EB9">
              <w:rPr>
                <w:rFonts w:ascii="Arial" w:hAnsi="Arial" w:cs="Arial"/>
                <w:spacing w:val="7"/>
              </w:rPr>
              <w:t>m</w:t>
            </w:r>
            <w:r w:rsidRPr="00732EB9">
              <w:rPr>
                <w:rFonts w:ascii="Arial" w:hAnsi="Arial" w:cs="Arial"/>
              </w:rPr>
              <w:t>é</w:t>
            </w:r>
            <w:r w:rsidRPr="00732EB9">
              <w:rPr>
                <w:rFonts w:ascii="Arial" w:hAnsi="Arial" w:cs="Arial"/>
                <w:spacing w:val="2"/>
              </w:rPr>
              <w:t>t</w:t>
            </w:r>
            <w:r w:rsidRPr="00732EB9">
              <w:rPr>
                <w:rFonts w:ascii="Arial" w:hAnsi="Arial" w:cs="Arial"/>
                <w:spacing w:val="-1"/>
              </w:rPr>
              <w:t>o</w:t>
            </w:r>
            <w:r w:rsidRPr="00732EB9">
              <w:rPr>
                <w:rFonts w:ascii="Arial" w:hAnsi="Arial" w:cs="Arial"/>
              </w:rPr>
              <w:t>do a</w:t>
            </w:r>
            <w:r w:rsidRPr="00732EB9">
              <w:rPr>
                <w:rFonts w:ascii="Arial" w:hAnsi="Arial" w:cs="Arial"/>
                <w:spacing w:val="-2"/>
              </w:rPr>
              <w:t>u</w:t>
            </w:r>
            <w:r w:rsidRPr="00732EB9">
              <w:rPr>
                <w:rFonts w:ascii="Arial" w:hAnsi="Arial" w:cs="Arial"/>
                <w:spacing w:val="2"/>
              </w:rPr>
              <w:t>t</w:t>
            </w:r>
            <w:r w:rsidRPr="00732EB9">
              <w:rPr>
                <w:rFonts w:ascii="Arial" w:hAnsi="Arial" w:cs="Arial"/>
                <w:spacing w:val="-5"/>
              </w:rPr>
              <w:t>o</w:t>
            </w:r>
            <w:r w:rsidRPr="00732EB9">
              <w:rPr>
                <w:rFonts w:ascii="Arial" w:hAnsi="Arial" w:cs="Arial"/>
                <w:spacing w:val="7"/>
              </w:rPr>
              <w:t>m</w:t>
            </w:r>
            <w:r w:rsidRPr="00732EB9">
              <w:rPr>
                <w:rFonts w:ascii="Arial" w:hAnsi="Arial" w:cs="Arial"/>
              </w:rPr>
              <w:t>á</w:t>
            </w:r>
            <w:r w:rsidRPr="00732EB9">
              <w:rPr>
                <w:rFonts w:ascii="Arial" w:hAnsi="Arial" w:cs="Arial"/>
                <w:spacing w:val="2"/>
              </w:rPr>
              <w:t>t</w:t>
            </w:r>
            <w:r w:rsidRPr="00732EB9">
              <w:rPr>
                <w:rFonts w:ascii="Arial" w:hAnsi="Arial" w:cs="Arial"/>
                <w:spacing w:val="-4"/>
              </w:rPr>
              <w:t>i</w:t>
            </w:r>
            <w:r w:rsidRPr="00732EB9">
              <w:rPr>
                <w:rFonts w:ascii="Arial" w:hAnsi="Arial" w:cs="Arial"/>
              </w:rPr>
              <w:t>c</w:t>
            </w:r>
            <w:r w:rsidRPr="00732EB9">
              <w:rPr>
                <w:rFonts w:ascii="Arial" w:hAnsi="Arial" w:cs="Arial"/>
                <w:spacing w:val="-1"/>
              </w:rPr>
              <w:t>o</w:t>
            </w:r>
            <w:r w:rsidRPr="00732EB9">
              <w:rPr>
                <w:rFonts w:ascii="Arial" w:hAnsi="Arial" w:cs="Arial"/>
              </w:rPr>
              <w:t>)</w:t>
            </w:r>
          </w:p>
        </w:tc>
      </w:tr>
      <w:tr w:rsidR="00433421" w:rsidRPr="00732EB9" w14:paraId="5B1FF6FB" w14:textId="77777777" w:rsidTr="00433421">
        <w:trPr>
          <w:trHeight w:hRule="exact" w:val="1248"/>
        </w:trPr>
        <w:tc>
          <w:tcPr>
            <w:tcW w:w="1701" w:type="dxa"/>
            <w:vMerge/>
            <w:tcBorders>
              <w:top w:val="single" w:sz="4" w:space="0" w:color="000000"/>
              <w:left w:val="single" w:sz="4" w:space="0" w:color="000000"/>
              <w:bottom w:val="single" w:sz="4" w:space="0" w:color="000000"/>
              <w:right w:val="single" w:sz="4" w:space="0" w:color="000000"/>
            </w:tcBorders>
          </w:tcPr>
          <w:p w14:paraId="2E66D80B" w14:textId="77777777" w:rsidR="00433421" w:rsidRPr="00732EB9" w:rsidRDefault="00433421" w:rsidP="00433421">
            <w:pPr>
              <w:adjustRightInd w:val="0"/>
              <w:spacing w:line="360" w:lineRule="auto"/>
              <w:ind w:left="63" w:right="650"/>
              <w:jc w:val="both"/>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3A7AF01E" w14:textId="77777777" w:rsidR="00433421" w:rsidRPr="00732EB9" w:rsidRDefault="00433421" w:rsidP="00433421">
            <w:pPr>
              <w:adjustRightInd w:val="0"/>
              <w:spacing w:line="360" w:lineRule="auto"/>
              <w:jc w:val="both"/>
              <w:rPr>
                <w:rFonts w:ascii="Arial" w:hAnsi="Arial" w:cs="Arial"/>
              </w:rPr>
            </w:pPr>
          </w:p>
          <w:p w14:paraId="195A8BBD" w14:textId="77777777" w:rsidR="00433421" w:rsidRPr="00732EB9" w:rsidRDefault="00433421" w:rsidP="00433421">
            <w:pPr>
              <w:adjustRightInd w:val="0"/>
              <w:spacing w:line="360" w:lineRule="auto"/>
              <w:jc w:val="both"/>
              <w:rPr>
                <w:rFonts w:ascii="Arial" w:hAnsi="Arial" w:cs="Arial"/>
              </w:rPr>
            </w:pPr>
          </w:p>
          <w:p w14:paraId="41AF8729" w14:textId="77777777" w:rsidR="00433421" w:rsidRPr="00732EB9" w:rsidRDefault="00433421" w:rsidP="00433421">
            <w:pPr>
              <w:adjustRightInd w:val="0"/>
              <w:spacing w:line="360" w:lineRule="auto"/>
              <w:jc w:val="both"/>
              <w:rPr>
                <w:rFonts w:ascii="Arial" w:hAnsi="Arial" w:cs="Arial"/>
              </w:rPr>
            </w:pPr>
            <w:r w:rsidRPr="00732EB9">
              <w:rPr>
                <w:rFonts w:ascii="Arial" w:hAnsi="Arial" w:cs="Arial"/>
              </w:rPr>
              <w:t xml:space="preserve">1 </w:t>
            </w:r>
            <w:r w:rsidRPr="00732EB9">
              <w:rPr>
                <w:rFonts w:ascii="Arial" w:hAnsi="Arial" w:cs="Arial"/>
                <w:spacing w:val="1"/>
              </w:rPr>
              <w:t>h</w:t>
            </w:r>
            <w:r w:rsidRPr="00732EB9">
              <w:rPr>
                <w:rFonts w:ascii="Arial" w:hAnsi="Arial" w:cs="Arial"/>
                <w:spacing w:val="-1"/>
              </w:rPr>
              <w:t>o</w:t>
            </w:r>
            <w:r w:rsidRPr="00732EB9">
              <w:rPr>
                <w:rFonts w:ascii="Arial" w:hAnsi="Arial" w:cs="Arial"/>
              </w:rPr>
              <w:t>ra</w:t>
            </w:r>
          </w:p>
        </w:tc>
        <w:tc>
          <w:tcPr>
            <w:tcW w:w="1134" w:type="dxa"/>
            <w:tcBorders>
              <w:top w:val="single" w:sz="4" w:space="0" w:color="000000"/>
              <w:left w:val="single" w:sz="4" w:space="0" w:color="000000"/>
              <w:bottom w:val="single" w:sz="4" w:space="0" w:color="000000"/>
              <w:right w:val="single" w:sz="4" w:space="0" w:color="000000"/>
            </w:tcBorders>
          </w:tcPr>
          <w:p w14:paraId="05E0FDE6" w14:textId="77777777" w:rsidR="00433421" w:rsidRPr="00732EB9" w:rsidRDefault="00433421" w:rsidP="00433421">
            <w:pPr>
              <w:adjustRightInd w:val="0"/>
              <w:spacing w:line="360" w:lineRule="auto"/>
              <w:jc w:val="both"/>
              <w:rPr>
                <w:rFonts w:ascii="Arial" w:hAnsi="Arial" w:cs="Arial"/>
                <w:spacing w:val="-1"/>
              </w:rPr>
            </w:pPr>
          </w:p>
          <w:p w14:paraId="23791767" w14:textId="77777777" w:rsidR="00433421" w:rsidRPr="00732EB9" w:rsidRDefault="00433421" w:rsidP="00433421">
            <w:pPr>
              <w:adjustRightInd w:val="0"/>
              <w:spacing w:line="360" w:lineRule="auto"/>
              <w:jc w:val="both"/>
              <w:rPr>
                <w:rFonts w:ascii="Arial" w:hAnsi="Arial" w:cs="Arial"/>
                <w:spacing w:val="-1"/>
              </w:rPr>
            </w:pPr>
          </w:p>
          <w:p w14:paraId="7783A2C1" w14:textId="77777777" w:rsidR="00433421" w:rsidRPr="00732EB9" w:rsidRDefault="00433421" w:rsidP="00433421">
            <w:pPr>
              <w:adjustRightInd w:val="0"/>
              <w:spacing w:line="360" w:lineRule="auto"/>
              <w:jc w:val="both"/>
              <w:rPr>
                <w:rFonts w:ascii="Arial" w:hAnsi="Arial" w:cs="Arial"/>
              </w:rPr>
            </w:pPr>
            <w:r w:rsidRPr="00732EB9">
              <w:rPr>
                <w:rFonts w:ascii="Arial" w:hAnsi="Arial" w:cs="Arial"/>
                <w:spacing w:val="-1"/>
              </w:rPr>
              <w:t>30</w:t>
            </w:r>
            <w:r w:rsidRPr="00732EB9">
              <w:rPr>
                <w:rFonts w:ascii="Arial" w:hAnsi="Arial" w:cs="Arial"/>
                <w:spacing w:val="-2"/>
              </w:rPr>
              <w:t>,</w:t>
            </w:r>
            <w:r w:rsidRPr="00732EB9">
              <w:rPr>
                <w:rFonts w:ascii="Arial" w:hAnsi="Arial" w:cs="Arial"/>
                <w:spacing w:val="3"/>
              </w:rPr>
              <w:t>0</w:t>
            </w:r>
            <w:r w:rsidRPr="00732EB9">
              <w:rPr>
                <w:rFonts w:ascii="Arial" w:hAnsi="Arial" w:cs="Arial"/>
                <w:spacing w:val="-1"/>
              </w:rPr>
              <w:t>0</w:t>
            </w:r>
            <w:r w:rsidRPr="00732EB9">
              <w:rPr>
                <w:rFonts w:ascii="Arial" w:hAnsi="Arial" w:cs="Arial"/>
              </w:rPr>
              <w:t>0</w:t>
            </w:r>
          </w:p>
        </w:tc>
        <w:tc>
          <w:tcPr>
            <w:tcW w:w="2410" w:type="dxa"/>
            <w:tcBorders>
              <w:top w:val="single" w:sz="4" w:space="0" w:color="000000"/>
              <w:left w:val="single" w:sz="4" w:space="0" w:color="000000"/>
              <w:bottom w:val="single" w:sz="4" w:space="0" w:color="000000"/>
              <w:right w:val="single" w:sz="4" w:space="0" w:color="000000"/>
            </w:tcBorders>
          </w:tcPr>
          <w:p w14:paraId="1007CC3D" w14:textId="77777777" w:rsidR="00433421" w:rsidRPr="00732EB9" w:rsidRDefault="00433421" w:rsidP="00433421">
            <w:pPr>
              <w:adjustRightInd w:val="0"/>
              <w:spacing w:line="360" w:lineRule="auto"/>
              <w:ind w:right="178"/>
              <w:jc w:val="both"/>
              <w:rPr>
                <w:rFonts w:ascii="Arial" w:hAnsi="Arial" w:cs="Arial"/>
                <w:spacing w:val="-2"/>
              </w:rPr>
            </w:pPr>
          </w:p>
          <w:p w14:paraId="1632F909" w14:textId="77777777" w:rsidR="00433421" w:rsidRPr="00732EB9" w:rsidRDefault="00433421" w:rsidP="00433421">
            <w:pPr>
              <w:adjustRightInd w:val="0"/>
              <w:spacing w:line="360" w:lineRule="auto"/>
              <w:ind w:right="178"/>
              <w:jc w:val="both"/>
              <w:rPr>
                <w:rFonts w:ascii="Arial" w:hAnsi="Arial" w:cs="Arial"/>
              </w:rPr>
            </w:pPr>
            <w:r w:rsidRPr="00732EB9">
              <w:rPr>
                <w:rFonts w:ascii="Arial" w:hAnsi="Arial" w:cs="Arial"/>
                <w:spacing w:val="-2"/>
              </w:rPr>
              <w:t>N</w:t>
            </w:r>
            <w:r w:rsidRPr="00732EB9">
              <w:rPr>
                <w:rFonts w:ascii="Arial" w:hAnsi="Arial" w:cs="Arial"/>
              </w:rPr>
              <w:t>E</w:t>
            </w:r>
            <w:r w:rsidRPr="00732EB9">
              <w:rPr>
                <w:rFonts w:ascii="Arial" w:hAnsi="Arial" w:cs="Arial"/>
                <w:spacing w:val="-3"/>
              </w:rPr>
              <w:t xml:space="preserve"> </w:t>
            </w:r>
            <w:r w:rsidRPr="00732EB9">
              <w:rPr>
                <w:rFonts w:ascii="Arial" w:hAnsi="Arial" w:cs="Arial"/>
                <w:spacing w:val="7"/>
              </w:rPr>
              <w:t>m</w:t>
            </w:r>
            <w:r w:rsidRPr="00732EB9">
              <w:rPr>
                <w:rFonts w:ascii="Arial" w:hAnsi="Arial" w:cs="Arial"/>
              </w:rPr>
              <w:t>ás de</w:t>
            </w:r>
            <w:r w:rsidRPr="00732EB9">
              <w:rPr>
                <w:rFonts w:ascii="Arial" w:hAnsi="Arial" w:cs="Arial"/>
                <w:spacing w:val="1"/>
              </w:rPr>
              <w:t xml:space="preserve"> </w:t>
            </w:r>
            <w:r w:rsidRPr="00732EB9">
              <w:rPr>
                <w:rFonts w:ascii="Arial" w:hAnsi="Arial" w:cs="Arial"/>
              </w:rPr>
              <w:t>1</w:t>
            </w:r>
            <w:r w:rsidRPr="00732EB9">
              <w:rPr>
                <w:rFonts w:ascii="Arial" w:hAnsi="Arial" w:cs="Arial"/>
                <w:spacing w:val="-3"/>
              </w:rPr>
              <w:t xml:space="preserve"> </w:t>
            </w:r>
            <w:r w:rsidRPr="00732EB9">
              <w:rPr>
                <w:rFonts w:ascii="Arial" w:hAnsi="Arial" w:cs="Arial"/>
                <w:spacing w:val="3"/>
              </w:rPr>
              <w:t>v</w:t>
            </w:r>
            <w:r w:rsidRPr="00732EB9">
              <w:rPr>
                <w:rFonts w:ascii="Arial" w:hAnsi="Arial" w:cs="Arial"/>
              </w:rPr>
              <w:t xml:space="preserve">ez </w:t>
            </w:r>
            <w:r w:rsidRPr="00732EB9">
              <w:rPr>
                <w:rFonts w:ascii="Arial" w:hAnsi="Arial" w:cs="Arial"/>
                <w:spacing w:val="-4"/>
              </w:rPr>
              <w:t>a</w:t>
            </w:r>
            <w:r w:rsidRPr="00732EB9">
              <w:rPr>
                <w:rFonts w:ascii="Arial" w:hAnsi="Arial" w:cs="Arial"/>
              </w:rPr>
              <w:t>l</w:t>
            </w:r>
            <w:r w:rsidRPr="00732EB9">
              <w:rPr>
                <w:rFonts w:ascii="Arial" w:hAnsi="Arial" w:cs="Arial"/>
                <w:spacing w:val="9"/>
              </w:rPr>
              <w:t xml:space="preserve"> </w:t>
            </w:r>
            <w:r w:rsidRPr="00732EB9">
              <w:rPr>
                <w:rFonts w:ascii="Arial" w:hAnsi="Arial" w:cs="Arial"/>
                <w:spacing w:val="-4"/>
              </w:rPr>
              <w:t>a</w:t>
            </w:r>
            <w:r w:rsidRPr="00732EB9">
              <w:rPr>
                <w:rFonts w:ascii="Arial" w:hAnsi="Arial" w:cs="Arial"/>
                <w:spacing w:val="1"/>
              </w:rPr>
              <w:t>ñ</w:t>
            </w:r>
            <w:r w:rsidRPr="00732EB9">
              <w:rPr>
                <w:rFonts w:ascii="Arial" w:hAnsi="Arial" w:cs="Arial"/>
              </w:rPr>
              <w:t>o</w:t>
            </w:r>
          </w:p>
        </w:tc>
        <w:tc>
          <w:tcPr>
            <w:tcW w:w="2551" w:type="dxa"/>
            <w:vMerge/>
            <w:tcBorders>
              <w:top w:val="single" w:sz="4" w:space="0" w:color="000000"/>
              <w:left w:val="single" w:sz="4" w:space="0" w:color="000000"/>
              <w:bottom w:val="single" w:sz="4" w:space="0" w:color="000000"/>
              <w:right w:val="single" w:sz="4" w:space="0" w:color="000000"/>
            </w:tcBorders>
          </w:tcPr>
          <w:p w14:paraId="3C887C93" w14:textId="77777777" w:rsidR="00433421" w:rsidRPr="00732EB9" w:rsidRDefault="00433421" w:rsidP="00433421">
            <w:pPr>
              <w:adjustRightInd w:val="0"/>
              <w:spacing w:line="360" w:lineRule="auto"/>
              <w:ind w:left="67" w:right="178"/>
              <w:jc w:val="both"/>
              <w:rPr>
                <w:rFonts w:ascii="Arial" w:hAnsi="Arial" w:cs="Arial"/>
              </w:rPr>
            </w:pPr>
          </w:p>
        </w:tc>
      </w:tr>
      <w:tr w:rsidR="00433421" w:rsidRPr="00732EB9" w14:paraId="74DC885A" w14:textId="77777777" w:rsidTr="00433421">
        <w:trPr>
          <w:trHeight w:hRule="exact" w:val="892"/>
        </w:trPr>
        <w:tc>
          <w:tcPr>
            <w:tcW w:w="1701" w:type="dxa"/>
            <w:vMerge w:val="restart"/>
            <w:tcBorders>
              <w:top w:val="single" w:sz="4" w:space="0" w:color="000000"/>
              <w:left w:val="single" w:sz="4" w:space="0" w:color="000000"/>
              <w:bottom w:val="single" w:sz="4" w:space="0" w:color="000000"/>
              <w:right w:val="single" w:sz="4" w:space="0" w:color="000000"/>
            </w:tcBorders>
          </w:tcPr>
          <w:p w14:paraId="7452E461" w14:textId="77777777" w:rsidR="00433421" w:rsidRPr="00732EB9" w:rsidRDefault="00433421" w:rsidP="00433421">
            <w:pPr>
              <w:adjustRightInd w:val="0"/>
              <w:spacing w:line="360" w:lineRule="auto"/>
              <w:jc w:val="both"/>
              <w:rPr>
                <w:rFonts w:ascii="Arial" w:hAnsi="Arial" w:cs="Arial"/>
              </w:rPr>
            </w:pPr>
          </w:p>
          <w:p w14:paraId="2B105E57" w14:textId="77777777" w:rsidR="00433421" w:rsidRPr="00732EB9" w:rsidRDefault="00433421" w:rsidP="00433421">
            <w:pPr>
              <w:adjustRightInd w:val="0"/>
              <w:spacing w:before="5" w:line="360" w:lineRule="auto"/>
              <w:jc w:val="both"/>
              <w:rPr>
                <w:rFonts w:ascii="Arial" w:hAnsi="Arial" w:cs="Arial"/>
              </w:rPr>
            </w:pPr>
          </w:p>
          <w:p w14:paraId="2E00083F" w14:textId="77777777" w:rsidR="00433421" w:rsidRPr="00732EB9" w:rsidRDefault="00433421" w:rsidP="00433421">
            <w:pPr>
              <w:adjustRightInd w:val="0"/>
              <w:spacing w:line="360" w:lineRule="auto"/>
              <w:ind w:left="67" w:right="544"/>
              <w:jc w:val="both"/>
              <w:rPr>
                <w:rFonts w:ascii="Arial" w:hAnsi="Arial" w:cs="Arial"/>
              </w:rPr>
            </w:pPr>
            <w:r w:rsidRPr="00732EB9">
              <w:rPr>
                <w:rFonts w:ascii="Arial" w:hAnsi="Arial" w:cs="Arial"/>
                <w:spacing w:val="1"/>
              </w:rPr>
              <w:t>D</w:t>
            </w:r>
            <w:r w:rsidRPr="00732EB9">
              <w:rPr>
                <w:rFonts w:ascii="Arial" w:hAnsi="Arial" w:cs="Arial"/>
                <w:spacing w:val="-4"/>
              </w:rPr>
              <w:t>i</w:t>
            </w:r>
            <w:r w:rsidRPr="00732EB9">
              <w:rPr>
                <w:rFonts w:ascii="Arial" w:hAnsi="Arial" w:cs="Arial"/>
                <w:spacing w:val="-1"/>
              </w:rPr>
              <w:t>ó</w:t>
            </w:r>
            <w:r w:rsidRPr="00732EB9">
              <w:rPr>
                <w:rFonts w:ascii="Arial" w:hAnsi="Arial" w:cs="Arial"/>
                <w:spacing w:val="5"/>
              </w:rPr>
              <w:t>x</w:t>
            </w:r>
            <w:r w:rsidRPr="00732EB9">
              <w:rPr>
                <w:rFonts w:ascii="Arial" w:hAnsi="Arial" w:cs="Arial"/>
                <w:spacing w:val="-4"/>
              </w:rPr>
              <w:t>i</w:t>
            </w:r>
            <w:r w:rsidRPr="00732EB9">
              <w:rPr>
                <w:rFonts w:ascii="Arial" w:hAnsi="Arial" w:cs="Arial"/>
              </w:rPr>
              <w:t xml:space="preserve">do de </w:t>
            </w:r>
            <w:r w:rsidRPr="00732EB9">
              <w:rPr>
                <w:rFonts w:ascii="Arial" w:hAnsi="Arial" w:cs="Arial"/>
                <w:spacing w:val="1"/>
              </w:rPr>
              <w:t>n</w:t>
            </w:r>
            <w:r w:rsidRPr="00732EB9">
              <w:rPr>
                <w:rFonts w:ascii="Arial" w:hAnsi="Arial" w:cs="Arial"/>
                <w:spacing w:val="-4"/>
              </w:rPr>
              <w:t>i</w:t>
            </w:r>
            <w:r w:rsidRPr="00732EB9">
              <w:rPr>
                <w:rFonts w:ascii="Arial" w:hAnsi="Arial" w:cs="Arial"/>
                <w:spacing w:val="2"/>
              </w:rPr>
              <w:t>t</w:t>
            </w:r>
            <w:r w:rsidRPr="00732EB9">
              <w:rPr>
                <w:rFonts w:ascii="Arial" w:hAnsi="Arial" w:cs="Arial"/>
              </w:rPr>
              <w:t>r</w:t>
            </w:r>
            <w:r w:rsidRPr="00732EB9">
              <w:rPr>
                <w:rFonts w:ascii="Arial" w:hAnsi="Arial" w:cs="Arial"/>
                <w:spacing w:val="-1"/>
              </w:rPr>
              <w:t>óg</w:t>
            </w:r>
            <w:r w:rsidRPr="00732EB9">
              <w:rPr>
                <w:rFonts w:ascii="Arial" w:hAnsi="Arial" w:cs="Arial"/>
              </w:rPr>
              <w:t>e</w:t>
            </w:r>
            <w:r w:rsidRPr="00732EB9">
              <w:rPr>
                <w:rFonts w:ascii="Arial" w:hAnsi="Arial" w:cs="Arial"/>
                <w:spacing w:val="1"/>
              </w:rPr>
              <w:t>n</w:t>
            </w:r>
            <w:r w:rsidRPr="00732EB9">
              <w:rPr>
                <w:rFonts w:ascii="Arial" w:hAnsi="Arial" w:cs="Arial"/>
              </w:rPr>
              <w:t>o</w:t>
            </w:r>
          </w:p>
        </w:tc>
        <w:tc>
          <w:tcPr>
            <w:tcW w:w="1276" w:type="dxa"/>
            <w:tcBorders>
              <w:top w:val="single" w:sz="4" w:space="0" w:color="000000"/>
              <w:left w:val="single" w:sz="4" w:space="0" w:color="000000"/>
              <w:bottom w:val="single" w:sz="4" w:space="0" w:color="000000"/>
              <w:right w:val="single" w:sz="4" w:space="0" w:color="000000"/>
            </w:tcBorders>
          </w:tcPr>
          <w:p w14:paraId="52492E28" w14:textId="77777777" w:rsidR="00433421" w:rsidRPr="00732EB9" w:rsidRDefault="00433421" w:rsidP="00433421">
            <w:pPr>
              <w:adjustRightInd w:val="0"/>
              <w:spacing w:line="360" w:lineRule="auto"/>
              <w:jc w:val="both"/>
              <w:rPr>
                <w:rFonts w:ascii="Arial" w:hAnsi="Arial" w:cs="Arial"/>
              </w:rPr>
            </w:pPr>
            <w:r w:rsidRPr="00732EB9">
              <w:rPr>
                <w:rFonts w:ascii="Arial" w:hAnsi="Arial" w:cs="Arial"/>
                <w:spacing w:val="-10"/>
              </w:rPr>
              <w:t>A</w:t>
            </w:r>
            <w:r w:rsidRPr="00732EB9">
              <w:rPr>
                <w:rFonts w:ascii="Arial" w:hAnsi="Arial" w:cs="Arial"/>
                <w:spacing w:val="5"/>
              </w:rPr>
              <w:t>n</w:t>
            </w:r>
            <w:r w:rsidRPr="00732EB9">
              <w:rPr>
                <w:rFonts w:ascii="Arial" w:hAnsi="Arial" w:cs="Arial"/>
                <w:spacing w:val="-2"/>
              </w:rPr>
              <w:t>u</w:t>
            </w:r>
            <w:r w:rsidRPr="00732EB9">
              <w:rPr>
                <w:rFonts w:ascii="Arial" w:hAnsi="Arial" w:cs="Arial"/>
              </w:rPr>
              <w:t>al</w:t>
            </w:r>
          </w:p>
        </w:tc>
        <w:tc>
          <w:tcPr>
            <w:tcW w:w="1134" w:type="dxa"/>
            <w:tcBorders>
              <w:top w:val="single" w:sz="4" w:space="0" w:color="000000"/>
              <w:left w:val="single" w:sz="4" w:space="0" w:color="000000"/>
              <w:bottom w:val="single" w:sz="4" w:space="0" w:color="000000"/>
              <w:right w:val="single" w:sz="4" w:space="0" w:color="000000"/>
            </w:tcBorders>
          </w:tcPr>
          <w:p w14:paraId="5C7C8321" w14:textId="77777777" w:rsidR="00433421" w:rsidRPr="00732EB9" w:rsidRDefault="00433421" w:rsidP="00433421">
            <w:pPr>
              <w:adjustRightInd w:val="0"/>
              <w:spacing w:line="360" w:lineRule="auto"/>
              <w:jc w:val="both"/>
              <w:rPr>
                <w:rFonts w:ascii="Arial" w:hAnsi="Arial" w:cs="Arial"/>
              </w:rPr>
            </w:pPr>
            <w:r w:rsidRPr="00732EB9">
              <w:rPr>
                <w:rFonts w:ascii="Arial" w:hAnsi="Arial" w:cs="Arial"/>
                <w:spacing w:val="-1"/>
              </w:rPr>
              <w:t>100</w:t>
            </w:r>
          </w:p>
        </w:tc>
        <w:tc>
          <w:tcPr>
            <w:tcW w:w="2410" w:type="dxa"/>
            <w:tcBorders>
              <w:top w:val="single" w:sz="4" w:space="0" w:color="000000"/>
              <w:left w:val="single" w:sz="4" w:space="0" w:color="000000"/>
              <w:bottom w:val="single" w:sz="4" w:space="0" w:color="000000"/>
              <w:right w:val="single" w:sz="4" w:space="0" w:color="000000"/>
            </w:tcBorders>
          </w:tcPr>
          <w:p w14:paraId="2FBF7795" w14:textId="77777777" w:rsidR="00433421" w:rsidRPr="00732EB9" w:rsidRDefault="00433421" w:rsidP="005F0558">
            <w:pPr>
              <w:adjustRightInd w:val="0"/>
              <w:spacing w:line="276" w:lineRule="auto"/>
              <w:ind w:left="67"/>
              <w:jc w:val="both"/>
              <w:rPr>
                <w:rFonts w:ascii="Arial" w:hAnsi="Arial" w:cs="Arial"/>
              </w:rPr>
            </w:pPr>
            <w:r w:rsidRPr="00732EB9">
              <w:rPr>
                <w:rFonts w:ascii="Arial" w:hAnsi="Arial" w:cs="Arial"/>
                <w:spacing w:val="2"/>
                <w:position w:val="-1"/>
              </w:rPr>
              <w:t>P</w:t>
            </w:r>
            <w:r w:rsidRPr="00732EB9">
              <w:rPr>
                <w:rFonts w:ascii="Arial" w:hAnsi="Arial" w:cs="Arial"/>
                <w:position w:val="-1"/>
              </w:rPr>
              <w:t>r</w:t>
            </w:r>
            <w:r w:rsidRPr="00732EB9">
              <w:rPr>
                <w:rFonts w:ascii="Arial" w:hAnsi="Arial" w:cs="Arial"/>
                <w:spacing w:val="-5"/>
                <w:position w:val="-1"/>
              </w:rPr>
              <w:t>o</w:t>
            </w:r>
            <w:r w:rsidRPr="00732EB9">
              <w:rPr>
                <w:rFonts w:ascii="Arial" w:hAnsi="Arial" w:cs="Arial"/>
                <w:spacing w:val="7"/>
                <w:position w:val="-1"/>
              </w:rPr>
              <w:t>m</w:t>
            </w:r>
            <w:r w:rsidRPr="00732EB9">
              <w:rPr>
                <w:rFonts w:ascii="Arial" w:hAnsi="Arial" w:cs="Arial"/>
                <w:position w:val="-1"/>
              </w:rPr>
              <w:t>ed</w:t>
            </w:r>
            <w:r w:rsidRPr="00732EB9">
              <w:rPr>
                <w:rFonts w:ascii="Arial" w:hAnsi="Arial" w:cs="Arial"/>
                <w:spacing w:val="-4"/>
                <w:position w:val="-1"/>
              </w:rPr>
              <w:t>i</w:t>
            </w:r>
            <w:r w:rsidRPr="00732EB9">
              <w:rPr>
                <w:rFonts w:ascii="Arial" w:hAnsi="Arial" w:cs="Arial"/>
                <w:position w:val="-1"/>
              </w:rPr>
              <w:t>o</w:t>
            </w:r>
          </w:p>
          <w:p w14:paraId="5F5B6CDD" w14:textId="77777777" w:rsidR="00433421" w:rsidRPr="00732EB9" w:rsidRDefault="00433421" w:rsidP="005F0558">
            <w:pPr>
              <w:adjustRightInd w:val="0"/>
              <w:spacing w:before="6" w:line="276" w:lineRule="auto"/>
              <w:jc w:val="both"/>
              <w:rPr>
                <w:rFonts w:ascii="Arial" w:hAnsi="Arial" w:cs="Arial"/>
              </w:rPr>
            </w:pPr>
          </w:p>
          <w:p w14:paraId="516C3D0A" w14:textId="77777777" w:rsidR="00433421" w:rsidRPr="00732EB9" w:rsidRDefault="00433421" w:rsidP="005F0558">
            <w:pPr>
              <w:adjustRightInd w:val="0"/>
              <w:spacing w:line="276" w:lineRule="auto"/>
              <w:ind w:left="67"/>
              <w:jc w:val="both"/>
              <w:rPr>
                <w:rFonts w:ascii="Arial" w:hAnsi="Arial" w:cs="Arial"/>
              </w:rPr>
            </w:pPr>
            <w:r w:rsidRPr="00732EB9">
              <w:rPr>
                <w:rFonts w:ascii="Arial" w:hAnsi="Arial" w:cs="Arial"/>
              </w:rPr>
              <w:t>ar</w:t>
            </w:r>
            <w:r w:rsidRPr="00732EB9">
              <w:rPr>
                <w:rFonts w:ascii="Arial" w:hAnsi="Arial" w:cs="Arial"/>
                <w:spacing w:val="-4"/>
              </w:rPr>
              <w:t>i</w:t>
            </w:r>
            <w:r w:rsidRPr="00732EB9">
              <w:rPr>
                <w:rFonts w:ascii="Arial" w:hAnsi="Arial" w:cs="Arial"/>
                <w:spacing w:val="2"/>
              </w:rPr>
              <w:t>t</w:t>
            </w:r>
            <w:r w:rsidRPr="00732EB9">
              <w:rPr>
                <w:rFonts w:ascii="Arial" w:hAnsi="Arial" w:cs="Arial"/>
                <w:spacing w:val="7"/>
              </w:rPr>
              <w:t>m</w:t>
            </w:r>
            <w:r w:rsidRPr="00732EB9">
              <w:rPr>
                <w:rFonts w:ascii="Arial" w:hAnsi="Arial" w:cs="Arial"/>
                <w:spacing w:val="-4"/>
              </w:rPr>
              <w:t>é</w:t>
            </w:r>
            <w:r w:rsidRPr="00732EB9">
              <w:rPr>
                <w:rFonts w:ascii="Arial" w:hAnsi="Arial" w:cs="Arial"/>
                <w:spacing w:val="2"/>
              </w:rPr>
              <w:t>t</w:t>
            </w:r>
            <w:r w:rsidRPr="00732EB9">
              <w:rPr>
                <w:rFonts w:ascii="Arial" w:hAnsi="Arial" w:cs="Arial"/>
                <w:spacing w:val="-4"/>
              </w:rPr>
              <w:t>i</w:t>
            </w:r>
            <w:r w:rsidRPr="00732EB9">
              <w:rPr>
                <w:rFonts w:ascii="Arial" w:hAnsi="Arial" w:cs="Arial"/>
              </w:rPr>
              <w:t>co a</w:t>
            </w:r>
            <w:r w:rsidRPr="00732EB9">
              <w:rPr>
                <w:rFonts w:ascii="Arial" w:hAnsi="Arial" w:cs="Arial"/>
                <w:spacing w:val="1"/>
              </w:rPr>
              <w:t>n</w:t>
            </w:r>
            <w:r w:rsidRPr="00732EB9">
              <w:rPr>
                <w:rFonts w:ascii="Arial" w:hAnsi="Arial" w:cs="Arial"/>
                <w:spacing w:val="-2"/>
              </w:rPr>
              <w:t>u</w:t>
            </w:r>
            <w:r w:rsidRPr="00732EB9">
              <w:rPr>
                <w:rFonts w:ascii="Arial" w:hAnsi="Arial" w:cs="Arial"/>
                <w:spacing w:val="-4"/>
              </w:rPr>
              <w:t>a</w:t>
            </w:r>
            <w:r w:rsidRPr="00732EB9">
              <w:rPr>
                <w:rFonts w:ascii="Arial" w:hAnsi="Arial" w:cs="Arial"/>
              </w:rPr>
              <w:t>l</w:t>
            </w:r>
          </w:p>
        </w:tc>
        <w:tc>
          <w:tcPr>
            <w:tcW w:w="2551" w:type="dxa"/>
            <w:vMerge w:val="restart"/>
            <w:tcBorders>
              <w:top w:val="single" w:sz="4" w:space="0" w:color="000000"/>
              <w:left w:val="single" w:sz="4" w:space="0" w:color="000000"/>
              <w:bottom w:val="single" w:sz="4" w:space="0" w:color="000000"/>
              <w:right w:val="single" w:sz="4" w:space="0" w:color="000000"/>
            </w:tcBorders>
          </w:tcPr>
          <w:p w14:paraId="406E91E8" w14:textId="77777777" w:rsidR="00433421" w:rsidRPr="00732EB9" w:rsidRDefault="00433421" w:rsidP="00433421">
            <w:pPr>
              <w:adjustRightInd w:val="0"/>
              <w:spacing w:before="5" w:line="360" w:lineRule="auto"/>
              <w:jc w:val="both"/>
              <w:rPr>
                <w:rFonts w:ascii="Arial" w:hAnsi="Arial" w:cs="Arial"/>
              </w:rPr>
            </w:pPr>
          </w:p>
          <w:p w14:paraId="6CE052FC" w14:textId="77777777" w:rsidR="00433421" w:rsidRPr="00732EB9" w:rsidRDefault="00433421" w:rsidP="00433421">
            <w:pPr>
              <w:adjustRightInd w:val="0"/>
              <w:spacing w:line="360" w:lineRule="auto"/>
              <w:ind w:left="63" w:right="149"/>
              <w:jc w:val="both"/>
              <w:rPr>
                <w:rFonts w:ascii="Arial" w:hAnsi="Arial" w:cs="Arial"/>
              </w:rPr>
            </w:pPr>
            <w:r w:rsidRPr="00732EB9">
              <w:rPr>
                <w:rFonts w:ascii="Arial" w:hAnsi="Arial" w:cs="Arial"/>
                <w:spacing w:val="-1"/>
              </w:rPr>
              <w:t>Q</w:t>
            </w:r>
            <w:r w:rsidRPr="00732EB9">
              <w:rPr>
                <w:rFonts w:ascii="Arial" w:hAnsi="Arial" w:cs="Arial"/>
                <w:spacing w:val="2"/>
              </w:rPr>
              <w:t>u</w:t>
            </w:r>
            <w:r w:rsidRPr="00732EB9">
              <w:rPr>
                <w:rFonts w:ascii="Arial" w:hAnsi="Arial" w:cs="Arial"/>
                <w:spacing w:val="-4"/>
              </w:rPr>
              <w:t>i</w:t>
            </w:r>
            <w:r w:rsidRPr="00732EB9">
              <w:rPr>
                <w:rFonts w:ascii="Arial" w:hAnsi="Arial" w:cs="Arial"/>
                <w:spacing w:val="7"/>
              </w:rPr>
              <w:t>m</w:t>
            </w:r>
            <w:r w:rsidRPr="00732EB9">
              <w:rPr>
                <w:rFonts w:ascii="Arial" w:hAnsi="Arial" w:cs="Arial"/>
                <w:spacing w:val="-8"/>
              </w:rPr>
              <w:t>i</w:t>
            </w:r>
            <w:r w:rsidRPr="00732EB9">
              <w:rPr>
                <w:rFonts w:ascii="Arial" w:hAnsi="Arial" w:cs="Arial"/>
                <w:spacing w:val="8"/>
              </w:rPr>
              <w:t>l</w:t>
            </w:r>
            <w:r w:rsidRPr="00732EB9">
              <w:rPr>
                <w:rFonts w:ascii="Arial" w:hAnsi="Arial" w:cs="Arial"/>
                <w:spacing w:val="-6"/>
              </w:rPr>
              <w:t>u</w:t>
            </w:r>
            <w:r w:rsidRPr="00732EB9">
              <w:rPr>
                <w:rFonts w:ascii="Arial" w:hAnsi="Arial" w:cs="Arial"/>
                <w:spacing w:val="7"/>
              </w:rPr>
              <w:t>m</w:t>
            </w:r>
            <w:r w:rsidRPr="00732EB9">
              <w:rPr>
                <w:rFonts w:ascii="Arial" w:hAnsi="Arial" w:cs="Arial"/>
                <w:spacing w:val="-4"/>
              </w:rPr>
              <w:t>i</w:t>
            </w:r>
            <w:r w:rsidRPr="00732EB9">
              <w:rPr>
                <w:rFonts w:ascii="Arial" w:hAnsi="Arial" w:cs="Arial"/>
                <w:spacing w:val="1"/>
              </w:rPr>
              <w:t>n</w:t>
            </w:r>
            <w:r w:rsidRPr="00732EB9">
              <w:rPr>
                <w:rFonts w:ascii="Arial" w:hAnsi="Arial" w:cs="Arial"/>
                <w:spacing w:val="-4"/>
              </w:rPr>
              <w:t>i</w:t>
            </w:r>
            <w:r w:rsidRPr="00732EB9">
              <w:rPr>
                <w:rFonts w:ascii="Arial" w:hAnsi="Arial" w:cs="Arial"/>
                <w:spacing w:val="-1"/>
              </w:rPr>
              <w:t>s</w:t>
            </w:r>
            <w:r w:rsidRPr="00732EB9">
              <w:rPr>
                <w:rFonts w:ascii="Arial" w:hAnsi="Arial" w:cs="Arial"/>
              </w:rPr>
              <w:t>ce</w:t>
            </w:r>
            <w:r w:rsidRPr="00732EB9">
              <w:rPr>
                <w:rFonts w:ascii="Arial" w:hAnsi="Arial" w:cs="Arial"/>
                <w:spacing w:val="1"/>
              </w:rPr>
              <w:t>n</w:t>
            </w:r>
            <w:r w:rsidRPr="00732EB9">
              <w:rPr>
                <w:rFonts w:ascii="Arial" w:hAnsi="Arial" w:cs="Arial"/>
              </w:rPr>
              <w:t>c</w:t>
            </w:r>
            <w:r w:rsidRPr="00732EB9">
              <w:rPr>
                <w:rFonts w:ascii="Arial" w:hAnsi="Arial" w:cs="Arial"/>
                <w:spacing w:val="-4"/>
              </w:rPr>
              <w:t>i</w:t>
            </w:r>
            <w:r w:rsidRPr="00732EB9">
              <w:rPr>
                <w:rFonts w:ascii="Arial" w:hAnsi="Arial" w:cs="Arial"/>
              </w:rPr>
              <w:t xml:space="preserve">a </w:t>
            </w:r>
            <w:r w:rsidRPr="00732EB9">
              <w:rPr>
                <w:rFonts w:ascii="Arial" w:hAnsi="Arial" w:cs="Arial"/>
                <w:spacing w:val="-5"/>
              </w:rPr>
              <w:t>(</w:t>
            </w:r>
            <w:r w:rsidRPr="00732EB9">
              <w:rPr>
                <w:rFonts w:ascii="Arial" w:hAnsi="Arial" w:cs="Arial"/>
                <w:spacing w:val="7"/>
              </w:rPr>
              <w:t>m</w:t>
            </w:r>
            <w:r w:rsidRPr="00732EB9">
              <w:rPr>
                <w:rFonts w:ascii="Arial" w:hAnsi="Arial" w:cs="Arial"/>
              </w:rPr>
              <w:t>é</w:t>
            </w:r>
            <w:r w:rsidRPr="00732EB9">
              <w:rPr>
                <w:rFonts w:ascii="Arial" w:hAnsi="Arial" w:cs="Arial"/>
                <w:spacing w:val="2"/>
              </w:rPr>
              <w:t>t</w:t>
            </w:r>
            <w:r w:rsidRPr="00732EB9">
              <w:rPr>
                <w:rFonts w:ascii="Arial" w:hAnsi="Arial" w:cs="Arial"/>
                <w:spacing w:val="-1"/>
              </w:rPr>
              <w:t>o</w:t>
            </w:r>
            <w:r w:rsidRPr="00732EB9">
              <w:rPr>
                <w:rFonts w:ascii="Arial" w:hAnsi="Arial" w:cs="Arial"/>
              </w:rPr>
              <w:t>do a</w:t>
            </w:r>
            <w:r w:rsidRPr="00732EB9">
              <w:rPr>
                <w:rFonts w:ascii="Arial" w:hAnsi="Arial" w:cs="Arial"/>
                <w:spacing w:val="-2"/>
              </w:rPr>
              <w:t>u</w:t>
            </w:r>
            <w:r w:rsidRPr="00732EB9">
              <w:rPr>
                <w:rFonts w:ascii="Arial" w:hAnsi="Arial" w:cs="Arial"/>
                <w:spacing w:val="2"/>
              </w:rPr>
              <w:t>t</w:t>
            </w:r>
            <w:r w:rsidRPr="00732EB9">
              <w:rPr>
                <w:rFonts w:ascii="Arial" w:hAnsi="Arial" w:cs="Arial"/>
                <w:spacing w:val="-5"/>
              </w:rPr>
              <w:t>o</w:t>
            </w:r>
            <w:r w:rsidRPr="00732EB9">
              <w:rPr>
                <w:rFonts w:ascii="Arial" w:hAnsi="Arial" w:cs="Arial"/>
                <w:spacing w:val="7"/>
              </w:rPr>
              <w:t>m</w:t>
            </w:r>
            <w:r w:rsidRPr="00732EB9">
              <w:rPr>
                <w:rFonts w:ascii="Arial" w:hAnsi="Arial" w:cs="Arial"/>
              </w:rPr>
              <w:t>á</w:t>
            </w:r>
            <w:r w:rsidRPr="00732EB9">
              <w:rPr>
                <w:rFonts w:ascii="Arial" w:hAnsi="Arial" w:cs="Arial"/>
                <w:spacing w:val="2"/>
              </w:rPr>
              <w:t>t</w:t>
            </w:r>
            <w:r w:rsidRPr="00732EB9">
              <w:rPr>
                <w:rFonts w:ascii="Arial" w:hAnsi="Arial" w:cs="Arial"/>
                <w:spacing w:val="-4"/>
              </w:rPr>
              <w:t>i</w:t>
            </w:r>
            <w:r w:rsidRPr="00732EB9">
              <w:rPr>
                <w:rFonts w:ascii="Arial" w:hAnsi="Arial" w:cs="Arial"/>
              </w:rPr>
              <w:t>c</w:t>
            </w:r>
            <w:r w:rsidRPr="00732EB9">
              <w:rPr>
                <w:rFonts w:ascii="Arial" w:hAnsi="Arial" w:cs="Arial"/>
                <w:spacing w:val="-1"/>
              </w:rPr>
              <w:t>o</w:t>
            </w:r>
            <w:r w:rsidRPr="00732EB9">
              <w:rPr>
                <w:rFonts w:ascii="Arial" w:hAnsi="Arial" w:cs="Arial"/>
              </w:rPr>
              <w:t>)</w:t>
            </w:r>
          </w:p>
        </w:tc>
      </w:tr>
      <w:tr w:rsidR="00433421" w:rsidRPr="00732EB9" w14:paraId="781DB5CE" w14:textId="77777777" w:rsidTr="00433421">
        <w:trPr>
          <w:trHeight w:hRule="exact" w:val="888"/>
        </w:trPr>
        <w:tc>
          <w:tcPr>
            <w:tcW w:w="1701" w:type="dxa"/>
            <w:vMerge/>
            <w:tcBorders>
              <w:top w:val="single" w:sz="4" w:space="0" w:color="000000"/>
              <w:left w:val="single" w:sz="4" w:space="0" w:color="000000"/>
              <w:bottom w:val="single" w:sz="4" w:space="0" w:color="000000"/>
              <w:right w:val="single" w:sz="4" w:space="0" w:color="000000"/>
            </w:tcBorders>
          </w:tcPr>
          <w:p w14:paraId="4B67D9CF" w14:textId="77777777" w:rsidR="00433421" w:rsidRPr="00732EB9" w:rsidRDefault="00433421" w:rsidP="00433421">
            <w:pPr>
              <w:adjustRightInd w:val="0"/>
              <w:spacing w:line="360" w:lineRule="auto"/>
              <w:ind w:left="63" w:right="149"/>
              <w:jc w:val="both"/>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6A1BB070" w14:textId="77777777" w:rsidR="00433421" w:rsidRPr="00732EB9" w:rsidRDefault="00433421" w:rsidP="00433421">
            <w:pPr>
              <w:adjustRightInd w:val="0"/>
              <w:spacing w:line="360" w:lineRule="auto"/>
              <w:jc w:val="both"/>
              <w:rPr>
                <w:rFonts w:ascii="Arial" w:hAnsi="Arial" w:cs="Arial"/>
              </w:rPr>
            </w:pPr>
            <w:r w:rsidRPr="00732EB9">
              <w:rPr>
                <w:rFonts w:ascii="Arial" w:hAnsi="Arial" w:cs="Arial"/>
              </w:rPr>
              <w:t xml:space="preserve">1 </w:t>
            </w:r>
            <w:r w:rsidRPr="00732EB9">
              <w:rPr>
                <w:rFonts w:ascii="Arial" w:hAnsi="Arial" w:cs="Arial"/>
                <w:spacing w:val="1"/>
              </w:rPr>
              <w:t>h</w:t>
            </w:r>
            <w:r w:rsidRPr="00732EB9">
              <w:rPr>
                <w:rFonts w:ascii="Arial" w:hAnsi="Arial" w:cs="Arial"/>
                <w:spacing w:val="-1"/>
              </w:rPr>
              <w:t>o</w:t>
            </w:r>
            <w:r w:rsidRPr="00732EB9">
              <w:rPr>
                <w:rFonts w:ascii="Arial" w:hAnsi="Arial" w:cs="Arial"/>
              </w:rPr>
              <w:t>ra</w:t>
            </w:r>
          </w:p>
        </w:tc>
        <w:tc>
          <w:tcPr>
            <w:tcW w:w="1134" w:type="dxa"/>
            <w:tcBorders>
              <w:top w:val="single" w:sz="4" w:space="0" w:color="000000"/>
              <w:left w:val="single" w:sz="4" w:space="0" w:color="000000"/>
              <w:bottom w:val="single" w:sz="4" w:space="0" w:color="000000"/>
              <w:right w:val="single" w:sz="4" w:space="0" w:color="000000"/>
            </w:tcBorders>
          </w:tcPr>
          <w:p w14:paraId="434CBB83" w14:textId="77777777" w:rsidR="00433421" w:rsidRPr="00732EB9" w:rsidRDefault="00433421" w:rsidP="00433421">
            <w:pPr>
              <w:adjustRightInd w:val="0"/>
              <w:spacing w:line="360" w:lineRule="auto"/>
              <w:jc w:val="both"/>
              <w:rPr>
                <w:rFonts w:ascii="Arial" w:hAnsi="Arial" w:cs="Arial"/>
              </w:rPr>
            </w:pPr>
            <w:r w:rsidRPr="00732EB9">
              <w:rPr>
                <w:rFonts w:ascii="Arial" w:hAnsi="Arial" w:cs="Arial"/>
                <w:spacing w:val="-1"/>
              </w:rPr>
              <w:t>200</w:t>
            </w:r>
          </w:p>
        </w:tc>
        <w:tc>
          <w:tcPr>
            <w:tcW w:w="2410" w:type="dxa"/>
            <w:tcBorders>
              <w:top w:val="single" w:sz="4" w:space="0" w:color="000000"/>
              <w:left w:val="single" w:sz="4" w:space="0" w:color="000000"/>
              <w:bottom w:val="single" w:sz="4" w:space="0" w:color="000000"/>
              <w:right w:val="single" w:sz="4" w:space="0" w:color="000000"/>
            </w:tcBorders>
          </w:tcPr>
          <w:p w14:paraId="71C26FF9" w14:textId="77777777" w:rsidR="00433421" w:rsidRPr="00732EB9" w:rsidRDefault="00433421" w:rsidP="005F0558">
            <w:pPr>
              <w:adjustRightInd w:val="0"/>
              <w:spacing w:line="276" w:lineRule="auto"/>
              <w:ind w:left="67"/>
              <w:jc w:val="both"/>
              <w:rPr>
                <w:rFonts w:ascii="Arial" w:hAnsi="Arial" w:cs="Arial"/>
              </w:rPr>
            </w:pPr>
            <w:r w:rsidRPr="00732EB9">
              <w:rPr>
                <w:rFonts w:ascii="Arial" w:hAnsi="Arial" w:cs="Arial"/>
                <w:spacing w:val="-2"/>
                <w:position w:val="-1"/>
              </w:rPr>
              <w:t>N</w:t>
            </w:r>
            <w:r w:rsidRPr="00732EB9">
              <w:rPr>
                <w:rFonts w:ascii="Arial" w:hAnsi="Arial" w:cs="Arial"/>
                <w:position w:val="-1"/>
              </w:rPr>
              <w:t>E</w:t>
            </w:r>
            <w:r w:rsidRPr="00732EB9">
              <w:rPr>
                <w:rFonts w:ascii="Arial" w:hAnsi="Arial" w:cs="Arial"/>
                <w:spacing w:val="-3"/>
                <w:position w:val="-1"/>
              </w:rPr>
              <w:t xml:space="preserve"> </w:t>
            </w:r>
            <w:r w:rsidRPr="00732EB9">
              <w:rPr>
                <w:rFonts w:ascii="Arial" w:hAnsi="Arial" w:cs="Arial"/>
                <w:spacing w:val="7"/>
                <w:position w:val="-1"/>
              </w:rPr>
              <w:t>m</w:t>
            </w:r>
            <w:r w:rsidRPr="00732EB9">
              <w:rPr>
                <w:rFonts w:ascii="Arial" w:hAnsi="Arial" w:cs="Arial"/>
                <w:position w:val="-1"/>
              </w:rPr>
              <w:t>ás de</w:t>
            </w:r>
            <w:r w:rsidRPr="00732EB9">
              <w:rPr>
                <w:rFonts w:ascii="Arial" w:hAnsi="Arial" w:cs="Arial"/>
                <w:spacing w:val="1"/>
                <w:position w:val="-1"/>
              </w:rPr>
              <w:t xml:space="preserve"> </w:t>
            </w:r>
            <w:r w:rsidRPr="00732EB9">
              <w:rPr>
                <w:rFonts w:ascii="Arial" w:hAnsi="Arial" w:cs="Arial"/>
                <w:spacing w:val="-1"/>
                <w:position w:val="-1"/>
              </w:rPr>
              <w:t>2</w:t>
            </w:r>
            <w:r w:rsidRPr="00732EB9">
              <w:rPr>
                <w:rFonts w:ascii="Arial" w:hAnsi="Arial" w:cs="Arial"/>
                <w:position w:val="-1"/>
              </w:rPr>
              <w:t>4</w:t>
            </w:r>
          </w:p>
          <w:p w14:paraId="4B4E8610" w14:textId="77777777" w:rsidR="00433421" w:rsidRPr="00732EB9" w:rsidRDefault="00433421" w:rsidP="005F0558">
            <w:pPr>
              <w:adjustRightInd w:val="0"/>
              <w:spacing w:before="10" w:line="276" w:lineRule="auto"/>
              <w:jc w:val="both"/>
              <w:rPr>
                <w:rFonts w:ascii="Arial" w:hAnsi="Arial" w:cs="Arial"/>
              </w:rPr>
            </w:pPr>
          </w:p>
          <w:p w14:paraId="1E79EF27" w14:textId="77777777" w:rsidR="00433421" w:rsidRPr="00732EB9" w:rsidRDefault="00433421" w:rsidP="005F0558">
            <w:pPr>
              <w:adjustRightInd w:val="0"/>
              <w:spacing w:line="276" w:lineRule="auto"/>
              <w:ind w:left="67"/>
              <w:jc w:val="both"/>
              <w:rPr>
                <w:rFonts w:ascii="Arial" w:hAnsi="Arial" w:cs="Arial"/>
              </w:rPr>
            </w:pPr>
            <w:r w:rsidRPr="00732EB9">
              <w:rPr>
                <w:rFonts w:ascii="Arial" w:hAnsi="Arial" w:cs="Arial"/>
                <w:spacing w:val="3"/>
              </w:rPr>
              <w:t>v</w:t>
            </w:r>
            <w:r w:rsidRPr="00732EB9">
              <w:rPr>
                <w:rFonts w:ascii="Arial" w:hAnsi="Arial" w:cs="Arial"/>
              </w:rPr>
              <w:t>e</w:t>
            </w:r>
            <w:r w:rsidRPr="00732EB9">
              <w:rPr>
                <w:rFonts w:ascii="Arial" w:hAnsi="Arial" w:cs="Arial"/>
                <w:spacing w:val="1"/>
              </w:rPr>
              <w:t>c</w:t>
            </w:r>
            <w:r w:rsidRPr="00732EB9">
              <w:rPr>
                <w:rFonts w:ascii="Arial" w:hAnsi="Arial" w:cs="Arial"/>
              </w:rPr>
              <w:t xml:space="preserve">es </w:t>
            </w:r>
            <w:r w:rsidRPr="00732EB9">
              <w:rPr>
                <w:rFonts w:ascii="Arial" w:hAnsi="Arial" w:cs="Arial"/>
                <w:spacing w:val="-4"/>
              </w:rPr>
              <w:t>a</w:t>
            </w:r>
            <w:r w:rsidRPr="00732EB9">
              <w:rPr>
                <w:rFonts w:ascii="Arial" w:hAnsi="Arial" w:cs="Arial"/>
              </w:rPr>
              <w:t>l</w:t>
            </w:r>
            <w:r w:rsidRPr="00732EB9">
              <w:rPr>
                <w:rFonts w:ascii="Arial" w:hAnsi="Arial" w:cs="Arial"/>
                <w:spacing w:val="5"/>
              </w:rPr>
              <w:t xml:space="preserve"> </w:t>
            </w:r>
            <w:r w:rsidRPr="00732EB9">
              <w:rPr>
                <w:rFonts w:ascii="Arial" w:hAnsi="Arial" w:cs="Arial"/>
                <w:spacing w:val="-4"/>
              </w:rPr>
              <w:t>a</w:t>
            </w:r>
            <w:r w:rsidRPr="00732EB9">
              <w:rPr>
                <w:rFonts w:ascii="Arial" w:hAnsi="Arial" w:cs="Arial"/>
                <w:spacing w:val="1"/>
              </w:rPr>
              <w:t>ñ</w:t>
            </w:r>
            <w:r w:rsidRPr="00732EB9">
              <w:rPr>
                <w:rFonts w:ascii="Arial" w:hAnsi="Arial" w:cs="Arial"/>
              </w:rPr>
              <w:t>o</w:t>
            </w:r>
          </w:p>
        </w:tc>
        <w:tc>
          <w:tcPr>
            <w:tcW w:w="2551" w:type="dxa"/>
            <w:vMerge/>
            <w:tcBorders>
              <w:top w:val="single" w:sz="4" w:space="0" w:color="000000"/>
              <w:left w:val="single" w:sz="4" w:space="0" w:color="000000"/>
              <w:bottom w:val="single" w:sz="4" w:space="0" w:color="000000"/>
              <w:right w:val="single" w:sz="4" w:space="0" w:color="000000"/>
            </w:tcBorders>
          </w:tcPr>
          <w:p w14:paraId="46D86EC1" w14:textId="77777777" w:rsidR="00433421" w:rsidRPr="00732EB9" w:rsidRDefault="00433421" w:rsidP="00433421">
            <w:pPr>
              <w:adjustRightInd w:val="0"/>
              <w:spacing w:line="360" w:lineRule="auto"/>
              <w:ind w:left="67"/>
              <w:jc w:val="both"/>
              <w:rPr>
                <w:rFonts w:ascii="Arial" w:hAnsi="Arial" w:cs="Arial"/>
              </w:rPr>
            </w:pPr>
          </w:p>
        </w:tc>
      </w:tr>
    </w:tbl>
    <w:p w14:paraId="6DBEF502" w14:textId="631D38B7" w:rsidR="00CA0E86" w:rsidRPr="00732EB9"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Adicionara una estación más a las mencionadas, generándose finalmente, 03 Estaciones de Muestreo.</w:t>
      </w:r>
    </w:p>
    <w:p w14:paraId="0A838FA5" w14:textId="40317A62" w:rsidR="00D65262" w:rsidRDefault="00CA0E86"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Para la determinación de los sitios o puntos de muestreo más apropiados se tomarán en cuenta factores generales como la fuente de emisiones, la densidad de la población. Además, de acuerdo a lo señalado por la OMS en lo referente al número de estaciones por habitantes y tomando en cuenta las características recomendadas para los emplazamientos de las estaciones de monitoreo (como son las de seguridad, protección contra vandalismo, flujo eléctrico permanente, etc.).</w:t>
      </w:r>
    </w:p>
    <w:p w14:paraId="4530CF4D" w14:textId="77777777" w:rsidR="0019515D" w:rsidRPr="00732EB9" w:rsidRDefault="0019515D" w:rsidP="0034034C">
      <w:pPr>
        <w:pStyle w:val="Prrafodelista"/>
        <w:tabs>
          <w:tab w:val="left" w:pos="0"/>
          <w:tab w:val="left" w:pos="567"/>
        </w:tabs>
        <w:spacing w:line="360" w:lineRule="auto"/>
        <w:ind w:left="1440" w:firstLine="0"/>
        <w:rPr>
          <w:rFonts w:ascii="Arial" w:hAnsi="Arial" w:cs="Arial"/>
          <w:color w:val="000000" w:themeColor="text1"/>
        </w:rPr>
      </w:pPr>
    </w:p>
    <w:p w14:paraId="2AB4E09C" w14:textId="77777777" w:rsidR="002F55FC" w:rsidRPr="00732EB9" w:rsidRDefault="002F55FC" w:rsidP="0034034C">
      <w:pPr>
        <w:pStyle w:val="Prrafodelista"/>
        <w:tabs>
          <w:tab w:val="left" w:pos="0"/>
          <w:tab w:val="left" w:pos="567"/>
        </w:tabs>
        <w:spacing w:line="360" w:lineRule="auto"/>
        <w:ind w:left="1440" w:firstLine="0"/>
        <w:rPr>
          <w:rFonts w:ascii="Arial" w:hAnsi="Arial" w:cs="Arial"/>
          <w:b/>
          <w:bCs/>
          <w:color w:val="000000" w:themeColor="text1"/>
        </w:rPr>
      </w:pPr>
      <w:r w:rsidRPr="00732EB9">
        <w:rPr>
          <w:rFonts w:ascii="Arial" w:hAnsi="Arial" w:cs="Arial"/>
          <w:b/>
          <w:bCs/>
          <w:color w:val="000000" w:themeColor="text1"/>
        </w:rPr>
        <w:lastRenderedPageBreak/>
        <w:t>Monitoreo de Emisión de Ruido</w:t>
      </w:r>
    </w:p>
    <w:p w14:paraId="14E4DACC" w14:textId="0D379EA5" w:rsidR="002F55FC" w:rsidRPr="00732EB9" w:rsidRDefault="002F55FC"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El monitoreo de los niveles de ruido, se establecerán de acuerdo al Reglamento de Estándares Nacionales de Calidad Ambiental para ruido, promulgada el 24 de octubre del 2003 mediante Decreto Supremo Nº 085-2003-PCM, en el cual se establecen los siguientes límites permisibles.</w:t>
      </w:r>
    </w:p>
    <w:p w14:paraId="581202B7" w14:textId="77777777" w:rsidR="004A5E53" w:rsidRPr="00732EB9" w:rsidRDefault="004A5E53" w:rsidP="0034034C">
      <w:pPr>
        <w:pStyle w:val="Prrafodelista"/>
        <w:tabs>
          <w:tab w:val="left" w:pos="0"/>
          <w:tab w:val="left" w:pos="567"/>
        </w:tabs>
        <w:spacing w:line="360" w:lineRule="auto"/>
        <w:ind w:left="1440" w:firstLine="0"/>
        <w:rPr>
          <w:rFonts w:ascii="Arial" w:hAnsi="Arial" w:cs="Arial"/>
          <w:color w:val="000000" w:themeColor="text1"/>
        </w:rPr>
      </w:pPr>
    </w:p>
    <w:tbl>
      <w:tblPr>
        <w:tblpPr w:leftFromText="141" w:rightFromText="141" w:vertAnchor="text" w:horzAnchor="page" w:tblpX="2251" w:tblpY="399"/>
        <w:tblW w:w="8363" w:type="dxa"/>
        <w:tblLayout w:type="fixed"/>
        <w:tblCellMar>
          <w:left w:w="0" w:type="dxa"/>
          <w:right w:w="0" w:type="dxa"/>
        </w:tblCellMar>
        <w:tblLook w:val="0000" w:firstRow="0" w:lastRow="0" w:firstColumn="0" w:lastColumn="0" w:noHBand="0" w:noVBand="0"/>
      </w:tblPr>
      <w:tblGrid>
        <w:gridCol w:w="3181"/>
        <w:gridCol w:w="2347"/>
        <w:gridCol w:w="2835"/>
      </w:tblGrid>
      <w:tr w:rsidR="004A5E53" w:rsidRPr="00732EB9" w14:paraId="08879B19" w14:textId="77777777" w:rsidTr="004A5E53">
        <w:trPr>
          <w:trHeight w:hRule="exact" w:val="452"/>
        </w:trPr>
        <w:tc>
          <w:tcPr>
            <w:tcW w:w="3181" w:type="dxa"/>
            <w:vMerge w:val="restart"/>
            <w:tcBorders>
              <w:top w:val="single" w:sz="4" w:space="0" w:color="000000"/>
              <w:left w:val="single" w:sz="4" w:space="0" w:color="000000"/>
              <w:bottom w:val="single" w:sz="4" w:space="0" w:color="000000"/>
              <w:right w:val="single" w:sz="4" w:space="0" w:color="auto"/>
            </w:tcBorders>
            <w:shd w:val="clear" w:color="auto" w:fill="auto"/>
          </w:tcPr>
          <w:p w14:paraId="75972033" w14:textId="77777777" w:rsidR="004A5E53" w:rsidRPr="00732EB9" w:rsidRDefault="004A5E53" w:rsidP="0034034C">
            <w:pPr>
              <w:adjustRightInd w:val="0"/>
              <w:spacing w:line="360" w:lineRule="auto"/>
              <w:jc w:val="both"/>
              <w:rPr>
                <w:rFonts w:ascii="Arial" w:hAnsi="Arial" w:cs="Arial"/>
                <w:b/>
                <w:bCs/>
              </w:rPr>
            </w:pPr>
          </w:p>
          <w:p w14:paraId="6909CB01" w14:textId="77777777" w:rsidR="004A5E53" w:rsidRPr="00732EB9" w:rsidRDefault="004A5E53" w:rsidP="0034034C">
            <w:pPr>
              <w:adjustRightInd w:val="0"/>
              <w:spacing w:line="360" w:lineRule="auto"/>
              <w:ind w:left="347"/>
              <w:jc w:val="both"/>
              <w:rPr>
                <w:rFonts w:ascii="Arial" w:hAnsi="Arial" w:cs="Arial"/>
                <w:b/>
                <w:bCs/>
              </w:rPr>
            </w:pPr>
            <w:r w:rsidRPr="00732EB9">
              <w:rPr>
                <w:rFonts w:ascii="Arial" w:hAnsi="Arial" w:cs="Arial"/>
                <w:b/>
                <w:bCs/>
                <w:spacing w:val="-4"/>
              </w:rPr>
              <w:t>Z</w:t>
            </w:r>
            <w:r w:rsidRPr="00732EB9">
              <w:rPr>
                <w:rFonts w:ascii="Arial" w:hAnsi="Arial" w:cs="Arial"/>
                <w:b/>
                <w:bCs/>
                <w:spacing w:val="-2"/>
              </w:rPr>
              <w:t>o</w:t>
            </w:r>
            <w:r w:rsidRPr="00732EB9">
              <w:rPr>
                <w:rFonts w:ascii="Arial" w:hAnsi="Arial" w:cs="Arial"/>
                <w:b/>
                <w:bCs/>
                <w:spacing w:val="-4"/>
              </w:rPr>
              <w:t>n</w:t>
            </w:r>
            <w:r w:rsidRPr="00732EB9">
              <w:rPr>
                <w:rFonts w:ascii="Arial" w:hAnsi="Arial" w:cs="Arial"/>
                <w:b/>
                <w:bCs/>
                <w:spacing w:val="1"/>
              </w:rPr>
              <w:t>a</w:t>
            </w:r>
            <w:r w:rsidRPr="00732EB9">
              <w:rPr>
                <w:rFonts w:ascii="Arial" w:hAnsi="Arial" w:cs="Arial"/>
                <w:b/>
                <w:bCs/>
              </w:rPr>
              <w:t>s</w:t>
            </w:r>
            <w:r w:rsidRPr="00732EB9">
              <w:rPr>
                <w:rFonts w:ascii="Arial" w:hAnsi="Arial" w:cs="Arial"/>
                <w:b/>
                <w:bCs/>
                <w:spacing w:val="-8"/>
              </w:rPr>
              <w:t xml:space="preserve"> </w:t>
            </w:r>
            <w:r w:rsidRPr="00732EB9">
              <w:rPr>
                <w:rFonts w:ascii="Arial" w:hAnsi="Arial" w:cs="Arial"/>
                <w:b/>
                <w:bCs/>
                <w:spacing w:val="1"/>
              </w:rPr>
              <w:t>d</w:t>
            </w:r>
            <w:r w:rsidRPr="00732EB9">
              <w:rPr>
                <w:rFonts w:ascii="Arial" w:hAnsi="Arial" w:cs="Arial"/>
                <w:b/>
                <w:bCs/>
              </w:rPr>
              <w:t>e</w:t>
            </w:r>
            <w:r w:rsidRPr="00732EB9">
              <w:rPr>
                <w:rFonts w:ascii="Arial" w:hAnsi="Arial" w:cs="Arial"/>
                <w:b/>
                <w:bCs/>
                <w:spacing w:val="-5"/>
              </w:rPr>
              <w:t xml:space="preserve"> </w:t>
            </w:r>
            <w:r w:rsidRPr="00732EB9">
              <w:rPr>
                <w:rFonts w:ascii="Arial" w:hAnsi="Arial" w:cs="Arial"/>
                <w:b/>
                <w:bCs/>
                <w:spacing w:val="-2"/>
              </w:rPr>
              <w:t>Apli</w:t>
            </w:r>
            <w:r w:rsidRPr="00732EB9">
              <w:rPr>
                <w:rFonts w:ascii="Arial" w:hAnsi="Arial" w:cs="Arial"/>
                <w:b/>
                <w:bCs/>
                <w:spacing w:val="-6"/>
              </w:rPr>
              <w:t>c</w:t>
            </w:r>
            <w:r w:rsidRPr="00732EB9">
              <w:rPr>
                <w:rFonts w:ascii="Arial" w:hAnsi="Arial" w:cs="Arial"/>
                <w:b/>
                <w:bCs/>
                <w:spacing w:val="1"/>
              </w:rPr>
              <w:t>a</w:t>
            </w:r>
            <w:r w:rsidRPr="00732EB9">
              <w:rPr>
                <w:rFonts w:ascii="Arial" w:hAnsi="Arial" w:cs="Arial"/>
                <w:b/>
                <w:bCs/>
                <w:spacing w:val="-2"/>
              </w:rPr>
              <w:t>ci</w:t>
            </w:r>
            <w:r w:rsidRPr="00732EB9">
              <w:rPr>
                <w:rFonts w:ascii="Arial" w:hAnsi="Arial" w:cs="Arial"/>
                <w:b/>
                <w:bCs/>
                <w:spacing w:val="-6"/>
              </w:rPr>
              <w:t>ó</w:t>
            </w:r>
            <w:r w:rsidRPr="00732EB9">
              <w:rPr>
                <w:rFonts w:ascii="Arial" w:hAnsi="Arial" w:cs="Arial"/>
                <w:b/>
                <w:bCs/>
              </w:rPr>
              <w:t>n</w:t>
            </w:r>
          </w:p>
        </w:tc>
        <w:tc>
          <w:tcPr>
            <w:tcW w:w="5182" w:type="dxa"/>
            <w:gridSpan w:val="2"/>
            <w:tcBorders>
              <w:top w:val="single" w:sz="4" w:space="0" w:color="auto"/>
              <w:left w:val="single" w:sz="4" w:space="0" w:color="auto"/>
              <w:bottom w:val="single" w:sz="4" w:space="0" w:color="auto"/>
              <w:right w:val="single" w:sz="4" w:space="0" w:color="auto"/>
            </w:tcBorders>
            <w:shd w:val="clear" w:color="auto" w:fill="auto"/>
          </w:tcPr>
          <w:p w14:paraId="37BDD455" w14:textId="77777777" w:rsidR="004A5E53" w:rsidRPr="00732EB9" w:rsidRDefault="004A5E53" w:rsidP="0034034C">
            <w:pPr>
              <w:adjustRightInd w:val="0"/>
              <w:spacing w:line="360" w:lineRule="auto"/>
              <w:ind w:left="784"/>
              <w:jc w:val="both"/>
              <w:rPr>
                <w:rFonts w:ascii="Arial" w:hAnsi="Arial" w:cs="Arial"/>
                <w:b/>
                <w:bCs/>
              </w:rPr>
            </w:pPr>
            <w:r w:rsidRPr="00732EB9">
              <w:rPr>
                <w:rFonts w:ascii="Arial" w:hAnsi="Arial" w:cs="Arial"/>
                <w:b/>
                <w:bCs/>
              </w:rPr>
              <w:t>V</w:t>
            </w:r>
            <w:r w:rsidRPr="00732EB9">
              <w:rPr>
                <w:rFonts w:ascii="Arial" w:hAnsi="Arial" w:cs="Arial"/>
                <w:b/>
                <w:bCs/>
                <w:spacing w:val="1"/>
              </w:rPr>
              <w:t>a</w:t>
            </w:r>
            <w:r w:rsidRPr="00732EB9">
              <w:rPr>
                <w:rFonts w:ascii="Arial" w:hAnsi="Arial" w:cs="Arial"/>
                <w:b/>
                <w:bCs/>
                <w:spacing w:val="-2"/>
              </w:rPr>
              <w:t>lo</w:t>
            </w:r>
            <w:r w:rsidRPr="00732EB9">
              <w:rPr>
                <w:rFonts w:ascii="Arial" w:hAnsi="Arial" w:cs="Arial"/>
                <w:b/>
                <w:bCs/>
                <w:spacing w:val="-1"/>
              </w:rPr>
              <w:t>r</w:t>
            </w:r>
            <w:r w:rsidRPr="00732EB9">
              <w:rPr>
                <w:rFonts w:ascii="Arial" w:hAnsi="Arial" w:cs="Arial"/>
                <w:b/>
                <w:bCs/>
                <w:spacing w:val="-2"/>
              </w:rPr>
              <w:t>e</w:t>
            </w:r>
            <w:r w:rsidRPr="00732EB9">
              <w:rPr>
                <w:rFonts w:ascii="Arial" w:hAnsi="Arial" w:cs="Arial"/>
                <w:b/>
                <w:bCs/>
              </w:rPr>
              <w:t>s</w:t>
            </w:r>
            <w:r w:rsidRPr="00732EB9">
              <w:rPr>
                <w:rFonts w:ascii="Arial" w:hAnsi="Arial" w:cs="Arial"/>
                <w:b/>
                <w:bCs/>
                <w:spacing w:val="3"/>
              </w:rPr>
              <w:t xml:space="preserve"> </w:t>
            </w:r>
            <w:r w:rsidRPr="00732EB9">
              <w:rPr>
                <w:rFonts w:ascii="Arial" w:hAnsi="Arial" w:cs="Arial"/>
                <w:b/>
                <w:bCs/>
                <w:spacing w:val="-2"/>
              </w:rPr>
              <w:t>e</w:t>
            </w:r>
            <w:r w:rsidRPr="00732EB9">
              <w:rPr>
                <w:rFonts w:ascii="Arial" w:hAnsi="Arial" w:cs="Arial"/>
                <w:b/>
                <w:bCs/>
                <w:spacing w:val="1"/>
              </w:rPr>
              <w:t>xp</w:t>
            </w:r>
            <w:r w:rsidRPr="00732EB9">
              <w:rPr>
                <w:rFonts w:ascii="Arial" w:hAnsi="Arial" w:cs="Arial"/>
                <w:b/>
                <w:bCs/>
                <w:spacing w:val="-1"/>
              </w:rPr>
              <w:t>r</w:t>
            </w:r>
            <w:r w:rsidRPr="00732EB9">
              <w:rPr>
                <w:rFonts w:ascii="Arial" w:hAnsi="Arial" w:cs="Arial"/>
                <w:b/>
                <w:bCs/>
                <w:spacing w:val="-2"/>
              </w:rPr>
              <w:t>es</w:t>
            </w:r>
            <w:r w:rsidRPr="00732EB9">
              <w:rPr>
                <w:rFonts w:ascii="Arial" w:hAnsi="Arial" w:cs="Arial"/>
                <w:b/>
                <w:bCs/>
                <w:spacing w:val="1"/>
              </w:rPr>
              <w:t>ad</w:t>
            </w:r>
            <w:r w:rsidRPr="00732EB9">
              <w:rPr>
                <w:rFonts w:ascii="Arial" w:hAnsi="Arial" w:cs="Arial"/>
                <w:b/>
                <w:bCs/>
                <w:spacing w:val="-2"/>
              </w:rPr>
              <w:t>o</w:t>
            </w:r>
            <w:r w:rsidRPr="00732EB9">
              <w:rPr>
                <w:rFonts w:ascii="Arial" w:hAnsi="Arial" w:cs="Arial"/>
                <w:b/>
                <w:bCs/>
              </w:rPr>
              <w:t>s</w:t>
            </w:r>
            <w:r w:rsidRPr="00732EB9">
              <w:rPr>
                <w:rFonts w:ascii="Arial" w:hAnsi="Arial" w:cs="Arial"/>
                <w:b/>
                <w:bCs/>
                <w:spacing w:val="-1"/>
              </w:rPr>
              <w:t xml:space="preserve"> </w:t>
            </w:r>
            <w:r w:rsidRPr="00732EB9">
              <w:rPr>
                <w:rFonts w:ascii="Arial" w:hAnsi="Arial" w:cs="Arial"/>
                <w:b/>
                <w:bCs/>
                <w:spacing w:val="-2"/>
              </w:rPr>
              <w:t>e</w:t>
            </w:r>
            <w:r w:rsidRPr="00732EB9">
              <w:rPr>
                <w:rFonts w:ascii="Arial" w:hAnsi="Arial" w:cs="Arial"/>
                <w:b/>
                <w:bCs/>
              </w:rPr>
              <w:t>n</w:t>
            </w:r>
            <w:r w:rsidRPr="00732EB9">
              <w:rPr>
                <w:rFonts w:ascii="Arial" w:hAnsi="Arial" w:cs="Arial"/>
                <w:b/>
                <w:bCs/>
                <w:spacing w:val="1"/>
              </w:rPr>
              <w:t xml:space="preserve"> (</w:t>
            </w:r>
            <w:r w:rsidRPr="00732EB9">
              <w:rPr>
                <w:rFonts w:ascii="Arial" w:hAnsi="Arial" w:cs="Arial"/>
                <w:b/>
                <w:bCs/>
                <w:spacing w:val="2"/>
              </w:rPr>
              <w:t>L</w:t>
            </w:r>
            <w:r w:rsidRPr="00732EB9">
              <w:rPr>
                <w:rFonts w:ascii="Arial" w:hAnsi="Arial" w:cs="Arial"/>
                <w:b/>
                <w:bCs/>
                <w:spacing w:val="1"/>
                <w:position w:val="-2"/>
              </w:rPr>
              <w:t>Ae</w:t>
            </w:r>
            <w:r w:rsidRPr="00732EB9">
              <w:rPr>
                <w:rFonts w:ascii="Arial" w:hAnsi="Arial" w:cs="Arial"/>
                <w:b/>
                <w:bCs/>
                <w:spacing w:val="-2"/>
                <w:position w:val="-2"/>
              </w:rPr>
              <w:t>q</w:t>
            </w:r>
            <w:r w:rsidRPr="00732EB9">
              <w:rPr>
                <w:rFonts w:ascii="Arial" w:hAnsi="Arial" w:cs="Arial"/>
                <w:b/>
                <w:bCs/>
                <w:spacing w:val="1"/>
                <w:position w:val="-2"/>
              </w:rPr>
              <w:t>T</w:t>
            </w:r>
            <w:r w:rsidRPr="00732EB9">
              <w:rPr>
                <w:rFonts w:ascii="Arial" w:hAnsi="Arial" w:cs="Arial"/>
                <w:b/>
                <w:bCs/>
              </w:rPr>
              <w:t>)</w:t>
            </w:r>
          </w:p>
        </w:tc>
      </w:tr>
      <w:tr w:rsidR="004A5E53" w:rsidRPr="00732EB9" w14:paraId="41A6CF22" w14:textId="77777777" w:rsidTr="004A5E53">
        <w:trPr>
          <w:trHeight w:hRule="exact" w:val="890"/>
        </w:trPr>
        <w:tc>
          <w:tcPr>
            <w:tcW w:w="3181" w:type="dxa"/>
            <w:vMerge/>
            <w:tcBorders>
              <w:top w:val="single" w:sz="4" w:space="0" w:color="000000"/>
              <w:left w:val="single" w:sz="4" w:space="0" w:color="000000"/>
              <w:bottom w:val="single" w:sz="4" w:space="0" w:color="000000"/>
              <w:right w:val="single" w:sz="4" w:space="0" w:color="000000"/>
            </w:tcBorders>
            <w:shd w:val="clear" w:color="auto" w:fill="auto"/>
          </w:tcPr>
          <w:p w14:paraId="5555B5DE" w14:textId="77777777" w:rsidR="004A5E53" w:rsidRPr="00732EB9" w:rsidRDefault="004A5E53" w:rsidP="0034034C">
            <w:pPr>
              <w:adjustRightInd w:val="0"/>
              <w:spacing w:line="360" w:lineRule="auto"/>
              <w:ind w:left="784"/>
              <w:jc w:val="both"/>
              <w:rPr>
                <w:rFonts w:ascii="Arial" w:hAnsi="Arial" w:cs="Arial"/>
                <w:b/>
                <w:bCs/>
              </w:rPr>
            </w:pPr>
          </w:p>
        </w:tc>
        <w:tc>
          <w:tcPr>
            <w:tcW w:w="2347" w:type="dxa"/>
            <w:tcBorders>
              <w:top w:val="single" w:sz="4" w:space="0" w:color="auto"/>
              <w:left w:val="single" w:sz="4" w:space="0" w:color="000000"/>
              <w:bottom w:val="single" w:sz="4" w:space="0" w:color="000000"/>
              <w:right w:val="single" w:sz="4" w:space="0" w:color="000000"/>
            </w:tcBorders>
            <w:shd w:val="clear" w:color="auto" w:fill="auto"/>
          </w:tcPr>
          <w:p w14:paraId="542EF0CC" w14:textId="77777777" w:rsidR="004A5E53" w:rsidRPr="00732EB9" w:rsidRDefault="004A5E53" w:rsidP="0034034C">
            <w:pPr>
              <w:adjustRightInd w:val="0"/>
              <w:spacing w:line="360" w:lineRule="auto"/>
              <w:ind w:right="154"/>
              <w:jc w:val="both"/>
              <w:rPr>
                <w:rFonts w:ascii="Arial" w:hAnsi="Arial" w:cs="Arial"/>
                <w:b/>
                <w:bCs/>
              </w:rPr>
            </w:pPr>
            <w:r w:rsidRPr="00732EB9">
              <w:rPr>
                <w:rFonts w:ascii="Arial" w:hAnsi="Arial" w:cs="Arial"/>
                <w:b/>
                <w:bCs/>
              </w:rPr>
              <w:t>H</w:t>
            </w:r>
            <w:r w:rsidRPr="00732EB9">
              <w:rPr>
                <w:rFonts w:ascii="Arial" w:hAnsi="Arial" w:cs="Arial"/>
                <w:b/>
                <w:bCs/>
                <w:spacing w:val="-2"/>
              </w:rPr>
              <w:t>o</w:t>
            </w:r>
            <w:r w:rsidRPr="00732EB9">
              <w:rPr>
                <w:rFonts w:ascii="Arial" w:hAnsi="Arial" w:cs="Arial"/>
                <w:b/>
                <w:bCs/>
                <w:spacing w:val="-1"/>
              </w:rPr>
              <w:t>r</w:t>
            </w:r>
            <w:r w:rsidRPr="00732EB9">
              <w:rPr>
                <w:rFonts w:ascii="Arial" w:hAnsi="Arial" w:cs="Arial"/>
                <w:b/>
                <w:bCs/>
                <w:spacing w:val="1"/>
              </w:rPr>
              <w:t>a</w:t>
            </w:r>
            <w:r w:rsidRPr="00732EB9">
              <w:rPr>
                <w:rFonts w:ascii="Arial" w:hAnsi="Arial" w:cs="Arial"/>
                <w:b/>
                <w:bCs/>
                <w:spacing w:val="-1"/>
              </w:rPr>
              <w:t>r</w:t>
            </w:r>
            <w:r w:rsidRPr="00732EB9">
              <w:rPr>
                <w:rFonts w:ascii="Arial" w:hAnsi="Arial" w:cs="Arial"/>
                <w:b/>
                <w:bCs/>
                <w:spacing w:val="-2"/>
              </w:rPr>
              <w:t>i</w:t>
            </w:r>
            <w:r w:rsidRPr="00732EB9">
              <w:rPr>
                <w:rFonts w:ascii="Arial" w:hAnsi="Arial" w:cs="Arial"/>
                <w:b/>
                <w:bCs/>
              </w:rPr>
              <w:t>o</w:t>
            </w:r>
            <w:r w:rsidRPr="00732EB9">
              <w:rPr>
                <w:rFonts w:ascii="Arial" w:hAnsi="Arial" w:cs="Arial"/>
                <w:b/>
                <w:bCs/>
                <w:spacing w:val="-1"/>
              </w:rPr>
              <w:t xml:space="preserve"> </w:t>
            </w:r>
            <w:r w:rsidRPr="00732EB9">
              <w:rPr>
                <w:rFonts w:ascii="Arial" w:hAnsi="Arial" w:cs="Arial"/>
                <w:b/>
                <w:bCs/>
              </w:rPr>
              <w:t>D</w:t>
            </w:r>
            <w:r w:rsidRPr="00732EB9">
              <w:rPr>
                <w:rFonts w:ascii="Arial" w:hAnsi="Arial" w:cs="Arial"/>
                <w:b/>
                <w:bCs/>
                <w:spacing w:val="-2"/>
              </w:rPr>
              <w:t>i</w:t>
            </w:r>
            <w:r w:rsidRPr="00732EB9">
              <w:rPr>
                <w:rFonts w:ascii="Arial" w:hAnsi="Arial" w:cs="Arial"/>
                <w:b/>
                <w:bCs/>
              </w:rPr>
              <w:t>u</w:t>
            </w:r>
            <w:r w:rsidRPr="00732EB9">
              <w:rPr>
                <w:rFonts w:ascii="Arial" w:hAnsi="Arial" w:cs="Arial"/>
                <w:b/>
                <w:bCs/>
                <w:spacing w:val="-1"/>
              </w:rPr>
              <w:t>r</w:t>
            </w:r>
            <w:r w:rsidRPr="00732EB9">
              <w:rPr>
                <w:rFonts w:ascii="Arial" w:hAnsi="Arial" w:cs="Arial"/>
                <w:b/>
                <w:bCs/>
                <w:spacing w:val="4"/>
              </w:rPr>
              <w:t>n</w:t>
            </w:r>
            <w:r w:rsidRPr="00732EB9">
              <w:rPr>
                <w:rFonts w:ascii="Arial" w:hAnsi="Arial" w:cs="Arial"/>
                <w:b/>
                <w:bCs/>
              </w:rPr>
              <w:t>o</w:t>
            </w:r>
            <w:r w:rsidRPr="00732EB9">
              <w:rPr>
                <w:rFonts w:ascii="Arial" w:hAnsi="Arial" w:cs="Arial"/>
                <w:b/>
                <w:bCs/>
                <w:spacing w:val="-1"/>
              </w:rPr>
              <w:t xml:space="preserve"> </w:t>
            </w:r>
            <w:r w:rsidRPr="00732EB9">
              <w:rPr>
                <w:rFonts w:ascii="Arial" w:hAnsi="Arial" w:cs="Arial"/>
                <w:b/>
                <w:bCs/>
                <w:spacing w:val="1"/>
              </w:rPr>
              <w:t>(</w:t>
            </w:r>
            <w:r w:rsidRPr="00732EB9">
              <w:rPr>
                <w:rFonts w:ascii="Arial" w:hAnsi="Arial" w:cs="Arial"/>
                <w:b/>
                <w:bCs/>
              </w:rPr>
              <w:t>De</w:t>
            </w:r>
          </w:p>
          <w:p w14:paraId="3A6DDBC3" w14:textId="77777777" w:rsidR="004A5E53" w:rsidRPr="00732EB9" w:rsidRDefault="004A5E53" w:rsidP="0034034C">
            <w:pPr>
              <w:adjustRightInd w:val="0"/>
              <w:spacing w:line="360" w:lineRule="auto"/>
              <w:ind w:left="257" w:right="257"/>
              <w:jc w:val="both"/>
              <w:rPr>
                <w:rFonts w:ascii="Arial" w:hAnsi="Arial" w:cs="Arial"/>
                <w:b/>
                <w:bCs/>
              </w:rPr>
            </w:pPr>
            <w:r w:rsidRPr="00732EB9">
              <w:rPr>
                <w:rFonts w:ascii="Arial" w:hAnsi="Arial" w:cs="Arial"/>
                <w:b/>
                <w:bCs/>
                <w:spacing w:val="1"/>
              </w:rPr>
              <w:t>7:0</w:t>
            </w:r>
            <w:r w:rsidRPr="00732EB9">
              <w:rPr>
                <w:rFonts w:ascii="Arial" w:hAnsi="Arial" w:cs="Arial"/>
                <w:b/>
                <w:bCs/>
              </w:rPr>
              <w:t>1</w:t>
            </w:r>
            <w:r w:rsidRPr="00732EB9">
              <w:rPr>
                <w:rFonts w:ascii="Arial" w:hAnsi="Arial" w:cs="Arial"/>
                <w:b/>
                <w:bCs/>
                <w:spacing w:val="-2"/>
              </w:rPr>
              <w:t xml:space="preserve"> </w:t>
            </w:r>
            <w:r w:rsidRPr="00732EB9">
              <w:rPr>
                <w:rFonts w:ascii="Arial" w:hAnsi="Arial" w:cs="Arial"/>
                <w:b/>
                <w:bCs/>
              </w:rPr>
              <w:t>a</w:t>
            </w:r>
            <w:r w:rsidRPr="00732EB9">
              <w:rPr>
                <w:rFonts w:ascii="Arial" w:hAnsi="Arial" w:cs="Arial"/>
                <w:b/>
                <w:bCs/>
                <w:spacing w:val="-1"/>
              </w:rPr>
              <w:t xml:space="preserve"> </w:t>
            </w:r>
            <w:r w:rsidRPr="00732EB9">
              <w:rPr>
                <w:rFonts w:ascii="Arial" w:hAnsi="Arial" w:cs="Arial"/>
                <w:b/>
                <w:bCs/>
                <w:spacing w:val="1"/>
              </w:rPr>
              <w:t>22</w:t>
            </w:r>
            <w:r w:rsidRPr="00732EB9">
              <w:rPr>
                <w:rFonts w:ascii="Arial" w:hAnsi="Arial" w:cs="Arial"/>
                <w:b/>
                <w:bCs/>
                <w:spacing w:val="-3"/>
              </w:rPr>
              <w:t>:</w:t>
            </w:r>
            <w:r w:rsidRPr="00732EB9">
              <w:rPr>
                <w:rFonts w:ascii="Arial" w:hAnsi="Arial" w:cs="Arial"/>
                <w:b/>
                <w:bCs/>
                <w:spacing w:val="1"/>
              </w:rPr>
              <w:t>0</w:t>
            </w:r>
            <w:r w:rsidRPr="00732EB9">
              <w:rPr>
                <w:rFonts w:ascii="Arial" w:hAnsi="Arial" w:cs="Arial"/>
                <w:b/>
                <w:bCs/>
              </w:rPr>
              <w:t>0</w:t>
            </w:r>
            <w:r w:rsidRPr="00732EB9">
              <w:rPr>
                <w:rFonts w:ascii="Arial" w:hAnsi="Arial" w:cs="Arial"/>
                <w:b/>
                <w:bCs/>
                <w:spacing w:val="2"/>
              </w:rPr>
              <w:t xml:space="preserve"> </w:t>
            </w:r>
            <w:r w:rsidRPr="00732EB9">
              <w:rPr>
                <w:rFonts w:ascii="Arial" w:hAnsi="Arial" w:cs="Arial"/>
                <w:b/>
                <w:bCs/>
              </w:rPr>
              <w:t>h</w:t>
            </w:r>
            <w:r w:rsidRPr="00732EB9">
              <w:rPr>
                <w:rFonts w:ascii="Arial" w:hAnsi="Arial" w:cs="Arial"/>
                <w:b/>
                <w:bCs/>
                <w:spacing w:val="-1"/>
              </w:rPr>
              <w:t>r</w:t>
            </w:r>
            <w:r w:rsidRPr="00732EB9">
              <w:rPr>
                <w:rFonts w:ascii="Arial" w:hAnsi="Arial" w:cs="Arial"/>
                <w:b/>
                <w:bCs/>
                <w:spacing w:val="-2"/>
              </w:rPr>
              <w:t>s</w:t>
            </w:r>
            <w:r w:rsidRPr="00732EB9">
              <w:rPr>
                <w:rFonts w:ascii="Arial" w:hAnsi="Arial" w:cs="Arial"/>
                <w:b/>
                <w:bCs/>
                <w:spacing w:val="1"/>
              </w:rPr>
              <w:t>.</w:t>
            </w:r>
            <w:r w:rsidRPr="00732EB9">
              <w:rPr>
                <w:rFonts w:ascii="Arial" w:hAnsi="Arial" w:cs="Arial"/>
                <w:b/>
                <w:bCs/>
              </w:rPr>
              <w:t>)</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14:paraId="23949FE2" w14:textId="77777777" w:rsidR="004A5E53" w:rsidRPr="00732EB9" w:rsidRDefault="004A5E53" w:rsidP="0034034C">
            <w:pPr>
              <w:adjustRightInd w:val="0"/>
              <w:spacing w:line="360" w:lineRule="auto"/>
              <w:ind w:left="229" w:right="225"/>
              <w:jc w:val="both"/>
              <w:rPr>
                <w:rFonts w:ascii="Arial" w:hAnsi="Arial" w:cs="Arial"/>
                <w:b/>
                <w:bCs/>
              </w:rPr>
            </w:pPr>
            <w:r w:rsidRPr="00732EB9">
              <w:rPr>
                <w:rFonts w:ascii="Arial" w:hAnsi="Arial" w:cs="Arial"/>
                <w:b/>
                <w:bCs/>
                <w:position w:val="-1"/>
              </w:rPr>
              <w:t>H</w:t>
            </w:r>
            <w:r w:rsidRPr="00732EB9">
              <w:rPr>
                <w:rFonts w:ascii="Arial" w:hAnsi="Arial" w:cs="Arial"/>
                <w:b/>
                <w:bCs/>
                <w:spacing w:val="-2"/>
                <w:position w:val="-1"/>
              </w:rPr>
              <w:t>o</w:t>
            </w:r>
            <w:r w:rsidRPr="00732EB9">
              <w:rPr>
                <w:rFonts w:ascii="Arial" w:hAnsi="Arial" w:cs="Arial"/>
                <w:b/>
                <w:bCs/>
                <w:spacing w:val="-1"/>
                <w:position w:val="-1"/>
              </w:rPr>
              <w:t>r</w:t>
            </w:r>
            <w:r w:rsidRPr="00732EB9">
              <w:rPr>
                <w:rFonts w:ascii="Arial" w:hAnsi="Arial" w:cs="Arial"/>
                <w:b/>
                <w:bCs/>
                <w:spacing w:val="1"/>
                <w:position w:val="-1"/>
              </w:rPr>
              <w:t>a</w:t>
            </w:r>
            <w:r w:rsidRPr="00732EB9">
              <w:rPr>
                <w:rFonts w:ascii="Arial" w:hAnsi="Arial" w:cs="Arial"/>
                <w:b/>
                <w:bCs/>
                <w:spacing w:val="-1"/>
                <w:position w:val="-1"/>
              </w:rPr>
              <w:t>r</w:t>
            </w:r>
            <w:r w:rsidRPr="00732EB9">
              <w:rPr>
                <w:rFonts w:ascii="Arial" w:hAnsi="Arial" w:cs="Arial"/>
                <w:b/>
                <w:bCs/>
                <w:spacing w:val="-2"/>
                <w:position w:val="-1"/>
              </w:rPr>
              <w:t>i</w:t>
            </w:r>
            <w:r w:rsidRPr="00732EB9">
              <w:rPr>
                <w:rFonts w:ascii="Arial" w:hAnsi="Arial" w:cs="Arial"/>
                <w:b/>
                <w:bCs/>
                <w:position w:val="-1"/>
              </w:rPr>
              <w:t>o</w:t>
            </w:r>
            <w:r w:rsidRPr="00732EB9">
              <w:rPr>
                <w:rFonts w:ascii="Arial" w:hAnsi="Arial" w:cs="Arial"/>
                <w:b/>
                <w:bCs/>
                <w:spacing w:val="-1"/>
                <w:position w:val="-1"/>
              </w:rPr>
              <w:t xml:space="preserve"> </w:t>
            </w:r>
            <w:r w:rsidRPr="00732EB9">
              <w:rPr>
                <w:rFonts w:ascii="Arial" w:hAnsi="Arial" w:cs="Arial"/>
                <w:b/>
                <w:bCs/>
                <w:spacing w:val="2"/>
                <w:position w:val="-1"/>
              </w:rPr>
              <w:t>N</w:t>
            </w:r>
            <w:r w:rsidRPr="00732EB9">
              <w:rPr>
                <w:rFonts w:ascii="Arial" w:hAnsi="Arial" w:cs="Arial"/>
                <w:b/>
                <w:bCs/>
                <w:spacing w:val="-2"/>
                <w:position w:val="-1"/>
              </w:rPr>
              <w:t>oc</w:t>
            </w:r>
            <w:r w:rsidRPr="00732EB9">
              <w:rPr>
                <w:rFonts w:ascii="Arial" w:hAnsi="Arial" w:cs="Arial"/>
                <w:b/>
                <w:bCs/>
                <w:position w:val="-1"/>
              </w:rPr>
              <w:t>tu</w:t>
            </w:r>
            <w:r w:rsidRPr="00732EB9">
              <w:rPr>
                <w:rFonts w:ascii="Arial" w:hAnsi="Arial" w:cs="Arial"/>
                <w:b/>
                <w:bCs/>
                <w:spacing w:val="-1"/>
                <w:position w:val="-1"/>
              </w:rPr>
              <w:t>r</w:t>
            </w:r>
            <w:r w:rsidRPr="00732EB9">
              <w:rPr>
                <w:rFonts w:ascii="Arial" w:hAnsi="Arial" w:cs="Arial"/>
                <w:b/>
                <w:bCs/>
                <w:spacing w:val="4"/>
                <w:position w:val="-1"/>
              </w:rPr>
              <w:t>n</w:t>
            </w:r>
            <w:r w:rsidRPr="00732EB9">
              <w:rPr>
                <w:rFonts w:ascii="Arial" w:hAnsi="Arial" w:cs="Arial"/>
                <w:b/>
                <w:bCs/>
                <w:position w:val="-1"/>
              </w:rPr>
              <w:t>o</w:t>
            </w:r>
          </w:p>
          <w:p w14:paraId="311D071E" w14:textId="77777777" w:rsidR="004A5E53" w:rsidRPr="00732EB9" w:rsidRDefault="004A5E53" w:rsidP="0034034C">
            <w:pPr>
              <w:adjustRightInd w:val="0"/>
              <w:spacing w:line="360" w:lineRule="auto"/>
              <w:ind w:left="309" w:right="309"/>
              <w:jc w:val="both"/>
              <w:rPr>
                <w:rFonts w:ascii="Arial" w:hAnsi="Arial" w:cs="Arial"/>
                <w:b/>
                <w:bCs/>
              </w:rPr>
            </w:pPr>
            <w:r w:rsidRPr="00732EB9">
              <w:rPr>
                <w:rFonts w:ascii="Arial" w:hAnsi="Arial" w:cs="Arial"/>
                <w:b/>
                <w:bCs/>
                <w:spacing w:val="1"/>
              </w:rPr>
              <w:t>(</w:t>
            </w:r>
            <w:r w:rsidRPr="00732EB9">
              <w:rPr>
                <w:rFonts w:ascii="Arial" w:hAnsi="Arial" w:cs="Arial"/>
                <w:b/>
                <w:bCs/>
              </w:rPr>
              <w:t>De</w:t>
            </w:r>
            <w:r w:rsidRPr="00732EB9">
              <w:rPr>
                <w:rFonts w:ascii="Arial" w:hAnsi="Arial" w:cs="Arial"/>
                <w:b/>
                <w:bCs/>
                <w:spacing w:val="-1"/>
              </w:rPr>
              <w:t xml:space="preserve"> </w:t>
            </w:r>
            <w:r w:rsidRPr="00732EB9">
              <w:rPr>
                <w:rFonts w:ascii="Arial" w:hAnsi="Arial" w:cs="Arial"/>
                <w:b/>
                <w:bCs/>
                <w:spacing w:val="1"/>
              </w:rPr>
              <w:t>22:</w:t>
            </w:r>
            <w:r w:rsidRPr="00732EB9">
              <w:rPr>
                <w:rFonts w:ascii="Arial" w:hAnsi="Arial" w:cs="Arial"/>
                <w:b/>
                <w:bCs/>
                <w:spacing w:val="-2"/>
              </w:rPr>
              <w:t>0</w:t>
            </w:r>
            <w:r w:rsidRPr="00732EB9">
              <w:rPr>
                <w:rFonts w:ascii="Arial" w:hAnsi="Arial" w:cs="Arial"/>
                <w:b/>
                <w:bCs/>
              </w:rPr>
              <w:t>1</w:t>
            </w:r>
            <w:r w:rsidRPr="00732EB9">
              <w:rPr>
                <w:rFonts w:ascii="Arial" w:hAnsi="Arial" w:cs="Arial"/>
                <w:b/>
                <w:bCs/>
                <w:spacing w:val="2"/>
              </w:rPr>
              <w:t xml:space="preserve"> </w:t>
            </w:r>
            <w:r w:rsidRPr="00732EB9">
              <w:rPr>
                <w:rFonts w:ascii="Arial" w:hAnsi="Arial" w:cs="Arial"/>
                <w:b/>
                <w:bCs/>
              </w:rPr>
              <w:t>a</w:t>
            </w:r>
            <w:r w:rsidRPr="00732EB9">
              <w:rPr>
                <w:rFonts w:ascii="Arial" w:hAnsi="Arial" w:cs="Arial"/>
                <w:b/>
                <w:bCs/>
                <w:spacing w:val="-2"/>
              </w:rPr>
              <w:t xml:space="preserve"> </w:t>
            </w:r>
            <w:r w:rsidRPr="00732EB9">
              <w:rPr>
                <w:rFonts w:ascii="Arial" w:hAnsi="Arial" w:cs="Arial"/>
                <w:b/>
                <w:bCs/>
                <w:spacing w:val="1"/>
              </w:rPr>
              <w:t>7</w:t>
            </w:r>
            <w:r w:rsidRPr="00732EB9">
              <w:rPr>
                <w:rFonts w:ascii="Arial" w:hAnsi="Arial" w:cs="Arial"/>
                <w:b/>
                <w:bCs/>
                <w:spacing w:val="-3"/>
              </w:rPr>
              <w:t>:</w:t>
            </w:r>
            <w:r w:rsidRPr="00732EB9">
              <w:rPr>
                <w:rFonts w:ascii="Arial" w:hAnsi="Arial" w:cs="Arial"/>
                <w:b/>
                <w:bCs/>
                <w:spacing w:val="1"/>
              </w:rPr>
              <w:t>0</w:t>
            </w:r>
            <w:r w:rsidRPr="00732EB9">
              <w:rPr>
                <w:rFonts w:ascii="Arial" w:hAnsi="Arial" w:cs="Arial"/>
                <w:b/>
                <w:bCs/>
              </w:rPr>
              <w:t>0 h</w:t>
            </w:r>
            <w:r w:rsidRPr="00732EB9">
              <w:rPr>
                <w:rFonts w:ascii="Arial" w:hAnsi="Arial" w:cs="Arial"/>
                <w:b/>
                <w:bCs/>
                <w:spacing w:val="-1"/>
              </w:rPr>
              <w:t>r</w:t>
            </w:r>
            <w:r w:rsidRPr="00732EB9">
              <w:rPr>
                <w:rFonts w:ascii="Arial" w:hAnsi="Arial" w:cs="Arial"/>
                <w:b/>
                <w:bCs/>
                <w:spacing w:val="-2"/>
              </w:rPr>
              <w:t>s</w:t>
            </w:r>
            <w:r w:rsidRPr="00732EB9">
              <w:rPr>
                <w:rFonts w:ascii="Arial" w:hAnsi="Arial" w:cs="Arial"/>
                <w:b/>
                <w:bCs/>
                <w:spacing w:val="1"/>
              </w:rPr>
              <w:t>.</w:t>
            </w:r>
            <w:r w:rsidRPr="00732EB9">
              <w:rPr>
                <w:rFonts w:ascii="Arial" w:hAnsi="Arial" w:cs="Arial"/>
                <w:b/>
                <w:bCs/>
              </w:rPr>
              <w:t>)</w:t>
            </w:r>
          </w:p>
        </w:tc>
      </w:tr>
      <w:tr w:rsidR="004A5E53" w:rsidRPr="00732EB9" w14:paraId="4E8DEC86" w14:textId="77777777" w:rsidTr="004A5E53">
        <w:trPr>
          <w:trHeight w:hRule="exact" w:val="345"/>
        </w:trPr>
        <w:tc>
          <w:tcPr>
            <w:tcW w:w="3181" w:type="dxa"/>
            <w:tcBorders>
              <w:top w:val="single" w:sz="4" w:space="0" w:color="000000"/>
              <w:left w:val="single" w:sz="4" w:space="0" w:color="000000"/>
              <w:bottom w:val="single" w:sz="4" w:space="0" w:color="000000"/>
              <w:right w:val="single" w:sz="4" w:space="0" w:color="000000"/>
            </w:tcBorders>
          </w:tcPr>
          <w:p w14:paraId="37651EE6" w14:textId="77777777" w:rsidR="004A5E53" w:rsidRPr="00732EB9" w:rsidRDefault="004A5E53" w:rsidP="0034034C">
            <w:pPr>
              <w:adjustRightInd w:val="0"/>
              <w:spacing w:line="360" w:lineRule="auto"/>
              <w:ind w:right="325"/>
              <w:jc w:val="both"/>
              <w:rPr>
                <w:rFonts w:ascii="Arial" w:hAnsi="Arial" w:cs="Arial"/>
              </w:rPr>
            </w:pPr>
            <w:r w:rsidRPr="00732EB9">
              <w:rPr>
                <w:rFonts w:ascii="Arial" w:hAnsi="Arial" w:cs="Arial"/>
                <w:position w:val="-1"/>
              </w:rPr>
              <w:t>Z</w:t>
            </w:r>
            <w:r w:rsidRPr="00732EB9">
              <w:rPr>
                <w:rFonts w:ascii="Arial" w:hAnsi="Arial" w:cs="Arial"/>
                <w:spacing w:val="-1"/>
                <w:position w:val="-1"/>
              </w:rPr>
              <w:t>o</w:t>
            </w:r>
            <w:r w:rsidRPr="00732EB9">
              <w:rPr>
                <w:rFonts w:ascii="Arial" w:hAnsi="Arial" w:cs="Arial"/>
                <w:spacing w:val="1"/>
                <w:position w:val="-1"/>
              </w:rPr>
              <w:t>n</w:t>
            </w:r>
            <w:r w:rsidRPr="00732EB9">
              <w:rPr>
                <w:rFonts w:ascii="Arial" w:hAnsi="Arial" w:cs="Arial"/>
                <w:position w:val="-1"/>
              </w:rPr>
              <w:t>a</w:t>
            </w:r>
            <w:r w:rsidRPr="00732EB9">
              <w:rPr>
                <w:rFonts w:ascii="Arial" w:hAnsi="Arial" w:cs="Arial"/>
                <w:spacing w:val="2"/>
                <w:position w:val="-1"/>
              </w:rPr>
              <w:t xml:space="preserve"> </w:t>
            </w:r>
            <w:r w:rsidRPr="00732EB9">
              <w:rPr>
                <w:rFonts w:ascii="Arial" w:hAnsi="Arial" w:cs="Arial"/>
                <w:position w:val="-1"/>
              </w:rPr>
              <w:t>de</w:t>
            </w:r>
            <w:r w:rsidRPr="00732EB9">
              <w:rPr>
                <w:rFonts w:ascii="Arial" w:hAnsi="Arial" w:cs="Arial"/>
                <w:spacing w:val="1"/>
                <w:position w:val="-1"/>
              </w:rPr>
              <w:t xml:space="preserve"> </w:t>
            </w:r>
            <w:r w:rsidRPr="00732EB9">
              <w:rPr>
                <w:rFonts w:ascii="Arial" w:hAnsi="Arial" w:cs="Arial"/>
                <w:position w:val="-1"/>
              </w:rPr>
              <w:t>pr</w:t>
            </w:r>
            <w:r w:rsidRPr="00732EB9">
              <w:rPr>
                <w:rFonts w:ascii="Arial" w:hAnsi="Arial" w:cs="Arial"/>
                <w:spacing w:val="-1"/>
                <w:position w:val="-1"/>
              </w:rPr>
              <w:t>o</w:t>
            </w:r>
            <w:r w:rsidRPr="00732EB9">
              <w:rPr>
                <w:rFonts w:ascii="Arial" w:hAnsi="Arial" w:cs="Arial"/>
                <w:spacing w:val="2"/>
                <w:position w:val="-1"/>
              </w:rPr>
              <w:t>t</w:t>
            </w:r>
            <w:r w:rsidRPr="00732EB9">
              <w:rPr>
                <w:rFonts w:ascii="Arial" w:hAnsi="Arial" w:cs="Arial"/>
                <w:spacing w:val="-4"/>
                <w:position w:val="-1"/>
              </w:rPr>
              <w:t>e</w:t>
            </w:r>
            <w:r w:rsidRPr="00732EB9">
              <w:rPr>
                <w:rFonts w:ascii="Arial" w:hAnsi="Arial" w:cs="Arial"/>
                <w:position w:val="-1"/>
              </w:rPr>
              <w:t>cc</w:t>
            </w:r>
            <w:r w:rsidRPr="00732EB9">
              <w:rPr>
                <w:rFonts w:ascii="Arial" w:hAnsi="Arial" w:cs="Arial"/>
                <w:spacing w:val="-4"/>
                <w:position w:val="-1"/>
              </w:rPr>
              <w:t>i</w:t>
            </w:r>
            <w:r w:rsidRPr="00732EB9">
              <w:rPr>
                <w:rFonts w:ascii="Arial" w:hAnsi="Arial" w:cs="Arial"/>
                <w:spacing w:val="-1"/>
                <w:position w:val="-1"/>
              </w:rPr>
              <w:t>ó</w:t>
            </w:r>
            <w:r w:rsidRPr="00732EB9">
              <w:rPr>
                <w:rFonts w:ascii="Arial" w:hAnsi="Arial" w:cs="Arial"/>
                <w:position w:val="-1"/>
              </w:rPr>
              <w:t>n</w:t>
            </w:r>
            <w:r w:rsidRPr="00732EB9">
              <w:rPr>
                <w:rFonts w:ascii="Arial" w:hAnsi="Arial" w:cs="Arial"/>
              </w:rPr>
              <w:t xml:space="preserve"> e</w:t>
            </w:r>
            <w:r w:rsidRPr="00732EB9">
              <w:rPr>
                <w:rFonts w:ascii="Arial" w:hAnsi="Arial" w:cs="Arial"/>
                <w:spacing w:val="-1"/>
              </w:rPr>
              <w:t>s</w:t>
            </w:r>
            <w:r w:rsidRPr="00732EB9">
              <w:rPr>
                <w:rFonts w:ascii="Arial" w:hAnsi="Arial" w:cs="Arial"/>
              </w:rPr>
              <w:t>pe</w:t>
            </w:r>
            <w:r w:rsidRPr="00732EB9">
              <w:rPr>
                <w:rFonts w:ascii="Arial" w:hAnsi="Arial" w:cs="Arial"/>
                <w:spacing w:val="1"/>
              </w:rPr>
              <w:t>c</w:t>
            </w:r>
            <w:r w:rsidRPr="00732EB9">
              <w:rPr>
                <w:rFonts w:ascii="Arial" w:hAnsi="Arial" w:cs="Arial"/>
                <w:spacing w:val="-4"/>
              </w:rPr>
              <w:t>i</w:t>
            </w:r>
            <w:r w:rsidRPr="00732EB9">
              <w:rPr>
                <w:rFonts w:ascii="Arial" w:hAnsi="Arial" w:cs="Arial"/>
              </w:rPr>
              <w:t>al</w:t>
            </w:r>
          </w:p>
        </w:tc>
        <w:tc>
          <w:tcPr>
            <w:tcW w:w="2347" w:type="dxa"/>
            <w:tcBorders>
              <w:top w:val="single" w:sz="4" w:space="0" w:color="000000"/>
              <w:left w:val="single" w:sz="4" w:space="0" w:color="000000"/>
              <w:bottom w:val="single" w:sz="4" w:space="0" w:color="000000"/>
              <w:right w:val="single" w:sz="4" w:space="0" w:color="000000"/>
            </w:tcBorders>
          </w:tcPr>
          <w:p w14:paraId="3D5F2556" w14:textId="77777777" w:rsidR="004A5E53" w:rsidRPr="00732EB9" w:rsidRDefault="004A5E53" w:rsidP="0034034C">
            <w:pPr>
              <w:adjustRightInd w:val="0"/>
              <w:spacing w:line="360" w:lineRule="auto"/>
              <w:ind w:right="1086"/>
              <w:jc w:val="both"/>
              <w:rPr>
                <w:rFonts w:ascii="Arial" w:hAnsi="Arial" w:cs="Arial"/>
              </w:rPr>
            </w:pPr>
            <w:r w:rsidRPr="00732EB9">
              <w:rPr>
                <w:rFonts w:ascii="Arial" w:hAnsi="Arial" w:cs="Arial"/>
                <w:spacing w:val="-1"/>
              </w:rPr>
              <w:t>50</w:t>
            </w:r>
          </w:p>
        </w:tc>
        <w:tc>
          <w:tcPr>
            <w:tcW w:w="2835" w:type="dxa"/>
            <w:tcBorders>
              <w:top w:val="single" w:sz="4" w:space="0" w:color="000000"/>
              <w:left w:val="single" w:sz="4" w:space="0" w:color="000000"/>
              <w:bottom w:val="single" w:sz="4" w:space="0" w:color="000000"/>
              <w:right w:val="single" w:sz="4" w:space="0" w:color="000000"/>
            </w:tcBorders>
          </w:tcPr>
          <w:p w14:paraId="06282E89" w14:textId="77777777" w:rsidR="004A5E53" w:rsidRPr="00732EB9" w:rsidRDefault="004A5E53" w:rsidP="0034034C">
            <w:pPr>
              <w:adjustRightInd w:val="0"/>
              <w:spacing w:line="360" w:lineRule="auto"/>
              <w:ind w:right="1085"/>
              <w:jc w:val="both"/>
              <w:rPr>
                <w:rFonts w:ascii="Arial" w:hAnsi="Arial" w:cs="Arial"/>
              </w:rPr>
            </w:pPr>
            <w:r w:rsidRPr="00732EB9">
              <w:rPr>
                <w:rFonts w:ascii="Arial" w:hAnsi="Arial" w:cs="Arial"/>
                <w:spacing w:val="-1"/>
              </w:rPr>
              <w:t>40</w:t>
            </w:r>
          </w:p>
        </w:tc>
      </w:tr>
      <w:tr w:rsidR="004A5E53" w:rsidRPr="00732EB9" w14:paraId="6C119BE2" w14:textId="77777777" w:rsidTr="004A5E53">
        <w:trPr>
          <w:trHeight w:hRule="exact" w:val="421"/>
        </w:trPr>
        <w:tc>
          <w:tcPr>
            <w:tcW w:w="3181" w:type="dxa"/>
            <w:tcBorders>
              <w:top w:val="single" w:sz="4" w:space="0" w:color="000000"/>
              <w:left w:val="single" w:sz="4" w:space="0" w:color="000000"/>
              <w:bottom w:val="single" w:sz="4" w:space="0" w:color="000000"/>
              <w:right w:val="single" w:sz="4" w:space="0" w:color="000000"/>
            </w:tcBorders>
          </w:tcPr>
          <w:p w14:paraId="35B7B7B5" w14:textId="77777777" w:rsidR="004A5E53" w:rsidRPr="00732EB9" w:rsidRDefault="004A5E53" w:rsidP="0034034C">
            <w:pPr>
              <w:adjustRightInd w:val="0"/>
              <w:spacing w:line="360" w:lineRule="auto"/>
              <w:ind w:left="575"/>
              <w:jc w:val="both"/>
              <w:rPr>
                <w:rFonts w:ascii="Arial" w:hAnsi="Arial" w:cs="Arial"/>
              </w:rPr>
            </w:pPr>
            <w:r w:rsidRPr="00732EB9">
              <w:rPr>
                <w:rFonts w:ascii="Arial" w:hAnsi="Arial" w:cs="Arial"/>
                <w:position w:val="-1"/>
              </w:rPr>
              <w:t>Z</w:t>
            </w:r>
            <w:r w:rsidRPr="00732EB9">
              <w:rPr>
                <w:rFonts w:ascii="Arial" w:hAnsi="Arial" w:cs="Arial"/>
                <w:spacing w:val="-1"/>
                <w:position w:val="-1"/>
              </w:rPr>
              <w:t>o</w:t>
            </w:r>
            <w:r w:rsidRPr="00732EB9">
              <w:rPr>
                <w:rFonts w:ascii="Arial" w:hAnsi="Arial" w:cs="Arial"/>
                <w:spacing w:val="1"/>
                <w:position w:val="-1"/>
              </w:rPr>
              <w:t>n</w:t>
            </w:r>
            <w:r w:rsidRPr="00732EB9">
              <w:rPr>
                <w:rFonts w:ascii="Arial" w:hAnsi="Arial" w:cs="Arial"/>
                <w:position w:val="-1"/>
              </w:rPr>
              <w:t>a</w:t>
            </w:r>
            <w:r w:rsidRPr="00732EB9">
              <w:rPr>
                <w:rFonts w:ascii="Arial" w:hAnsi="Arial" w:cs="Arial"/>
                <w:spacing w:val="2"/>
                <w:position w:val="-1"/>
              </w:rPr>
              <w:t xml:space="preserve"> </w:t>
            </w:r>
            <w:r w:rsidRPr="00732EB9">
              <w:rPr>
                <w:rFonts w:ascii="Arial" w:hAnsi="Arial" w:cs="Arial"/>
                <w:position w:val="-1"/>
              </w:rPr>
              <w:t>re</w:t>
            </w:r>
            <w:r w:rsidRPr="00732EB9">
              <w:rPr>
                <w:rFonts w:ascii="Arial" w:hAnsi="Arial" w:cs="Arial"/>
                <w:spacing w:val="-1"/>
                <w:position w:val="-1"/>
              </w:rPr>
              <w:t>s</w:t>
            </w:r>
            <w:r w:rsidRPr="00732EB9">
              <w:rPr>
                <w:rFonts w:ascii="Arial" w:hAnsi="Arial" w:cs="Arial"/>
                <w:spacing w:val="-4"/>
                <w:position w:val="-1"/>
              </w:rPr>
              <w:t>i</w:t>
            </w:r>
            <w:r w:rsidRPr="00732EB9">
              <w:rPr>
                <w:rFonts w:ascii="Arial" w:hAnsi="Arial" w:cs="Arial"/>
                <w:position w:val="-1"/>
              </w:rPr>
              <w:t>de</w:t>
            </w:r>
            <w:r w:rsidRPr="00732EB9">
              <w:rPr>
                <w:rFonts w:ascii="Arial" w:hAnsi="Arial" w:cs="Arial"/>
                <w:spacing w:val="1"/>
                <w:position w:val="-1"/>
              </w:rPr>
              <w:t>n</w:t>
            </w:r>
            <w:r w:rsidRPr="00732EB9">
              <w:rPr>
                <w:rFonts w:ascii="Arial" w:hAnsi="Arial" w:cs="Arial"/>
                <w:position w:val="-1"/>
              </w:rPr>
              <w:t>c</w:t>
            </w:r>
            <w:r w:rsidRPr="00732EB9">
              <w:rPr>
                <w:rFonts w:ascii="Arial" w:hAnsi="Arial" w:cs="Arial"/>
                <w:spacing w:val="-4"/>
                <w:position w:val="-1"/>
              </w:rPr>
              <w:t>i</w:t>
            </w:r>
            <w:r w:rsidRPr="00732EB9">
              <w:rPr>
                <w:rFonts w:ascii="Arial" w:hAnsi="Arial" w:cs="Arial"/>
                <w:position w:val="-1"/>
              </w:rPr>
              <w:t>al</w:t>
            </w:r>
          </w:p>
        </w:tc>
        <w:tc>
          <w:tcPr>
            <w:tcW w:w="2347" w:type="dxa"/>
            <w:tcBorders>
              <w:top w:val="single" w:sz="4" w:space="0" w:color="000000"/>
              <w:left w:val="single" w:sz="4" w:space="0" w:color="000000"/>
              <w:bottom w:val="single" w:sz="4" w:space="0" w:color="000000"/>
              <w:right w:val="single" w:sz="4" w:space="0" w:color="000000"/>
            </w:tcBorders>
          </w:tcPr>
          <w:p w14:paraId="640F6B3A" w14:textId="77777777" w:rsidR="004A5E53" w:rsidRPr="00732EB9" w:rsidRDefault="004A5E53" w:rsidP="0034034C">
            <w:pPr>
              <w:adjustRightInd w:val="0"/>
              <w:spacing w:line="360" w:lineRule="auto"/>
              <w:ind w:right="1086"/>
              <w:jc w:val="both"/>
              <w:rPr>
                <w:rFonts w:ascii="Arial" w:hAnsi="Arial" w:cs="Arial"/>
              </w:rPr>
            </w:pPr>
            <w:r w:rsidRPr="00732EB9">
              <w:rPr>
                <w:rFonts w:ascii="Arial" w:hAnsi="Arial" w:cs="Arial"/>
                <w:spacing w:val="-1"/>
                <w:position w:val="-1"/>
              </w:rPr>
              <w:t>60</w:t>
            </w:r>
          </w:p>
        </w:tc>
        <w:tc>
          <w:tcPr>
            <w:tcW w:w="2835" w:type="dxa"/>
            <w:tcBorders>
              <w:top w:val="single" w:sz="4" w:space="0" w:color="000000"/>
              <w:left w:val="single" w:sz="4" w:space="0" w:color="000000"/>
              <w:bottom w:val="single" w:sz="4" w:space="0" w:color="000000"/>
              <w:right w:val="single" w:sz="4" w:space="0" w:color="000000"/>
            </w:tcBorders>
          </w:tcPr>
          <w:p w14:paraId="3E916D0F" w14:textId="77777777" w:rsidR="004A5E53" w:rsidRPr="00732EB9" w:rsidRDefault="004A5E53" w:rsidP="0034034C">
            <w:pPr>
              <w:adjustRightInd w:val="0"/>
              <w:spacing w:line="360" w:lineRule="auto"/>
              <w:ind w:right="1085"/>
              <w:jc w:val="both"/>
              <w:rPr>
                <w:rFonts w:ascii="Arial" w:hAnsi="Arial" w:cs="Arial"/>
              </w:rPr>
            </w:pPr>
            <w:r w:rsidRPr="00732EB9">
              <w:rPr>
                <w:rFonts w:ascii="Arial" w:hAnsi="Arial" w:cs="Arial"/>
                <w:spacing w:val="-1"/>
                <w:position w:val="-1"/>
              </w:rPr>
              <w:t>50</w:t>
            </w:r>
          </w:p>
        </w:tc>
      </w:tr>
      <w:tr w:rsidR="004A5E53" w:rsidRPr="00732EB9" w14:paraId="0830619F" w14:textId="77777777" w:rsidTr="004A5E53">
        <w:trPr>
          <w:trHeight w:hRule="exact" w:val="285"/>
        </w:trPr>
        <w:tc>
          <w:tcPr>
            <w:tcW w:w="3181" w:type="dxa"/>
            <w:tcBorders>
              <w:top w:val="single" w:sz="4" w:space="0" w:color="000000"/>
              <w:left w:val="single" w:sz="4" w:space="0" w:color="000000"/>
              <w:bottom w:val="single" w:sz="4" w:space="0" w:color="000000"/>
              <w:right w:val="single" w:sz="4" w:space="0" w:color="000000"/>
            </w:tcBorders>
          </w:tcPr>
          <w:p w14:paraId="7A961938" w14:textId="77777777" w:rsidR="004A5E53" w:rsidRPr="00732EB9" w:rsidRDefault="004A5E53" w:rsidP="0034034C">
            <w:pPr>
              <w:adjustRightInd w:val="0"/>
              <w:spacing w:line="360" w:lineRule="auto"/>
              <w:ind w:left="611"/>
              <w:jc w:val="both"/>
              <w:rPr>
                <w:rFonts w:ascii="Arial" w:hAnsi="Arial" w:cs="Arial"/>
              </w:rPr>
            </w:pPr>
            <w:r w:rsidRPr="00732EB9">
              <w:rPr>
                <w:rFonts w:ascii="Arial" w:hAnsi="Arial" w:cs="Arial"/>
                <w:position w:val="-1"/>
              </w:rPr>
              <w:t>Z</w:t>
            </w:r>
            <w:r w:rsidRPr="00732EB9">
              <w:rPr>
                <w:rFonts w:ascii="Arial" w:hAnsi="Arial" w:cs="Arial"/>
                <w:spacing w:val="-1"/>
                <w:position w:val="-1"/>
              </w:rPr>
              <w:t>o</w:t>
            </w:r>
            <w:r w:rsidRPr="00732EB9">
              <w:rPr>
                <w:rFonts w:ascii="Arial" w:hAnsi="Arial" w:cs="Arial"/>
                <w:spacing w:val="1"/>
                <w:position w:val="-1"/>
              </w:rPr>
              <w:t>n</w:t>
            </w:r>
            <w:r w:rsidRPr="00732EB9">
              <w:rPr>
                <w:rFonts w:ascii="Arial" w:hAnsi="Arial" w:cs="Arial"/>
                <w:position w:val="-1"/>
              </w:rPr>
              <w:t>a</w:t>
            </w:r>
            <w:r w:rsidRPr="00732EB9">
              <w:rPr>
                <w:rFonts w:ascii="Arial" w:hAnsi="Arial" w:cs="Arial"/>
                <w:spacing w:val="2"/>
                <w:position w:val="-1"/>
              </w:rPr>
              <w:t xml:space="preserve"> </w:t>
            </w:r>
            <w:r w:rsidRPr="00732EB9">
              <w:rPr>
                <w:rFonts w:ascii="Arial" w:hAnsi="Arial" w:cs="Arial"/>
                <w:position w:val="-1"/>
              </w:rPr>
              <w:t>c</w:t>
            </w:r>
            <w:r w:rsidRPr="00732EB9">
              <w:rPr>
                <w:rFonts w:ascii="Arial" w:hAnsi="Arial" w:cs="Arial"/>
                <w:spacing w:val="-5"/>
                <w:position w:val="-1"/>
              </w:rPr>
              <w:t>o</w:t>
            </w:r>
            <w:r w:rsidRPr="00732EB9">
              <w:rPr>
                <w:rFonts w:ascii="Arial" w:hAnsi="Arial" w:cs="Arial"/>
                <w:spacing w:val="7"/>
                <w:position w:val="-1"/>
              </w:rPr>
              <w:t>m</w:t>
            </w:r>
            <w:r w:rsidRPr="00732EB9">
              <w:rPr>
                <w:rFonts w:ascii="Arial" w:hAnsi="Arial" w:cs="Arial"/>
                <w:position w:val="-1"/>
              </w:rPr>
              <w:t>erc</w:t>
            </w:r>
            <w:r w:rsidRPr="00732EB9">
              <w:rPr>
                <w:rFonts w:ascii="Arial" w:hAnsi="Arial" w:cs="Arial"/>
                <w:spacing w:val="-4"/>
                <w:position w:val="-1"/>
              </w:rPr>
              <w:t>ia</w:t>
            </w:r>
            <w:r w:rsidRPr="00732EB9">
              <w:rPr>
                <w:rFonts w:ascii="Arial" w:hAnsi="Arial" w:cs="Arial"/>
                <w:position w:val="-1"/>
              </w:rPr>
              <w:t>l</w:t>
            </w:r>
          </w:p>
        </w:tc>
        <w:tc>
          <w:tcPr>
            <w:tcW w:w="2347" w:type="dxa"/>
            <w:tcBorders>
              <w:top w:val="single" w:sz="4" w:space="0" w:color="000000"/>
              <w:left w:val="single" w:sz="4" w:space="0" w:color="000000"/>
              <w:bottom w:val="single" w:sz="4" w:space="0" w:color="000000"/>
              <w:right w:val="single" w:sz="4" w:space="0" w:color="000000"/>
            </w:tcBorders>
          </w:tcPr>
          <w:p w14:paraId="6B527DBD" w14:textId="77777777" w:rsidR="004A5E53" w:rsidRPr="00732EB9" w:rsidRDefault="004A5E53" w:rsidP="0034034C">
            <w:pPr>
              <w:adjustRightInd w:val="0"/>
              <w:spacing w:line="360" w:lineRule="auto"/>
              <w:ind w:right="1086"/>
              <w:jc w:val="both"/>
              <w:rPr>
                <w:rFonts w:ascii="Arial" w:hAnsi="Arial" w:cs="Arial"/>
              </w:rPr>
            </w:pPr>
            <w:r w:rsidRPr="00732EB9">
              <w:rPr>
                <w:rFonts w:ascii="Arial" w:hAnsi="Arial" w:cs="Arial"/>
                <w:spacing w:val="-1"/>
                <w:position w:val="-1"/>
              </w:rPr>
              <w:t>70</w:t>
            </w:r>
          </w:p>
        </w:tc>
        <w:tc>
          <w:tcPr>
            <w:tcW w:w="2835" w:type="dxa"/>
            <w:tcBorders>
              <w:top w:val="single" w:sz="4" w:space="0" w:color="000000"/>
              <w:left w:val="single" w:sz="4" w:space="0" w:color="000000"/>
              <w:bottom w:val="single" w:sz="4" w:space="0" w:color="000000"/>
              <w:right w:val="single" w:sz="4" w:space="0" w:color="000000"/>
            </w:tcBorders>
          </w:tcPr>
          <w:p w14:paraId="56AEBA5D" w14:textId="77777777" w:rsidR="004A5E53" w:rsidRPr="00732EB9" w:rsidRDefault="004A5E53" w:rsidP="0034034C">
            <w:pPr>
              <w:adjustRightInd w:val="0"/>
              <w:spacing w:line="360" w:lineRule="auto"/>
              <w:ind w:right="1085"/>
              <w:jc w:val="both"/>
              <w:rPr>
                <w:rFonts w:ascii="Arial" w:hAnsi="Arial" w:cs="Arial"/>
              </w:rPr>
            </w:pPr>
            <w:r w:rsidRPr="00732EB9">
              <w:rPr>
                <w:rFonts w:ascii="Arial" w:hAnsi="Arial" w:cs="Arial"/>
                <w:spacing w:val="-1"/>
                <w:position w:val="-1"/>
              </w:rPr>
              <w:t>60</w:t>
            </w:r>
          </w:p>
        </w:tc>
      </w:tr>
      <w:tr w:rsidR="004A5E53" w:rsidRPr="00732EB9" w14:paraId="1AEFC9D8" w14:textId="77777777" w:rsidTr="004A5E53">
        <w:trPr>
          <w:trHeight w:hRule="exact" w:val="448"/>
        </w:trPr>
        <w:tc>
          <w:tcPr>
            <w:tcW w:w="3181" w:type="dxa"/>
            <w:tcBorders>
              <w:top w:val="single" w:sz="4" w:space="0" w:color="000000"/>
              <w:left w:val="single" w:sz="4" w:space="0" w:color="000000"/>
              <w:bottom w:val="single" w:sz="4" w:space="0" w:color="000000"/>
              <w:right w:val="single" w:sz="4" w:space="0" w:color="000000"/>
            </w:tcBorders>
          </w:tcPr>
          <w:p w14:paraId="431DD073" w14:textId="77777777" w:rsidR="004A5E53" w:rsidRPr="00732EB9" w:rsidRDefault="004A5E53" w:rsidP="0034034C">
            <w:pPr>
              <w:adjustRightInd w:val="0"/>
              <w:spacing w:line="360" w:lineRule="auto"/>
              <w:ind w:left="695"/>
              <w:jc w:val="both"/>
              <w:rPr>
                <w:rFonts w:ascii="Arial" w:hAnsi="Arial" w:cs="Arial"/>
              </w:rPr>
            </w:pPr>
            <w:r w:rsidRPr="00732EB9">
              <w:rPr>
                <w:rFonts w:ascii="Arial" w:hAnsi="Arial" w:cs="Arial"/>
                <w:position w:val="-1"/>
              </w:rPr>
              <w:t>Z</w:t>
            </w:r>
            <w:r w:rsidRPr="00732EB9">
              <w:rPr>
                <w:rFonts w:ascii="Arial" w:hAnsi="Arial" w:cs="Arial"/>
                <w:spacing w:val="-1"/>
                <w:position w:val="-1"/>
              </w:rPr>
              <w:t>o</w:t>
            </w:r>
            <w:r w:rsidRPr="00732EB9">
              <w:rPr>
                <w:rFonts w:ascii="Arial" w:hAnsi="Arial" w:cs="Arial"/>
                <w:spacing w:val="1"/>
                <w:position w:val="-1"/>
              </w:rPr>
              <w:t>n</w:t>
            </w:r>
            <w:r w:rsidRPr="00732EB9">
              <w:rPr>
                <w:rFonts w:ascii="Arial" w:hAnsi="Arial" w:cs="Arial"/>
                <w:position w:val="-1"/>
              </w:rPr>
              <w:t>a</w:t>
            </w:r>
            <w:r w:rsidRPr="00732EB9">
              <w:rPr>
                <w:rFonts w:ascii="Arial" w:hAnsi="Arial" w:cs="Arial"/>
                <w:spacing w:val="2"/>
                <w:position w:val="-1"/>
              </w:rPr>
              <w:t xml:space="preserve"> </w:t>
            </w:r>
            <w:r w:rsidRPr="00732EB9">
              <w:rPr>
                <w:rFonts w:ascii="Arial" w:hAnsi="Arial" w:cs="Arial"/>
                <w:spacing w:val="-4"/>
                <w:position w:val="-1"/>
              </w:rPr>
              <w:t>i</w:t>
            </w:r>
            <w:r w:rsidRPr="00732EB9">
              <w:rPr>
                <w:rFonts w:ascii="Arial" w:hAnsi="Arial" w:cs="Arial"/>
                <w:spacing w:val="1"/>
                <w:position w:val="-1"/>
              </w:rPr>
              <w:t>n</w:t>
            </w:r>
            <w:r w:rsidRPr="00732EB9">
              <w:rPr>
                <w:rFonts w:ascii="Arial" w:hAnsi="Arial" w:cs="Arial"/>
                <w:position w:val="-1"/>
              </w:rPr>
              <w:t>d</w:t>
            </w:r>
            <w:r w:rsidRPr="00732EB9">
              <w:rPr>
                <w:rFonts w:ascii="Arial" w:hAnsi="Arial" w:cs="Arial"/>
                <w:spacing w:val="-2"/>
                <w:position w:val="-1"/>
              </w:rPr>
              <w:t>u</w:t>
            </w:r>
            <w:r w:rsidRPr="00732EB9">
              <w:rPr>
                <w:rFonts w:ascii="Arial" w:hAnsi="Arial" w:cs="Arial"/>
                <w:spacing w:val="-1"/>
                <w:position w:val="-1"/>
              </w:rPr>
              <w:t>s</w:t>
            </w:r>
            <w:r w:rsidRPr="00732EB9">
              <w:rPr>
                <w:rFonts w:ascii="Arial" w:hAnsi="Arial" w:cs="Arial"/>
                <w:spacing w:val="2"/>
                <w:position w:val="-1"/>
              </w:rPr>
              <w:t>t</w:t>
            </w:r>
            <w:r w:rsidRPr="00732EB9">
              <w:rPr>
                <w:rFonts w:ascii="Arial" w:hAnsi="Arial" w:cs="Arial"/>
                <w:position w:val="-1"/>
              </w:rPr>
              <w:t>r</w:t>
            </w:r>
            <w:r w:rsidRPr="00732EB9">
              <w:rPr>
                <w:rFonts w:ascii="Arial" w:hAnsi="Arial" w:cs="Arial"/>
                <w:spacing w:val="-4"/>
                <w:position w:val="-1"/>
              </w:rPr>
              <w:t>i</w:t>
            </w:r>
            <w:r w:rsidRPr="00732EB9">
              <w:rPr>
                <w:rFonts w:ascii="Arial" w:hAnsi="Arial" w:cs="Arial"/>
                <w:position w:val="-1"/>
              </w:rPr>
              <w:t>al</w:t>
            </w:r>
          </w:p>
        </w:tc>
        <w:tc>
          <w:tcPr>
            <w:tcW w:w="2347" w:type="dxa"/>
            <w:tcBorders>
              <w:top w:val="single" w:sz="4" w:space="0" w:color="000000"/>
              <w:left w:val="single" w:sz="4" w:space="0" w:color="000000"/>
              <w:bottom w:val="single" w:sz="4" w:space="0" w:color="000000"/>
              <w:right w:val="single" w:sz="4" w:space="0" w:color="000000"/>
            </w:tcBorders>
          </w:tcPr>
          <w:p w14:paraId="69D2B4C0" w14:textId="77777777" w:rsidR="004A5E53" w:rsidRPr="00732EB9" w:rsidRDefault="004A5E53" w:rsidP="0034034C">
            <w:pPr>
              <w:adjustRightInd w:val="0"/>
              <w:spacing w:line="360" w:lineRule="auto"/>
              <w:ind w:right="1086"/>
              <w:jc w:val="both"/>
              <w:rPr>
                <w:rFonts w:ascii="Arial" w:hAnsi="Arial" w:cs="Arial"/>
              </w:rPr>
            </w:pPr>
            <w:r w:rsidRPr="00732EB9">
              <w:rPr>
                <w:rFonts w:ascii="Arial" w:hAnsi="Arial" w:cs="Arial"/>
                <w:spacing w:val="-1"/>
                <w:position w:val="-1"/>
              </w:rPr>
              <w:t>80</w:t>
            </w:r>
          </w:p>
        </w:tc>
        <w:tc>
          <w:tcPr>
            <w:tcW w:w="2835" w:type="dxa"/>
            <w:tcBorders>
              <w:top w:val="single" w:sz="4" w:space="0" w:color="000000"/>
              <w:left w:val="single" w:sz="4" w:space="0" w:color="000000"/>
              <w:bottom w:val="single" w:sz="4" w:space="0" w:color="000000"/>
              <w:right w:val="single" w:sz="4" w:space="0" w:color="000000"/>
            </w:tcBorders>
          </w:tcPr>
          <w:p w14:paraId="536D15F2" w14:textId="77777777" w:rsidR="004A5E53" w:rsidRPr="00732EB9" w:rsidRDefault="004A5E53" w:rsidP="0034034C">
            <w:pPr>
              <w:adjustRightInd w:val="0"/>
              <w:spacing w:line="360" w:lineRule="auto"/>
              <w:ind w:right="1085"/>
              <w:jc w:val="both"/>
              <w:rPr>
                <w:rFonts w:ascii="Arial" w:hAnsi="Arial" w:cs="Arial"/>
              </w:rPr>
            </w:pPr>
            <w:r w:rsidRPr="00732EB9">
              <w:rPr>
                <w:rFonts w:ascii="Arial" w:hAnsi="Arial" w:cs="Arial"/>
                <w:spacing w:val="-1"/>
                <w:position w:val="-1"/>
              </w:rPr>
              <w:t>70</w:t>
            </w:r>
          </w:p>
        </w:tc>
      </w:tr>
    </w:tbl>
    <w:p w14:paraId="45FF17EC" w14:textId="7C1F30A4" w:rsidR="004A5E53" w:rsidRPr="00732EB9" w:rsidRDefault="004A5E53" w:rsidP="0034034C">
      <w:pPr>
        <w:pStyle w:val="Prrafodelista"/>
        <w:tabs>
          <w:tab w:val="left" w:pos="0"/>
          <w:tab w:val="left" w:pos="567"/>
        </w:tabs>
        <w:spacing w:line="360" w:lineRule="auto"/>
        <w:ind w:left="1440" w:firstLine="0"/>
        <w:rPr>
          <w:rFonts w:ascii="Arial" w:hAnsi="Arial" w:cs="Arial"/>
          <w:b/>
          <w:bCs/>
          <w:color w:val="000000" w:themeColor="text1"/>
        </w:rPr>
      </w:pPr>
      <w:r w:rsidRPr="00732EB9">
        <w:rPr>
          <w:rFonts w:ascii="Arial" w:hAnsi="Arial" w:cs="Arial"/>
          <w:b/>
          <w:bCs/>
          <w:color w:val="000000" w:themeColor="text1"/>
        </w:rPr>
        <w:t xml:space="preserve"> Cuadro N°05. Estándares Nacionales de Calidad Ambiental para Ruido</w:t>
      </w:r>
    </w:p>
    <w:p w14:paraId="7E62D9E4" w14:textId="77777777" w:rsidR="004A5E53" w:rsidRPr="00732EB9" w:rsidRDefault="004A5E53"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Para la ubicación de los puntos de monitoreo fue necesario primero establecer las fuentes de emisión de ruidos, las cuales son:</w:t>
      </w:r>
    </w:p>
    <w:p w14:paraId="314DEECC" w14:textId="77777777" w:rsidR="004A5E53" w:rsidRPr="00732EB9" w:rsidRDefault="004A5E53" w:rsidP="00C35516">
      <w:pPr>
        <w:pStyle w:val="Prrafodelista"/>
        <w:numPr>
          <w:ilvl w:val="0"/>
          <w:numId w:val="54"/>
        </w:numPr>
        <w:tabs>
          <w:tab w:val="left" w:pos="0"/>
          <w:tab w:val="left" w:pos="567"/>
        </w:tabs>
        <w:spacing w:line="360" w:lineRule="auto"/>
        <w:rPr>
          <w:rFonts w:ascii="Arial" w:hAnsi="Arial" w:cs="Arial"/>
          <w:color w:val="000000" w:themeColor="text1"/>
        </w:rPr>
      </w:pPr>
      <w:r w:rsidRPr="00732EB9">
        <w:rPr>
          <w:rFonts w:ascii="Arial" w:hAnsi="Arial" w:cs="Arial"/>
          <w:b/>
          <w:bCs/>
          <w:color w:val="000000" w:themeColor="text1"/>
        </w:rPr>
        <w:t>Fuente Fija:</w:t>
      </w:r>
      <w:r w:rsidRPr="00732EB9">
        <w:rPr>
          <w:rFonts w:ascii="Arial" w:hAnsi="Arial" w:cs="Arial"/>
          <w:color w:val="000000" w:themeColor="text1"/>
        </w:rPr>
        <w:t xml:space="preserve"> </w:t>
      </w:r>
    </w:p>
    <w:p w14:paraId="15CEE267" w14:textId="77777777" w:rsidR="004A5E53" w:rsidRPr="00732EB9" w:rsidRDefault="004A5E53" w:rsidP="0034034C">
      <w:pPr>
        <w:pStyle w:val="Prrafodelista"/>
        <w:tabs>
          <w:tab w:val="left" w:pos="0"/>
          <w:tab w:val="left" w:pos="567"/>
        </w:tabs>
        <w:spacing w:line="360" w:lineRule="auto"/>
        <w:ind w:left="2160" w:firstLine="0"/>
        <w:rPr>
          <w:rFonts w:ascii="Arial" w:hAnsi="Arial" w:cs="Arial"/>
          <w:color w:val="000000" w:themeColor="text1"/>
        </w:rPr>
      </w:pPr>
      <w:r w:rsidRPr="00732EB9">
        <w:rPr>
          <w:rFonts w:ascii="Arial" w:hAnsi="Arial" w:cs="Arial"/>
          <w:color w:val="000000" w:themeColor="text1"/>
        </w:rPr>
        <w:t>Viene a estar dado por la ubicación estacionaria de las maquinarias para la construcción de los reservorios, letrinas y pozos de percolación.</w:t>
      </w:r>
    </w:p>
    <w:p w14:paraId="3CD0382C" w14:textId="77777777" w:rsidR="004A5E53" w:rsidRPr="00732EB9" w:rsidRDefault="004A5E53" w:rsidP="00C35516">
      <w:pPr>
        <w:pStyle w:val="Prrafodelista"/>
        <w:numPr>
          <w:ilvl w:val="0"/>
          <w:numId w:val="54"/>
        </w:numPr>
        <w:tabs>
          <w:tab w:val="left" w:pos="0"/>
          <w:tab w:val="left" w:pos="567"/>
        </w:tabs>
        <w:spacing w:line="360" w:lineRule="auto"/>
        <w:rPr>
          <w:rFonts w:ascii="Arial" w:hAnsi="Arial" w:cs="Arial"/>
          <w:color w:val="000000" w:themeColor="text1"/>
        </w:rPr>
      </w:pPr>
      <w:r w:rsidRPr="00732EB9">
        <w:rPr>
          <w:rFonts w:ascii="Arial" w:hAnsi="Arial" w:cs="Arial"/>
          <w:b/>
          <w:bCs/>
          <w:color w:val="000000" w:themeColor="text1"/>
        </w:rPr>
        <w:t>Fuentes Móviles:</w:t>
      </w:r>
      <w:r w:rsidRPr="00732EB9">
        <w:rPr>
          <w:rFonts w:ascii="Arial" w:hAnsi="Arial" w:cs="Arial"/>
          <w:color w:val="000000" w:themeColor="text1"/>
        </w:rPr>
        <w:t xml:space="preserve"> </w:t>
      </w:r>
    </w:p>
    <w:p w14:paraId="1B07D703" w14:textId="77777777" w:rsidR="004A5E53" w:rsidRPr="00732EB9" w:rsidRDefault="004A5E53" w:rsidP="0034034C">
      <w:pPr>
        <w:pStyle w:val="Prrafodelista"/>
        <w:tabs>
          <w:tab w:val="left" w:pos="0"/>
          <w:tab w:val="left" w:pos="567"/>
        </w:tabs>
        <w:spacing w:line="360" w:lineRule="auto"/>
        <w:ind w:left="2160" w:firstLine="0"/>
        <w:rPr>
          <w:rFonts w:ascii="Arial" w:hAnsi="Arial" w:cs="Arial"/>
          <w:color w:val="000000" w:themeColor="text1"/>
        </w:rPr>
      </w:pPr>
      <w:r w:rsidRPr="00732EB9">
        <w:rPr>
          <w:rFonts w:ascii="Arial" w:hAnsi="Arial" w:cs="Arial"/>
          <w:color w:val="000000" w:themeColor="text1"/>
        </w:rPr>
        <w:t>Este dado en su mayoría por el incremento en la circulación de vehículos en la zona de estudio.</w:t>
      </w:r>
    </w:p>
    <w:p w14:paraId="16D05E91" w14:textId="77777777" w:rsidR="004A5E53" w:rsidRPr="00732EB9" w:rsidRDefault="004A5E53" w:rsidP="0034034C">
      <w:pPr>
        <w:pStyle w:val="Prrafodelista"/>
        <w:tabs>
          <w:tab w:val="left" w:pos="0"/>
          <w:tab w:val="left" w:pos="567"/>
        </w:tabs>
        <w:spacing w:line="360" w:lineRule="auto"/>
        <w:ind w:left="2160" w:firstLine="0"/>
        <w:rPr>
          <w:rFonts w:ascii="Arial" w:hAnsi="Arial" w:cs="Arial"/>
          <w:color w:val="000000" w:themeColor="text1"/>
        </w:rPr>
      </w:pPr>
      <w:r w:rsidRPr="00732EB9">
        <w:rPr>
          <w:rFonts w:ascii="Arial" w:hAnsi="Arial" w:cs="Arial"/>
          <w:color w:val="000000" w:themeColor="text1"/>
        </w:rPr>
        <w:t>Los puntos de monitoreo estarán ubicados en las zonas a lo largo de las construcciones de las zanjas, reservorios, etc. en zonas sensibles a la exposición de ruidos</w:t>
      </w:r>
    </w:p>
    <w:p w14:paraId="52C8974C" w14:textId="77777777" w:rsidR="004A5E53" w:rsidRPr="00732EB9" w:rsidRDefault="004A5E53" w:rsidP="0034034C">
      <w:pPr>
        <w:pStyle w:val="Prrafodelista"/>
        <w:tabs>
          <w:tab w:val="left" w:pos="0"/>
          <w:tab w:val="left" w:pos="567"/>
        </w:tabs>
        <w:spacing w:line="360" w:lineRule="auto"/>
        <w:ind w:left="2160" w:firstLine="0"/>
        <w:rPr>
          <w:rFonts w:ascii="Arial" w:hAnsi="Arial" w:cs="Arial"/>
          <w:color w:val="000000" w:themeColor="text1"/>
        </w:rPr>
      </w:pPr>
      <w:r w:rsidRPr="00732EB9">
        <w:rPr>
          <w:rFonts w:ascii="Arial" w:hAnsi="Arial" w:cs="Arial"/>
          <w:color w:val="000000" w:themeColor="text1"/>
        </w:rPr>
        <w:t>La frecuencia de monitoreo durante la construcción será mensual. Las   horas   del   día   en   que   deben   hacerse   los muestreos   se establecerán teniendo como base el cronograma de actividades de la empresa contratista.</w:t>
      </w:r>
    </w:p>
    <w:p w14:paraId="3D63CF71" w14:textId="77777777" w:rsidR="004A5E53" w:rsidRPr="00732EB9" w:rsidRDefault="004A5E53" w:rsidP="00C35516">
      <w:pPr>
        <w:pStyle w:val="Prrafodelista"/>
        <w:numPr>
          <w:ilvl w:val="0"/>
          <w:numId w:val="38"/>
        </w:numPr>
        <w:tabs>
          <w:tab w:val="left" w:pos="0"/>
          <w:tab w:val="left" w:pos="567"/>
        </w:tabs>
        <w:spacing w:line="360" w:lineRule="auto"/>
        <w:rPr>
          <w:rFonts w:ascii="Arial" w:hAnsi="Arial" w:cs="Arial"/>
          <w:b/>
          <w:bCs/>
          <w:color w:val="000000" w:themeColor="text1"/>
        </w:rPr>
      </w:pPr>
      <w:r w:rsidRPr="00732EB9">
        <w:rPr>
          <w:rFonts w:ascii="Arial" w:hAnsi="Arial" w:cs="Arial"/>
          <w:b/>
          <w:bCs/>
          <w:color w:val="000000" w:themeColor="text1"/>
        </w:rPr>
        <w:t>Programa de manejo de residuos:</w:t>
      </w:r>
    </w:p>
    <w:p w14:paraId="3919FFB6" w14:textId="77777777" w:rsidR="004A5E53" w:rsidRPr="00732EB9" w:rsidRDefault="004A5E53"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color w:val="000000" w:themeColor="text1"/>
        </w:rPr>
        <w:t>El Programa de Manejo de Residuos, está abocado a la solución sobre la problemática sobre dónde disponer, cuánto disponer y cómo disponer los residuos generados en las distintas etapas de “</w:t>
      </w:r>
      <w:r w:rsidRPr="00732EB9">
        <w:rPr>
          <w:rFonts w:ascii="Arial" w:hAnsi="Arial" w:cs="Arial"/>
          <w:bCs/>
        </w:rPr>
        <w:t xml:space="preserve">CREACIÓN DEL SERVICIO DE PROTECCIÓN ANTE INUNDACIONES DE LA RIBERA DE LA MARGEN IZQUIERDA DEL RÍO PIURA EN EL TRAMO MARIATEGUI-JR. ZEPITA. TRAMO </w:t>
      </w:r>
      <w:r w:rsidRPr="00732EB9">
        <w:rPr>
          <w:rFonts w:ascii="Arial" w:hAnsi="Arial" w:cs="Arial"/>
          <w:bCs/>
        </w:rPr>
        <w:lastRenderedPageBreak/>
        <w:t>RINCONADA, TRAMO NARIHUALA, TRAMO PEDREGAL CHICO, TRAMO PEDREGAL GRANDE DISTRITO DE CURA MORI, DISTRITO DE PIURA - PROVINCIA DE PIURA - DEPARTAMENTO DE PIURA</w:t>
      </w:r>
      <w:r w:rsidRPr="00732EB9">
        <w:rPr>
          <w:rFonts w:ascii="Arial" w:hAnsi="Arial" w:cs="Arial"/>
          <w:color w:val="000000" w:themeColor="text1"/>
        </w:rPr>
        <w:t>”, Basados en la Ley General de Residuos Sólidos y tomando en cuenta las características propias del proyecto, se ha dividido en diversas actividades según el tipo de residuos que se generarán:</w:t>
      </w:r>
    </w:p>
    <w:p w14:paraId="3573C4E8" w14:textId="77777777" w:rsidR="004A5E53" w:rsidRPr="00732EB9" w:rsidRDefault="004A5E53" w:rsidP="00C35516">
      <w:pPr>
        <w:pStyle w:val="Prrafodelista"/>
        <w:numPr>
          <w:ilvl w:val="0"/>
          <w:numId w:val="55"/>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Residuos sólidos, ya sean orgánicos (restos de comida, desmonte, papeles, cartones y madera) e inorgánicos (residuos de comida, sólidos compactados de las aguas servidas, envases plásticos y de vidrio, latas de bebidas y conservas, chatarra).</w:t>
      </w:r>
    </w:p>
    <w:p w14:paraId="3555BF50" w14:textId="77777777" w:rsidR="004A5E53" w:rsidRPr="00732EB9" w:rsidRDefault="004A5E53" w:rsidP="00C35516">
      <w:pPr>
        <w:pStyle w:val="Prrafodelista"/>
        <w:numPr>
          <w:ilvl w:val="0"/>
          <w:numId w:val="55"/>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Residuos líquidos (Aguas Residuales)</w:t>
      </w:r>
    </w:p>
    <w:p w14:paraId="35994165" w14:textId="77777777" w:rsidR="004A5E53" w:rsidRPr="00732EB9" w:rsidRDefault="004A5E53" w:rsidP="00C35516">
      <w:pPr>
        <w:pStyle w:val="Prrafodelista"/>
        <w:numPr>
          <w:ilvl w:val="0"/>
          <w:numId w:val="55"/>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Residuos peligrosos (recipientes de aceites, residuos de aceites y lubricantes usados, pinturas, aditivos y combustibles, etc.).</w:t>
      </w:r>
    </w:p>
    <w:p w14:paraId="7CF51AC5" w14:textId="77777777" w:rsidR="001D6404" w:rsidRPr="00732EB9" w:rsidRDefault="001D6404" w:rsidP="00C35516">
      <w:pPr>
        <w:pStyle w:val="Prrafodelista"/>
        <w:numPr>
          <w:ilvl w:val="1"/>
          <w:numId w:val="38"/>
        </w:numPr>
        <w:tabs>
          <w:tab w:val="left" w:pos="0"/>
          <w:tab w:val="left" w:pos="567"/>
        </w:tabs>
        <w:spacing w:line="360" w:lineRule="auto"/>
        <w:rPr>
          <w:rFonts w:ascii="Arial" w:hAnsi="Arial" w:cs="Arial"/>
          <w:b/>
          <w:bCs/>
          <w:color w:val="000000" w:themeColor="text1"/>
        </w:rPr>
      </w:pPr>
      <w:r w:rsidRPr="00732EB9">
        <w:rPr>
          <w:rFonts w:ascii="Arial" w:hAnsi="Arial" w:cs="Arial"/>
          <w:b/>
          <w:bCs/>
          <w:color w:val="000000" w:themeColor="text1"/>
        </w:rPr>
        <w:t>Manejo de Residuos en la etapa de construcción:</w:t>
      </w:r>
    </w:p>
    <w:p w14:paraId="6210ED94" w14:textId="77777777" w:rsidR="001D6404" w:rsidRPr="00732EB9" w:rsidRDefault="001D6404" w:rsidP="00C35516">
      <w:pPr>
        <w:pStyle w:val="Prrafodelista"/>
        <w:numPr>
          <w:ilvl w:val="1"/>
          <w:numId w:val="48"/>
        </w:numPr>
        <w:tabs>
          <w:tab w:val="left" w:pos="0"/>
          <w:tab w:val="left" w:pos="567"/>
        </w:tabs>
        <w:spacing w:line="360" w:lineRule="auto"/>
        <w:ind w:left="2552"/>
        <w:rPr>
          <w:rFonts w:ascii="Arial" w:hAnsi="Arial" w:cs="Arial"/>
          <w:b/>
          <w:bCs/>
          <w:color w:val="000000" w:themeColor="text1"/>
        </w:rPr>
      </w:pPr>
      <w:r w:rsidRPr="00732EB9">
        <w:rPr>
          <w:rFonts w:ascii="Arial" w:hAnsi="Arial" w:cs="Arial"/>
          <w:b/>
          <w:bCs/>
          <w:color w:val="000000" w:themeColor="text1"/>
        </w:rPr>
        <w:t>Residuos sólidos:</w:t>
      </w:r>
    </w:p>
    <w:p w14:paraId="3E7723E7" w14:textId="77777777" w:rsidR="001D6404" w:rsidRPr="00732EB9" w:rsidRDefault="001D6404" w:rsidP="00C35516">
      <w:pPr>
        <w:pStyle w:val="Prrafodelista"/>
        <w:numPr>
          <w:ilvl w:val="0"/>
          <w:numId w:val="56"/>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Para el manejo de los residuos sólidos se deben implementar las siguientes medidas:</w:t>
      </w:r>
    </w:p>
    <w:p w14:paraId="7BA92649" w14:textId="77777777" w:rsidR="001D6404" w:rsidRPr="00732EB9" w:rsidRDefault="001D6404" w:rsidP="00C35516">
      <w:pPr>
        <w:pStyle w:val="Prrafodelista"/>
        <w:numPr>
          <w:ilvl w:val="0"/>
          <w:numId w:val="56"/>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Con respecto al manejo de los residuos de desmonte o escombros, se deberán mantener y/o disponer temporalmente lejos del sitio de trabajo, patios de las viviendas y los predios de la población local, retirando el material a zonas donde no constituyan mayores molestias. El tiempo de permanencia del material excedente en los lugares de disposición temporal será de máximo 48 a 72 horas.</w:t>
      </w:r>
    </w:p>
    <w:p w14:paraId="232EC8C4" w14:textId="77777777" w:rsidR="001D6404" w:rsidRPr="00732EB9" w:rsidRDefault="001D6404" w:rsidP="00C35516">
      <w:pPr>
        <w:pStyle w:val="Prrafodelista"/>
        <w:numPr>
          <w:ilvl w:val="0"/>
          <w:numId w:val="56"/>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Teniendo en cuenta la disponibilidad y la calidad del material extraído, éste será dispuesto en zonas donde es necesario rellenar el terreno como depresiones para así poder aprovechar dicho material con fines de aumento de áreas verdes o fines agrícolas, todo   esto   en   estrecha   coordinación con la Municipalidad del lugar.</w:t>
      </w:r>
    </w:p>
    <w:p w14:paraId="54D8BFA0" w14:textId="77777777" w:rsidR="001D6404" w:rsidRPr="00732EB9" w:rsidRDefault="001D6404" w:rsidP="00C35516">
      <w:pPr>
        <w:pStyle w:val="Prrafodelista"/>
        <w:numPr>
          <w:ilvl w:val="0"/>
          <w:numId w:val="56"/>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 xml:space="preserve">Se capacitará a los trabajadores, a fin de que adopten prácticas apropiadas en el manejo de residuos sólidos domésticos (basura), incentivando al personal en la limpieza, ornato y disposición de los residuos. Insertar los temas de manejo y disposición adecuada de   residuos en las charlas de capacitación contempladas en el </w:t>
      </w:r>
      <w:r w:rsidRPr="00732EB9">
        <w:rPr>
          <w:rFonts w:ascii="Arial" w:hAnsi="Arial" w:cs="Arial"/>
          <w:color w:val="000000" w:themeColor="text1"/>
        </w:rPr>
        <w:lastRenderedPageBreak/>
        <w:t>Programa de Capacitación y Educación Ambiental.</w:t>
      </w:r>
    </w:p>
    <w:p w14:paraId="1A3C2E5A" w14:textId="77777777" w:rsidR="001D6404" w:rsidRPr="00732EB9" w:rsidRDefault="001D6404" w:rsidP="00C35516">
      <w:pPr>
        <w:pStyle w:val="Prrafodelista"/>
        <w:numPr>
          <w:ilvl w:val="0"/>
          <w:numId w:val="56"/>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Ubicar recipientes de residuos en lugares estratégicos, para la disposición de residuos sólidos domésticos (basura).</w:t>
      </w:r>
    </w:p>
    <w:p w14:paraId="11CAE247" w14:textId="77777777" w:rsidR="001D6404" w:rsidRPr="00732EB9" w:rsidRDefault="001D6404" w:rsidP="00C35516">
      <w:pPr>
        <w:pStyle w:val="Prrafodelista"/>
        <w:numPr>
          <w:ilvl w:val="0"/>
          <w:numId w:val="56"/>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Minimizar   la   generación   de   residuos   sólidos, comprando productos que generen la menor cantidad de desecho, rechazando productos que posean presentaciones contaminantes, sustituyendo los envases de uso único por envases reciclables y adquiriendo productos de larga duración.</w:t>
      </w:r>
    </w:p>
    <w:p w14:paraId="2F577E62" w14:textId="77777777" w:rsidR="001D6404" w:rsidRPr="00732EB9" w:rsidRDefault="001D6404" w:rsidP="00C35516">
      <w:pPr>
        <w:pStyle w:val="Prrafodelista"/>
        <w:numPr>
          <w:ilvl w:val="0"/>
          <w:numId w:val="56"/>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De ser posible se realizará una segregación de residuos sólidos, de acuerdo a su naturaleza física, química y biológica: residuos orgánicos, papel y cartón y vidrio. Se considerarán recipientes o contenedores debidamente rotulados de forma visible e identificable, de preferencia; estableciéndose un color para los contenedores de cada categoría de residuo sólido.</w:t>
      </w:r>
    </w:p>
    <w:p w14:paraId="4A983F1B" w14:textId="77777777" w:rsidR="001D6404" w:rsidRPr="00732EB9" w:rsidRDefault="001D6404" w:rsidP="00C35516">
      <w:pPr>
        <w:pStyle w:val="Prrafodelista"/>
        <w:numPr>
          <w:ilvl w:val="0"/>
          <w:numId w:val="56"/>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Cuando sea posible se procederá al reciclaje de materiales. El procedimiento   para   el   manejo   de   desechos reciclables consistirá en separar, clasificar, compactar y almacenar los desechos en lugares acondicionados para tal fin. El almacenaje se hará en cajas de madera, donde se consignará el tipo de desecho, peso y volumen. Luego, serán enviados a plantas de reciclaje.</w:t>
      </w:r>
    </w:p>
    <w:p w14:paraId="4DB9CFEA" w14:textId="77777777" w:rsidR="001D6404" w:rsidRPr="00732EB9" w:rsidRDefault="001D6404" w:rsidP="00C35516">
      <w:pPr>
        <w:pStyle w:val="Prrafodelista"/>
        <w:numPr>
          <w:ilvl w:val="0"/>
          <w:numId w:val="56"/>
        </w:numPr>
        <w:tabs>
          <w:tab w:val="left" w:pos="0"/>
          <w:tab w:val="left" w:pos="567"/>
        </w:tabs>
        <w:spacing w:line="360" w:lineRule="auto"/>
        <w:rPr>
          <w:rFonts w:ascii="Arial" w:hAnsi="Arial" w:cs="Arial"/>
          <w:b/>
          <w:bCs/>
          <w:color w:val="000000" w:themeColor="text1"/>
        </w:rPr>
      </w:pPr>
      <w:r w:rsidRPr="00732EB9">
        <w:rPr>
          <w:rFonts w:ascii="Arial" w:hAnsi="Arial" w:cs="Arial"/>
          <w:color w:val="000000" w:themeColor="text1"/>
        </w:rPr>
        <w:t>Se dispondrá de un adecuado sistema de limpieza, recojo y eliminación de residuos sólidos. Se almacenará temporalmente los residuos y luego se transportará a ubicaciones aprobadas por los actores competentes, en este caso la Municipalidad Provincial de Piura en coordinación conjunta con los pobladores de</w:t>
      </w:r>
      <w:r w:rsidRPr="00732EB9">
        <w:rPr>
          <w:rFonts w:ascii="Arial" w:hAnsi="Arial" w:cs="Arial"/>
          <w:color w:val="000000" w:themeColor="text1"/>
        </w:rPr>
        <w:tab/>
        <w:t xml:space="preserve">la    zona.    Se    recomienda    que    los    residuos    sólidos (especialmente los residuos orgánicos) sean recogidos todos los días por un personal destinado para tal fin, a lugares de acopio de residuos, para ser trasladados éstos, posteriormente, por las unidades de recolección de la Municipalidad, para su posterior disposición en el Relleno Sanitario correspondiente. Para el traslado de los residuos sólidos inorgánicos, se recomienda trasladarlos en un periodo mínimo de tres veces a la semana. La </w:t>
      </w:r>
      <w:r w:rsidRPr="00732EB9">
        <w:rPr>
          <w:rFonts w:ascii="Arial" w:hAnsi="Arial" w:cs="Arial"/>
          <w:color w:val="000000" w:themeColor="text1"/>
        </w:rPr>
        <w:lastRenderedPageBreak/>
        <w:t>basura debe almacenarse en contenedores cubiertos de metal, y deben utilizarse guantes para su transporte.</w:t>
      </w:r>
    </w:p>
    <w:p w14:paraId="6C6A2D6E" w14:textId="77777777" w:rsidR="001D6404" w:rsidRPr="00732EB9" w:rsidRDefault="001D6404" w:rsidP="00C35516">
      <w:pPr>
        <w:pStyle w:val="Prrafodelista"/>
        <w:numPr>
          <w:ilvl w:val="1"/>
          <w:numId w:val="48"/>
        </w:numPr>
        <w:tabs>
          <w:tab w:val="left" w:pos="0"/>
          <w:tab w:val="left" w:pos="567"/>
        </w:tabs>
        <w:spacing w:line="360" w:lineRule="auto"/>
        <w:ind w:left="2694"/>
        <w:rPr>
          <w:rFonts w:ascii="Arial" w:hAnsi="Arial" w:cs="Arial"/>
          <w:b/>
          <w:bCs/>
          <w:color w:val="000000" w:themeColor="text1"/>
        </w:rPr>
      </w:pPr>
      <w:r w:rsidRPr="00732EB9">
        <w:rPr>
          <w:rFonts w:ascii="Arial" w:hAnsi="Arial" w:cs="Arial"/>
          <w:b/>
          <w:bCs/>
          <w:color w:val="000000" w:themeColor="text1"/>
        </w:rPr>
        <w:t>Residuos líquidos:</w:t>
      </w:r>
    </w:p>
    <w:p w14:paraId="405DC49B" w14:textId="77777777" w:rsidR="001D6404" w:rsidRPr="00732EB9" w:rsidRDefault="001D6404" w:rsidP="0034034C">
      <w:pPr>
        <w:pStyle w:val="Prrafodelista"/>
        <w:tabs>
          <w:tab w:val="left" w:pos="0"/>
          <w:tab w:val="left" w:pos="567"/>
        </w:tabs>
        <w:spacing w:line="360" w:lineRule="auto"/>
        <w:ind w:left="2694" w:firstLine="0"/>
        <w:rPr>
          <w:rFonts w:ascii="Arial" w:hAnsi="Arial" w:cs="Arial"/>
          <w:color w:val="000000" w:themeColor="text1"/>
        </w:rPr>
      </w:pPr>
      <w:r w:rsidRPr="00732EB9">
        <w:rPr>
          <w:rFonts w:ascii="Arial" w:hAnsi="Arial" w:cs="Arial"/>
          <w:color w:val="000000" w:themeColor="text1"/>
        </w:rPr>
        <w:t>A fin de minimizar cualquier impacto en la calidad del suelo y las aguas superficiales o subterráneas, se implementarán las siguientes medidas para el control de las aguas residuales en la fase de construcción.</w:t>
      </w:r>
    </w:p>
    <w:p w14:paraId="684C3AA9" w14:textId="77777777" w:rsidR="001D6404" w:rsidRPr="00732EB9" w:rsidRDefault="001D6404" w:rsidP="00C35516">
      <w:pPr>
        <w:pStyle w:val="Prrafodelista"/>
        <w:numPr>
          <w:ilvl w:val="0"/>
          <w:numId w:val="57"/>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Para la disposición temporal de las aguas residuales generadas en la etapa de construcción, se recomienda disponer de baños portátiles en cantidad adecuada al número de trabajadores (un baño por cada 20 trabajadores).</w:t>
      </w:r>
    </w:p>
    <w:p w14:paraId="4F7342C1" w14:textId="77777777" w:rsidR="001D6404" w:rsidRPr="00732EB9" w:rsidRDefault="001D6404" w:rsidP="00C35516">
      <w:pPr>
        <w:pStyle w:val="Prrafodelista"/>
        <w:numPr>
          <w:ilvl w:val="0"/>
          <w:numId w:val="57"/>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Los baños portátiles funcionan en base a un compuesto líquido que degrada las materias que se depositan, formando un residuo no contaminante, biodegradable y libre de olores. Las ventajas de contar con este sistema son: proteger la salud de las personas, cuidar el medio ambiente, disminuir las posibilidades de accidentes de trabajo y rápida limpieza.</w:t>
      </w:r>
    </w:p>
    <w:p w14:paraId="13D4CC65" w14:textId="77777777" w:rsidR="001D6404" w:rsidRPr="00732EB9" w:rsidRDefault="001D6404" w:rsidP="00C35516">
      <w:pPr>
        <w:pStyle w:val="Prrafodelista"/>
        <w:numPr>
          <w:ilvl w:val="0"/>
          <w:numId w:val="57"/>
        </w:numPr>
        <w:tabs>
          <w:tab w:val="left" w:pos="0"/>
          <w:tab w:val="left" w:pos="567"/>
        </w:tabs>
        <w:spacing w:line="360" w:lineRule="auto"/>
        <w:rPr>
          <w:rFonts w:ascii="Arial" w:hAnsi="Arial" w:cs="Arial"/>
          <w:color w:val="000000" w:themeColor="text1"/>
        </w:rPr>
      </w:pPr>
      <w:r w:rsidRPr="00732EB9">
        <w:rPr>
          <w:rFonts w:ascii="Arial" w:hAnsi="Arial" w:cs="Arial"/>
          <w:color w:val="000000" w:themeColor="text1"/>
        </w:rPr>
        <w:t>La empresa encargada de su mantenimiento, deberá limpiar diariamente los baños, en una hora apropiada de modo de no afectar al personal de obra con la emisión de malos olores.</w:t>
      </w:r>
    </w:p>
    <w:p w14:paraId="764B114D" w14:textId="77777777" w:rsidR="001D6404" w:rsidRPr="00732EB9" w:rsidRDefault="001D6404" w:rsidP="0034034C">
      <w:pPr>
        <w:pStyle w:val="Prrafodelista"/>
        <w:tabs>
          <w:tab w:val="left" w:pos="0"/>
          <w:tab w:val="left" w:pos="567"/>
        </w:tabs>
        <w:spacing w:line="360" w:lineRule="auto"/>
        <w:ind w:left="2410" w:firstLine="0"/>
        <w:rPr>
          <w:rFonts w:ascii="Arial" w:hAnsi="Arial" w:cs="Arial"/>
          <w:b/>
          <w:bCs/>
          <w:color w:val="000000" w:themeColor="text1"/>
        </w:rPr>
      </w:pPr>
      <w:r w:rsidRPr="00732EB9">
        <w:rPr>
          <w:rFonts w:ascii="Arial" w:hAnsi="Arial" w:cs="Arial"/>
          <w:b/>
          <w:bCs/>
          <w:color w:val="000000" w:themeColor="text1"/>
        </w:rPr>
        <w:t>c.  Residuos peligrosos:</w:t>
      </w:r>
    </w:p>
    <w:p w14:paraId="0F0BD84F" w14:textId="577D9D77" w:rsidR="001D6404" w:rsidRPr="00732EB9" w:rsidRDefault="001D6404" w:rsidP="0034034C">
      <w:pPr>
        <w:pStyle w:val="Prrafodelista"/>
        <w:tabs>
          <w:tab w:val="left" w:pos="0"/>
          <w:tab w:val="left" w:pos="567"/>
        </w:tabs>
        <w:spacing w:line="360" w:lineRule="auto"/>
        <w:ind w:left="2410" w:firstLine="0"/>
        <w:rPr>
          <w:rFonts w:ascii="Arial" w:hAnsi="Arial" w:cs="Arial"/>
          <w:color w:val="000000" w:themeColor="text1"/>
        </w:rPr>
      </w:pPr>
      <w:r w:rsidRPr="00732EB9">
        <w:rPr>
          <w:rFonts w:ascii="Arial" w:hAnsi="Arial" w:cs="Arial"/>
          <w:color w:val="000000" w:themeColor="text1"/>
        </w:rPr>
        <w:t>Los residuos peligrosos son todos aquellos que presentan una o más de las siguientes características: inflamabilidad, corrosividad, reactividad y toxicidad. Teniendo en cuenta esta definición, se determina que los principales residuos peligrosos utilizados durante la construcción y operación del proyecto son: asfalto (en obra se estima extraer alrededor de 180 m3 que representan a un llenado de 20 volquetes de 6 m3 cada uno), combustibles, aceites, grasas, pinturas y aditivos. Los residuos peligrosos conllevan a una señalización típica, la cual será puesta en lugares significativos para su buena apreciación, y así se tomen las medidas preventivas, tanto en el campo laboral como en el concerniente a la población aledaña. A continuación, se indican las siguientes medidas para su manejo:</w:t>
      </w:r>
    </w:p>
    <w:p w14:paraId="5475FC1B" w14:textId="77777777" w:rsidR="001D6404" w:rsidRPr="00732EB9" w:rsidRDefault="001D6404" w:rsidP="0034034C">
      <w:pPr>
        <w:pStyle w:val="Prrafodelista"/>
        <w:tabs>
          <w:tab w:val="left" w:pos="0"/>
          <w:tab w:val="left" w:pos="567"/>
        </w:tabs>
        <w:spacing w:line="360" w:lineRule="auto"/>
        <w:ind w:left="2410" w:firstLine="0"/>
        <w:rPr>
          <w:rFonts w:ascii="Arial" w:hAnsi="Arial" w:cs="Arial"/>
          <w:color w:val="000000" w:themeColor="text1"/>
        </w:rPr>
      </w:pPr>
      <w:r w:rsidRPr="00732EB9">
        <w:rPr>
          <w:rFonts w:ascii="Arial" w:hAnsi="Arial" w:cs="Arial"/>
          <w:color w:val="000000" w:themeColor="text1"/>
        </w:rPr>
        <w:t xml:space="preserve">El Contratista, está obligado a la recolección, inventariado y resguardo de todos los residuos peligrosos, los mismos que serán almacenados en </w:t>
      </w:r>
      <w:r w:rsidRPr="00732EB9">
        <w:rPr>
          <w:rFonts w:ascii="Arial" w:hAnsi="Arial" w:cs="Arial"/>
          <w:color w:val="000000" w:themeColor="text1"/>
        </w:rPr>
        <w:lastRenderedPageBreak/>
        <w:t>recipientes herméticos, los cuales se dispondrán en lugares adecuados para su posterior eliminación.</w:t>
      </w:r>
    </w:p>
    <w:p w14:paraId="4D55747F" w14:textId="77777777" w:rsidR="001D6404" w:rsidRPr="00732EB9" w:rsidRDefault="001D6404" w:rsidP="0034034C">
      <w:pPr>
        <w:pStyle w:val="Prrafodelista"/>
        <w:tabs>
          <w:tab w:val="left" w:pos="0"/>
          <w:tab w:val="left" w:pos="567"/>
        </w:tabs>
        <w:spacing w:line="360" w:lineRule="auto"/>
        <w:ind w:left="2410" w:firstLine="0"/>
        <w:rPr>
          <w:rFonts w:ascii="Arial" w:hAnsi="Arial" w:cs="Arial"/>
          <w:color w:val="000000" w:themeColor="text1"/>
        </w:rPr>
      </w:pPr>
      <w:r w:rsidRPr="00732EB9">
        <w:rPr>
          <w:rFonts w:ascii="Arial" w:hAnsi="Arial" w:cs="Arial"/>
          <w:color w:val="000000" w:themeColor="text1"/>
        </w:rPr>
        <w:t>Como ya fuera mencionado, el almacenamiento de aceites, aditivos y otras sustancias peligrosas se hará en lugares que cuenten con protección contra las inclemencias del tiempo. Además, es necesario contar con recipientes herméticos y de metal para la disposición de residuos de aceites y lubricantes, los cuales se dispondrán en lugares adecuados y que cuenten obligatoriamente con pisos de parihuelas de arena fina para su posterior eliminación.</w:t>
      </w:r>
    </w:p>
    <w:p w14:paraId="6262FA0F" w14:textId="77777777" w:rsidR="001D6404" w:rsidRPr="00732EB9" w:rsidRDefault="001D6404" w:rsidP="0034034C">
      <w:pPr>
        <w:pStyle w:val="Prrafodelista"/>
        <w:tabs>
          <w:tab w:val="left" w:pos="0"/>
          <w:tab w:val="left" w:pos="567"/>
        </w:tabs>
        <w:spacing w:line="360" w:lineRule="auto"/>
        <w:ind w:left="2410" w:firstLine="0"/>
        <w:rPr>
          <w:rFonts w:ascii="Arial" w:hAnsi="Arial" w:cs="Arial"/>
          <w:color w:val="000000" w:themeColor="text1"/>
        </w:rPr>
      </w:pPr>
      <w:r w:rsidRPr="00732EB9">
        <w:rPr>
          <w:rFonts w:ascii="Arial" w:hAnsi="Arial" w:cs="Arial"/>
          <w:color w:val="000000" w:themeColor="text1"/>
        </w:rPr>
        <w:t>Todo residuo peligroso debe ser mantenido en áreas que cuenten con protección contra cualquier riesgo de accidente laboral.</w:t>
      </w:r>
    </w:p>
    <w:p w14:paraId="0A200E0F" w14:textId="77777777" w:rsidR="001D6404" w:rsidRPr="00732EB9" w:rsidRDefault="001D6404" w:rsidP="0034034C">
      <w:pPr>
        <w:pStyle w:val="Prrafodelista"/>
        <w:tabs>
          <w:tab w:val="left" w:pos="0"/>
          <w:tab w:val="left" w:pos="567"/>
        </w:tabs>
        <w:spacing w:line="360" w:lineRule="auto"/>
        <w:ind w:left="2410" w:firstLine="0"/>
        <w:rPr>
          <w:rFonts w:ascii="Arial" w:hAnsi="Arial" w:cs="Arial"/>
          <w:color w:val="000000" w:themeColor="text1"/>
        </w:rPr>
      </w:pPr>
      <w:r w:rsidRPr="00732EB9">
        <w:rPr>
          <w:rFonts w:ascii="Arial" w:hAnsi="Arial" w:cs="Arial"/>
          <w:color w:val="000000" w:themeColor="text1"/>
        </w:rPr>
        <w:t>La   disposición   final   debe   ser   realizada   en   instalaciones preparadas para la disposición de residuos peligrosos.</w:t>
      </w:r>
    </w:p>
    <w:p w14:paraId="0AC80B8D" w14:textId="77777777" w:rsidR="001D6404" w:rsidRPr="00732EB9" w:rsidRDefault="001D6404" w:rsidP="0034034C">
      <w:pPr>
        <w:pStyle w:val="Prrafodelista"/>
        <w:tabs>
          <w:tab w:val="left" w:pos="0"/>
          <w:tab w:val="left" w:pos="567"/>
        </w:tabs>
        <w:spacing w:line="360" w:lineRule="auto"/>
        <w:ind w:left="2410" w:firstLine="0"/>
        <w:rPr>
          <w:rFonts w:ascii="Arial" w:hAnsi="Arial" w:cs="Arial"/>
          <w:color w:val="000000" w:themeColor="text1"/>
        </w:rPr>
      </w:pPr>
      <w:r w:rsidRPr="00732EB9">
        <w:rPr>
          <w:rFonts w:ascii="Arial" w:hAnsi="Arial" w:cs="Arial"/>
          <w:color w:val="000000" w:themeColor="text1"/>
        </w:rPr>
        <w:t>Se realizarán evaluaciones mensuales de los residuos peligrosos, para registrar sus fuentes y las cantidades que se están generando.</w:t>
      </w:r>
    </w:p>
    <w:p w14:paraId="376FD93E" w14:textId="77777777" w:rsidR="001D6404" w:rsidRPr="00732EB9" w:rsidRDefault="001D6404" w:rsidP="0034034C">
      <w:pPr>
        <w:pStyle w:val="Prrafodelista"/>
        <w:tabs>
          <w:tab w:val="left" w:pos="0"/>
          <w:tab w:val="left" w:pos="567"/>
        </w:tabs>
        <w:spacing w:line="360" w:lineRule="auto"/>
        <w:ind w:left="2410" w:firstLine="0"/>
        <w:rPr>
          <w:rFonts w:ascii="Arial" w:hAnsi="Arial" w:cs="Arial"/>
          <w:color w:val="000000" w:themeColor="text1"/>
        </w:rPr>
      </w:pPr>
      <w:r w:rsidRPr="00732EB9">
        <w:rPr>
          <w:rFonts w:ascii="Arial" w:hAnsi="Arial" w:cs="Arial"/>
          <w:color w:val="000000" w:themeColor="text1"/>
        </w:rPr>
        <w:t>Se realizarán revisiones diarias de todo contenedor o recipiente de residuos peligrosos, a fin de detectar cualquier derrame o deterioro del sistema de contención. Si se detecta algún derrame, se registrará el hecho y se procederá a la limpieza general del área afectada.</w:t>
      </w:r>
    </w:p>
    <w:p w14:paraId="58EE0221" w14:textId="77777777" w:rsidR="001D6404" w:rsidRPr="00732EB9" w:rsidRDefault="001D6404" w:rsidP="0034034C">
      <w:pPr>
        <w:pStyle w:val="Prrafodelista"/>
        <w:tabs>
          <w:tab w:val="left" w:pos="0"/>
          <w:tab w:val="left" w:pos="567"/>
        </w:tabs>
        <w:spacing w:line="360" w:lineRule="auto"/>
        <w:ind w:left="2410" w:firstLine="0"/>
        <w:rPr>
          <w:rFonts w:ascii="Arial" w:hAnsi="Arial" w:cs="Arial"/>
          <w:color w:val="000000" w:themeColor="text1"/>
        </w:rPr>
      </w:pPr>
      <w:r w:rsidRPr="00732EB9">
        <w:rPr>
          <w:rFonts w:ascii="Arial" w:hAnsi="Arial" w:cs="Arial"/>
          <w:color w:val="000000" w:themeColor="text1"/>
        </w:rPr>
        <w:t>Para el manejo de las baterías usadas, cada vez que sean utilizadas, deberán ser dispuestas en lugares seguros para su posterior disposición, o en cambio, dispuestas para su recarga si cabe la posibilidad.</w:t>
      </w:r>
    </w:p>
    <w:p w14:paraId="3DD48754" w14:textId="77777777" w:rsidR="001D6404" w:rsidRPr="00732EB9" w:rsidRDefault="001D6404" w:rsidP="0034034C">
      <w:pPr>
        <w:pStyle w:val="Prrafodelista"/>
        <w:tabs>
          <w:tab w:val="left" w:pos="0"/>
          <w:tab w:val="left" w:pos="567"/>
        </w:tabs>
        <w:spacing w:line="360" w:lineRule="auto"/>
        <w:ind w:left="2410" w:firstLine="0"/>
        <w:rPr>
          <w:rFonts w:ascii="Arial" w:hAnsi="Arial" w:cs="Arial"/>
          <w:b/>
          <w:bCs/>
          <w:color w:val="000000" w:themeColor="text1"/>
        </w:rPr>
      </w:pPr>
      <w:r w:rsidRPr="00732EB9">
        <w:rPr>
          <w:rFonts w:ascii="Arial" w:hAnsi="Arial" w:cs="Arial"/>
          <w:color w:val="000000" w:themeColor="text1"/>
        </w:rPr>
        <w:t>En el caso de los envases de pinturas y solventes que hayan sido utilizados, deberán al macerarse en lugares seguros para su posterior evacuación; además estos lugares obligatoriamente contarán con piso de cemento.</w:t>
      </w:r>
    </w:p>
    <w:p w14:paraId="1D58651A" w14:textId="77777777" w:rsidR="001D6404" w:rsidRPr="00732EB9" w:rsidRDefault="001D6404"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b/>
          <w:bCs/>
        </w:rPr>
        <w:t>Medición.</w:t>
      </w:r>
      <w:r w:rsidRPr="00732EB9">
        <w:rPr>
          <w:rFonts w:ascii="Arial" w:hAnsi="Arial" w:cs="Arial"/>
        </w:rPr>
        <w:t xml:space="preserve"> - El trabajo efectuado se medirá en global (glb).</w:t>
      </w:r>
    </w:p>
    <w:p w14:paraId="66D0D22A" w14:textId="357373D4" w:rsidR="00D90FB9" w:rsidRPr="00732EB9" w:rsidRDefault="001D6404" w:rsidP="0034034C">
      <w:pPr>
        <w:pStyle w:val="Prrafodelista"/>
        <w:tabs>
          <w:tab w:val="left" w:pos="0"/>
          <w:tab w:val="left" w:pos="567"/>
        </w:tabs>
        <w:spacing w:line="360" w:lineRule="auto"/>
        <w:ind w:left="1440" w:firstLine="0"/>
        <w:rPr>
          <w:rFonts w:ascii="Arial" w:hAnsi="Arial" w:cs="Arial"/>
          <w:color w:val="000000" w:themeColor="text1"/>
        </w:rPr>
      </w:pPr>
      <w:r w:rsidRPr="00732EB9">
        <w:rPr>
          <w:rFonts w:ascii="Arial" w:hAnsi="Arial" w:cs="Arial"/>
          <w:b/>
          <w:bCs/>
        </w:rPr>
        <w:t>Bases De Pago. -</w:t>
      </w:r>
      <w:r w:rsidRPr="00732EB9">
        <w:rPr>
          <w:rFonts w:ascii="Arial" w:hAnsi="Arial" w:cs="Arial"/>
        </w:rPr>
        <w:t xml:space="preserve"> </w:t>
      </w:r>
      <w:r w:rsidRPr="00732EB9">
        <w:rPr>
          <w:rFonts w:ascii="Arial" w:hAnsi="Arial" w:cs="Arial"/>
          <w:color w:val="000000" w:themeColor="text1"/>
        </w:rPr>
        <w:t>El pago se efectuará de acuerdo al precio unitario establecido por el presupuesto (glb), el precio unitario incluye todos los componentes que son necesarios para efectuar completamente y a satisfacción, las tareas descritas en la presente actividad y otras que fueran necesarias.</w:t>
      </w:r>
    </w:p>
    <w:tbl>
      <w:tblPr>
        <w:tblpPr w:leftFromText="141" w:rightFromText="141" w:vertAnchor="text" w:horzAnchor="page" w:tblpX="4309"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1985"/>
      </w:tblGrid>
      <w:tr w:rsidR="00D90FB9" w:rsidRPr="00732EB9" w14:paraId="7116B203" w14:textId="77777777" w:rsidTr="00E24A0E">
        <w:trPr>
          <w:trHeight w:val="438"/>
        </w:trPr>
        <w:tc>
          <w:tcPr>
            <w:tcW w:w="2972" w:type="dxa"/>
            <w:shd w:val="clear" w:color="auto" w:fill="auto"/>
            <w:vAlign w:val="center"/>
          </w:tcPr>
          <w:p w14:paraId="741B8AE4" w14:textId="77777777" w:rsidR="00D90FB9" w:rsidRPr="00732EB9" w:rsidRDefault="00D90FB9" w:rsidP="0034034C">
            <w:pPr>
              <w:tabs>
                <w:tab w:val="left" w:pos="0"/>
                <w:tab w:val="left" w:pos="567"/>
              </w:tabs>
              <w:spacing w:line="360" w:lineRule="auto"/>
              <w:jc w:val="both"/>
              <w:rPr>
                <w:rFonts w:ascii="Arial" w:hAnsi="Arial" w:cs="Arial"/>
                <w:b/>
                <w:bCs/>
                <w:color w:val="000000" w:themeColor="text1"/>
              </w:rPr>
            </w:pPr>
            <w:r w:rsidRPr="00732EB9">
              <w:rPr>
                <w:rFonts w:ascii="Arial" w:hAnsi="Arial" w:cs="Arial"/>
                <w:b/>
                <w:bCs/>
                <w:color w:val="000000" w:themeColor="text1"/>
              </w:rPr>
              <w:t>Ítem de Pago</w:t>
            </w:r>
          </w:p>
        </w:tc>
        <w:tc>
          <w:tcPr>
            <w:tcW w:w="1985" w:type="dxa"/>
            <w:shd w:val="clear" w:color="auto" w:fill="auto"/>
            <w:vAlign w:val="center"/>
          </w:tcPr>
          <w:p w14:paraId="5FAC53C6" w14:textId="77777777" w:rsidR="00D90FB9" w:rsidRPr="00732EB9" w:rsidRDefault="00D90FB9" w:rsidP="0034034C">
            <w:pPr>
              <w:tabs>
                <w:tab w:val="left" w:pos="0"/>
                <w:tab w:val="left" w:pos="567"/>
              </w:tabs>
              <w:spacing w:line="360" w:lineRule="auto"/>
              <w:jc w:val="both"/>
              <w:rPr>
                <w:rFonts w:ascii="Arial" w:hAnsi="Arial" w:cs="Arial"/>
                <w:b/>
                <w:bCs/>
                <w:color w:val="000000" w:themeColor="text1"/>
              </w:rPr>
            </w:pPr>
            <w:r w:rsidRPr="00732EB9">
              <w:rPr>
                <w:rFonts w:ascii="Arial" w:hAnsi="Arial" w:cs="Arial"/>
                <w:b/>
                <w:bCs/>
                <w:color w:val="000000" w:themeColor="text1"/>
              </w:rPr>
              <w:t>Unidad de Pago</w:t>
            </w:r>
          </w:p>
        </w:tc>
      </w:tr>
      <w:tr w:rsidR="00D90FB9" w:rsidRPr="00732EB9" w14:paraId="4BD571A4" w14:textId="77777777" w:rsidTr="00E24A0E">
        <w:trPr>
          <w:trHeight w:val="438"/>
        </w:trPr>
        <w:tc>
          <w:tcPr>
            <w:tcW w:w="2972" w:type="dxa"/>
            <w:shd w:val="clear" w:color="auto" w:fill="auto"/>
            <w:vAlign w:val="center"/>
          </w:tcPr>
          <w:p w14:paraId="0EB80A30" w14:textId="77777777" w:rsidR="00D90FB9" w:rsidRPr="00732EB9" w:rsidRDefault="00D90FB9" w:rsidP="0019515D">
            <w:pPr>
              <w:tabs>
                <w:tab w:val="left" w:pos="0"/>
                <w:tab w:val="left" w:pos="567"/>
              </w:tabs>
              <w:spacing w:line="360" w:lineRule="auto"/>
              <w:jc w:val="center"/>
              <w:rPr>
                <w:rFonts w:ascii="Arial" w:hAnsi="Arial" w:cs="Arial"/>
                <w:color w:val="000000" w:themeColor="text1"/>
              </w:rPr>
            </w:pPr>
            <w:r w:rsidRPr="00732EB9">
              <w:rPr>
                <w:rFonts w:ascii="Arial" w:hAnsi="Arial" w:cs="Arial"/>
                <w:color w:val="000000" w:themeColor="text1"/>
              </w:rPr>
              <w:t>Plan de manejo ambiental</w:t>
            </w:r>
          </w:p>
        </w:tc>
        <w:tc>
          <w:tcPr>
            <w:tcW w:w="1985" w:type="dxa"/>
            <w:shd w:val="clear" w:color="auto" w:fill="auto"/>
            <w:vAlign w:val="center"/>
          </w:tcPr>
          <w:p w14:paraId="456B98E5" w14:textId="77777777" w:rsidR="00D90FB9" w:rsidRPr="00732EB9" w:rsidRDefault="00D90FB9" w:rsidP="0019515D">
            <w:pPr>
              <w:tabs>
                <w:tab w:val="left" w:pos="0"/>
                <w:tab w:val="left" w:pos="567"/>
              </w:tabs>
              <w:spacing w:line="360" w:lineRule="auto"/>
              <w:jc w:val="center"/>
              <w:rPr>
                <w:rFonts w:ascii="Arial" w:hAnsi="Arial" w:cs="Arial"/>
                <w:color w:val="000000" w:themeColor="text1"/>
              </w:rPr>
            </w:pPr>
            <w:r w:rsidRPr="00732EB9">
              <w:rPr>
                <w:rFonts w:ascii="Arial" w:hAnsi="Arial" w:cs="Arial"/>
                <w:color w:val="000000" w:themeColor="text1"/>
              </w:rPr>
              <w:t>Glb.</w:t>
            </w:r>
          </w:p>
        </w:tc>
      </w:tr>
    </w:tbl>
    <w:p w14:paraId="6B214682" w14:textId="586164C0" w:rsidR="00D97451" w:rsidRPr="00732EB9" w:rsidRDefault="00D97451" w:rsidP="0034034C">
      <w:pPr>
        <w:tabs>
          <w:tab w:val="left" w:pos="0"/>
          <w:tab w:val="left" w:pos="567"/>
        </w:tabs>
        <w:spacing w:line="360" w:lineRule="auto"/>
        <w:jc w:val="both"/>
        <w:rPr>
          <w:rFonts w:ascii="Arial" w:hAnsi="Arial" w:cs="Arial"/>
          <w:color w:val="000000" w:themeColor="text1"/>
        </w:rPr>
      </w:pPr>
    </w:p>
    <w:sectPr w:rsidR="00D97451" w:rsidRPr="00732EB9" w:rsidSect="003C0AAA">
      <w:headerReference w:type="default" r:id="rId9"/>
      <w:footerReference w:type="default" r:id="rId10"/>
      <w:pgSz w:w="11900" w:h="16840"/>
      <w:pgMar w:top="1134" w:right="1134" w:bottom="1134" w:left="1134" w:header="522"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5CBA8" w14:textId="77777777" w:rsidR="006D6960" w:rsidRDefault="006D6960">
      <w:r>
        <w:separator/>
      </w:r>
    </w:p>
  </w:endnote>
  <w:endnote w:type="continuationSeparator" w:id="0">
    <w:p w14:paraId="61E3007E" w14:textId="77777777" w:rsidR="006D6960" w:rsidRDefault="006D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nsSerif">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D">
    <w:panose1 w:val="000004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E519" w14:textId="77777777" w:rsidR="00E5309D" w:rsidRDefault="00E5309D" w:rsidP="009A7715">
    <w:pPr>
      <w:pStyle w:val="Encabezado"/>
      <w:ind w:left="-426"/>
      <w:rPr>
        <w:rFonts w:ascii="Arial" w:hAnsi="Arial" w:cs="Arial"/>
        <w:b/>
        <w:bCs/>
        <w:i/>
        <w:sz w:val="16"/>
        <w:szCs w:val="16"/>
      </w:rPr>
    </w:pPr>
  </w:p>
  <w:p w14:paraId="2E0137B4" w14:textId="67527E8B" w:rsidR="00E5309D" w:rsidRDefault="00E5309D" w:rsidP="009A7715">
    <w:pPr>
      <w:pStyle w:val="Encabezado"/>
      <w:ind w:left="-426"/>
      <w:rPr>
        <w:rFonts w:ascii="Arial" w:hAnsi="Arial" w:cs="Arial"/>
        <w:b/>
        <w:bCs/>
        <w:i/>
        <w:sz w:val="16"/>
        <w:szCs w:val="16"/>
      </w:rPr>
    </w:pPr>
  </w:p>
  <w:p w14:paraId="62CD9706" w14:textId="77777777" w:rsidR="00E5309D" w:rsidRDefault="00E5309D" w:rsidP="009A7715">
    <w:pPr>
      <w:pStyle w:val="Encabezado"/>
      <w:ind w:left="-426"/>
      <w:rPr>
        <w:rFonts w:ascii="Arial" w:hAnsi="Arial" w:cs="Arial"/>
        <w:b/>
        <w:bCs/>
        <w:i/>
        <w:sz w:val="16"/>
        <w:szCs w:val="16"/>
      </w:rPr>
    </w:pPr>
  </w:p>
  <w:p w14:paraId="6713434A" w14:textId="24866DE0" w:rsidR="00E5309D" w:rsidRPr="009A7715" w:rsidRDefault="00E5309D" w:rsidP="009A7715">
    <w:pPr>
      <w:pStyle w:val="Encabezado"/>
      <w:ind w:left="-426"/>
      <w:rPr>
        <w:rFonts w:ascii="Arial" w:hAnsi="Arial" w:cs="Arial"/>
        <w:b/>
        <w:bCs/>
        <w:i/>
        <w:sz w:val="16"/>
        <w:szCs w:val="16"/>
      </w:rPr>
    </w:pPr>
    <w:r>
      <w:rPr>
        <w:rFonts w:ascii="Arial" w:hAnsi="Arial" w:cs="Arial"/>
        <w:b/>
        <w:bCs/>
        <w:i/>
        <w:sz w:val="16"/>
        <w:szCs w:val="16"/>
      </w:rPr>
      <w:t xml:space="preserve">ESPECIFICACIONES TÉCNICAS </w:t>
    </w:r>
    <w:r w:rsidRPr="009960E9">
      <w:rPr>
        <w:rFonts w:ascii="Arial" w:hAnsi="Arial" w:cs="Arial"/>
        <w:b/>
        <w:bCs/>
        <w:i/>
        <w:sz w:val="16"/>
        <w:szCs w:val="16"/>
      </w:rPr>
      <w:t>–</w:t>
    </w:r>
    <w:r>
      <w:rPr>
        <w:rFonts w:ascii="Arial" w:hAnsi="Arial" w:cs="Arial"/>
        <w:b/>
        <w:bCs/>
        <w:i/>
        <w:sz w:val="16"/>
        <w:szCs w:val="16"/>
      </w:rPr>
      <w:t xml:space="preserve">CURA MORI </w:t>
    </w:r>
    <w:r w:rsidRPr="009960E9">
      <w:rPr>
        <w:rFonts w:ascii="Arial" w:hAnsi="Arial" w:cs="Arial"/>
        <w:b/>
        <w:bCs/>
        <w:i/>
        <w:sz w:val="16"/>
        <w:szCs w:val="16"/>
      </w:rPr>
      <w:t>–</w:t>
    </w:r>
    <w:r>
      <w:rPr>
        <w:rFonts w:ascii="Arial" w:hAnsi="Arial" w:cs="Arial"/>
        <w:b/>
        <w:bCs/>
        <w:i/>
        <w:sz w:val="16"/>
        <w:szCs w:val="16"/>
      </w:rPr>
      <w:t xml:space="preserve"> PIURA – PIURA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2CBE7" w14:textId="77777777" w:rsidR="006D6960" w:rsidRDefault="006D6960">
      <w:r>
        <w:separator/>
      </w:r>
    </w:p>
  </w:footnote>
  <w:footnote w:type="continuationSeparator" w:id="0">
    <w:p w14:paraId="43D8103B" w14:textId="77777777" w:rsidR="006D6960" w:rsidRDefault="006D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413"/>
      <w:gridCol w:w="4229"/>
      <w:gridCol w:w="2427"/>
    </w:tblGrid>
    <w:tr w:rsidR="00E5309D" w14:paraId="62AC6DC3" w14:textId="77777777" w:rsidTr="00AA3B83">
      <w:trPr>
        <w:trHeight w:val="908"/>
      </w:trPr>
      <w:tc>
        <w:tcPr>
          <w:tcW w:w="1772" w:type="dxa"/>
          <w:shd w:val="clear" w:color="auto" w:fill="auto"/>
        </w:tcPr>
        <w:p w14:paraId="258C52F7" w14:textId="77777777" w:rsidR="00E5309D" w:rsidRDefault="00E5309D" w:rsidP="00AA3B83">
          <w:pPr>
            <w:pStyle w:val="Encabezado"/>
          </w:pPr>
          <w:r>
            <w:rPr>
              <w:noProof/>
              <w:lang w:val="es-PE" w:eastAsia="es-PE"/>
            </w:rPr>
            <w:drawing>
              <wp:anchor distT="0" distB="0" distL="114300" distR="114300" simplePos="0" relativeHeight="251663872" behindDoc="0" locked="0" layoutInCell="1" allowOverlap="1" wp14:anchorId="0445332E" wp14:editId="6DC928B3">
                <wp:simplePos x="0" y="0"/>
                <wp:positionH relativeFrom="column">
                  <wp:posOffset>42384</wp:posOffset>
                </wp:positionH>
                <wp:positionV relativeFrom="paragraph">
                  <wp:posOffset>54610</wp:posOffset>
                </wp:positionV>
                <wp:extent cx="900430" cy="455930"/>
                <wp:effectExtent l="0" t="0" r="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IERNO DEL PERU.png"/>
                        <pic:cNvPicPr/>
                      </pic:nvPicPr>
                      <pic:blipFill>
                        <a:blip r:embed="rId1">
                          <a:extLst>
                            <a:ext uri="{28A0092B-C50C-407E-A947-70E740481C1C}">
                              <a14:useLocalDpi xmlns:a14="http://schemas.microsoft.com/office/drawing/2010/main" val="0"/>
                            </a:ext>
                          </a:extLst>
                        </a:blip>
                        <a:stretch>
                          <a:fillRect/>
                        </a:stretch>
                      </pic:blipFill>
                      <pic:spPr>
                        <a:xfrm>
                          <a:off x="0" y="0"/>
                          <a:ext cx="900430" cy="455930"/>
                        </a:xfrm>
                        <a:prstGeom prst="rect">
                          <a:avLst/>
                        </a:prstGeom>
                      </pic:spPr>
                    </pic:pic>
                  </a:graphicData>
                </a:graphic>
              </wp:anchor>
            </w:drawing>
          </w:r>
        </w:p>
      </w:tc>
      <w:tc>
        <w:tcPr>
          <w:tcW w:w="2413" w:type="dxa"/>
          <w:shd w:val="clear" w:color="auto" w:fill="auto"/>
        </w:tcPr>
        <w:p w14:paraId="13579A63" w14:textId="77777777" w:rsidR="00E5309D" w:rsidRDefault="00E5309D" w:rsidP="00AA3B83">
          <w:pPr>
            <w:pStyle w:val="Encabezado"/>
          </w:pPr>
          <w:r w:rsidRPr="003721CF">
            <w:rPr>
              <w:noProof/>
              <w:lang w:val="es-PE" w:eastAsia="es-PE"/>
            </w:rPr>
            <w:drawing>
              <wp:anchor distT="0" distB="0" distL="114300" distR="114300" simplePos="0" relativeHeight="251664896" behindDoc="0" locked="0" layoutInCell="1" allowOverlap="1" wp14:anchorId="592B55AF" wp14:editId="6E8301BF">
                <wp:simplePos x="0" y="0"/>
                <wp:positionH relativeFrom="column">
                  <wp:posOffset>165100</wp:posOffset>
                </wp:positionH>
                <wp:positionV relativeFrom="paragraph">
                  <wp:posOffset>20320</wp:posOffset>
                </wp:positionV>
                <wp:extent cx="1085850" cy="530546"/>
                <wp:effectExtent l="0" t="0" r="0" b="3175"/>
                <wp:wrapNone/>
                <wp:docPr id="14" name="Imagen 14" descr="C:\Users\Alberto\Desktop\Municipalidad Provincial de Pi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Desktop\Municipalidad Provincial de Piur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53054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9" w:type="dxa"/>
          <w:shd w:val="clear" w:color="auto" w:fill="auto"/>
          <w:vAlign w:val="center"/>
        </w:tcPr>
        <w:p w14:paraId="22CA7479" w14:textId="77777777" w:rsidR="00E5309D" w:rsidRPr="0091732E" w:rsidRDefault="00E5309D" w:rsidP="00AA3B83">
          <w:pPr>
            <w:pStyle w:val="Encabezado"/>
            <w:jc w:val="both"/>
            <w:rPr>
              <w:rFonts w:ascii="Arial" w:hAnsi="Arial" w:cs="Arial"/>
              <w:sz w:val="14"/>
              <w:szCs w:val="14"/>
            </w:rPr>
          </w:pPr>
          <w:r w:rsidRPr="00D4583F">
            <w:rPr>
              <w:rFonts w:ascii="Arial" w:hAnsi="Arial" w:cs="Arial"/>
              <w:bCs/>
              <w:sz w:val="12"/>
              <w:szCs w:val="12"/>
            </w:rPr>
            <w:t xml:space="preserve">ELABORACIÓN DE EXPEDIENTE TÉCNICO Y EJECUCION DE OBRA: </w:t>
          </w:r>
          <w:r>
            <w:rPr>
              <w:rFonts w:ascii="Arial" w:hAnsi="Arial" w:cs="Arial"/>
              <w:bCs/>
              <w:sz w:val="12"/>
              <w:szCs w:val="12"/>
            </w:rPr>
            <w:t>“</w:t>
          </w:r>
          <w:r w:rsidRPr="003721CF">
            <w:rPr>
              <w:rFonts w:ascii="Arial" w:hAnsi="Arial" w:cs="Arial"/>
              <w:bCs/>
              <w:sz w:val="12"/>
              <w:szCs w:val="12"/>
            </w:rPr>
            <w:t>CREACIÓN DEL SERVICIO DE PROTECCIÓN ANTE INUNDACIONES DE LA RIBERA DE LA MARGEN IZQUIERDA DEL RÍO PIURA EN EL TRAMO MARIATEGUI-JR. ZEPITA. TRAMO RINCONADA, TRAMO NARIHUALA, TRAMO PEDREGAL CHICO, TRAMO PEDREGAL GRANDE DISTRITO DE CURA MORI, DISTRITO DE PIURA - PROVINCIA DE PIURA-DEPARTAMENTO DE PIURA</w:t>
          </w:r>
          <w:r>
            <w:rPr>
              <w:rFonts w:ascii="Arial" w:hAnsi="Arial" w:cs="Arial"/>
              <w:bCs/>
              <w:sz w:val="12"/>
              <w:szCs w:val="12"/>
            </w:rPr>
            <w:t>”</w:t>
          </w:r>
        </w:p>
      </w:tc>
      <w:tc>
        <w:tcPr>
          <w:tcW w:w="2427" w:type="dxa"/>
          <w:shd w:val="clear" w:color="auto" w:fill="auto"/>
          <w:vAlign w:val="center"/>
        </w:tcPr>
        <w:p w14:paraId="4BE31BC0" w14:textId="77777777" w:rsidR="00E5309D" w:rsidRPr="00793791" w:rsidRDefault="00E5309D" w:rsidP="00AA3B83">
          <w:pPr>
            <w:pStyle w:val="Encabezado"/>
            <w:jc w:val="center"/>
            <w:rPr>
              <w:rFonts w:ascii="Arial" w:hAnsi="Arial" w:cs="Arial"/>
              <w:sz w:val="28"/>
              <w:szCs w:val="28"/>
            </w:rPr>
          </w:pPr>
          <w:r w:rsidRPr="00793791">
            <w:rPr>
              <w:rFonts w:ascii="Arial" w:hAnsi="Arial" w:cs="Arial"/>
              <w:szCs w:val="28"/>
            </w:rPr>
            <w:t xml:space="preserve">CONSORCIO PROTECCION </w:t>
          </w:r>
          <w:r>
            <w:rPr>
              <w:rFonts w:ascii="Arial" w:hAnsi="Arial" w:cs="Arial"/>
              <w:szCs w:val="28"/>
            </w:rPr>
            <w:t>MARINAPECU</w:t>
          </w:r>
        </w:p>
      </w:tc>
    </w:tr>
    <w:tr w:rsidR="00E5309D" w:rsidRPr="007C5DD2" w14:paraId="101EEA52" w14:textId="77777777" w:rsidTr="00AA3B83">
      <w:trPr>
        <w:trHeight w:val="200"/>
      </w:trPr>
      <w:tc>
        <w:tcPr>
          <w:tcW w:w="8414" w:type="dxa"/>
          <w:gridSpan w:val="3"/>
          <w:shd w:val="clear" w:color="auto" w:fill="auto"/>
          <w:vAlign w:val="center"/>
        </w:tcPr>
        <w:p w14:paraId="0BFBC9F4" w14:textId="77777777" w:rsidR="00E5309D" w:rsidRPr="007C5DD2" w:rsidRDefault="00E5309D" w:rsidP="00AA3B83">
          <w:pPr>
            <w:pStyle w:val="Encabezado"/>
            <w:rPr>
              <w:rFonts w:ascii="Arial" w:hAnsi="Arial" w:cs="Arial"/>
              <w:sz w:val="16"/>
              <w:szCs w:val="16"/>
            </w:rPr>
          </w:pPr>
          <w:r>
            <w:rPr>
              <w:rFonts w:ascii="Arial" w:hAnsi="Arial" w:cs="Arial"/>
              <w:sz w:val="16"/>
              <w:szCs w:val="16"/>
            </w:rPr>
            <w:t>Número de Contrato:     N° 004-20</w:t>
          </w:r>
          <w:r w:rsidRPr="000F5B7B">
            <w:rPr>
              <w:rFonts w:ascii="Arial" w:hAnsi="Arial" w:cs="Arial"/>
              <w:sz w:val="16"/>
              <w:szCs w:val="16"/>
            </w:rPr>
            <w:t>20-GM/MPP</w:t>
          </w:r>
        </w:p>
      </w:tc>
      <w:tc>
        <w:tcPr>
          <w:tcW w:w="2427" w:type="dxa"/>
          <w:shd w:val="clear" w:color="auto" w:fill="auto"/>
        </w:tcPr>
        <w:p w14:paraId="557F4FA2" w14:textId="19388478" w:rsidR="00E5309D" w:rsidRPr="007C5DD2" w:rsidRDefault="00E5309D" w:rsidP="00AA3B83">
          <w:pPr>
            <w:pStyle w:val="Encabezado"/>
            <w:rPr>
              <w:rFonts w:ascii="Arial" w:hAnsi="Arial" w:cs="Arial"/>
            </w:rPr>
          </w:pPr>
          <w:r w:rsidRPr="00AC72FB">
            <w:rPr>
              <w:rFonts w:ascii="Arial" w:hAnsi="Arial" w:cs="Arial"/>
              <w:sz w:val="18"/>
              <w:szCs w:val="18"/>
            </w:rPr>
            <w:t xml:space="preserve">Página:     </w:t>
          </w:r>
          <w:r w:rsidRPr="00AC72FB">
            <w:rPr>
              <w:rFonts w:ascii="Arial" w:hAnsi="Arial" w:cs="Arial"/>
              <w:sz w:val="18"/>
              <w:szCs w:val="18"/>
            </w:rPr>
            <w:fldChar w:fldCharType="begin"/>
          </w:r>
          <w:r w:rsidRPr="00AC72FB">
            <w:rPr>
              <w:rFonts w:ascii="Arial" w:hAnsi="Arial" w:cs="Arial"/>
              <w:sz w:val="18"/>
              <w:szCs w:val="18"/>
            </w:rPr>
            <w:instrText xml:space="preserve"> PAGE  \* Arabic  \* MERGEFORMAT </w:instrText>
          </w:r>
          <w:r w:rsidRPr="00AC72FB">
            <w:rPr>
              <w:rFonts w:ascii="Arial" w:hAnsi="Arial" w:cs="Arial"/>
              <w:sz w:val="18"/>
              <w:szCs w:val="18"/>
            </w:rPr>
            <w:fldChar w:fldCharType="separate"/>
          </w:r>
          <w:r>
            <w:rPr>
              <w:rFonts w:ascii="Arial" w:hAnsi="Arial" w:cs="Arial"/>
              <w:noProof/>
              <w:sz w:val="18"/>
              <w:szCs w:val="18"/>
            </w:rPr>
            <w:t>184</w:t>
          </w:r>
          <w:r w:rsidRPr="00AC72FB">
            <w:rPr>
              <w:rFonts w:ascii="Arial" w:hAnsi="Arial" w:cs="Arial"/>
              <w:sz w:val="18"/>
              <w:szCs w:val="18"/>
            </w:rPr>
            <w:fldChar w:fldCharType="end"/>
          </w:r>
          <w:r w:rsidRPr="00AC72FB">
            <w:rPr>
              <w:rFonts w:ascii="Arial" w:hAnsi="Arial" w:cs="Arial"/>
              <w:sz w:val="18"/>
              <w:szCs w:val="18"/>
            </w:rPr>
            <w:t xml:space="preserve"> de </w:t>
          </w:r>
          <w:r w:rsidRPr="00AC72FB">
            <w:rPr>
              <w:rFonts w:ascii="Arial" w:hAnsi="Arial" w:cs="Arial"/>
              <w:noProof/>
              <w:sz w:val="18"/>
              <w:szCs w:val="18"/>
            </w:rPr>
            <w:fldChar w:fldCharType="begin"/>
          </w:r>
          <w:r w:rsidRPr="00AC72FB">
            <w:rPr>
              <w:rFonts w:ascii="Arial" w:hAnsi="Arial" w:cs="Arial"/>
              <w:noProof/>
              <w:sz w:val="18"/>
              <w:szCs w:val="18"/>
            </w:rPr>
            <w:instrText xml:space="preserve"> NUMPAGES  \* Arabic  \* MERGEFORMAT </w:instrText>
          </w:r>
          <w:r w:rsidRPr="00AC72FB">
            <w:rPr>
              <w:rFonts w:ascii="Arial" w:hAnsi="Arial" w:cs="Arial"/>
              <w:noProof/>
              <w:sz w:val="18"/>
              <w:szCs w:val="18"/>
            </w:rPr>
            <w:fldChar w:fldCharType="separate"/>
          </w:r>
          <w:r>
            <w:rPr>
              <w:rFonts w:ascii="Arial" w:hAnsi="Arial" w:cs="Arial"/>
              <w:noProof/>
              <w:sz w:val="18"/>
              <w:szCs w:val="18"/>
            </w:rPr>
            <w:t>188</w:t>
          </w:r>
          <w:r w:rsidRPr="00AC72FB">
            <w:rPr>
              <w:rFonts w:ascii="Arial" w:hAnsi="Arial" w:cs="Arial"/>
              <w:noProof/>
              <w:sz w:val="18"/>
              <w:szCs w:val="18"/>
            </w:rPr>
            <w:fldChar w:fldCharType="end"/>
          </w:r>
        </w:p>
      </w:tc>
    </w:tr>
  </w:tbl>
  <w:p w14:paraId="0D1017EB" w14:textId="77777777" w:rsidR="00E5309D" w:rsidRPr="0018611D" w:rsidRDefault="00E5309D" w:rsidP="0018611D">
    <w:pPr>
      <w:pStyle w:val="Encabezado"/>
    </w:pPr>
    <w:r>
      <w:rPr>
        <w:noProof/>
        <w:lang w:val="es-PE" w:eastAsia="es-PE"/>
      </w:rPr>
      <mc:AlternateContent>
        <mc:Choice Requires="wps">
          <w:drawing>
            <wp:anchor distT="0" distB="0" distL="114300" distR="114300" simplePos="0" relativeHeight="251656704" behindDoc="0" locked="0" layoutInCell="0" allowOverlap="1" wp14:anchorId="32E70129" wp14:editId="632456A3">
              <wp:simplePos x="0" y="0"/>
              <wp:positionH relativeFrom="column">
                <wp:posOffset>-355600</wp:posOffset>
              </wp:positionH>
              <wp:positionV relativeFrom="paragraph">
                <wp:posOffset>47625</wp:posOffset>
              </wp:positionV>
              <wp:extent cx="6875145" cy="9050655"/>
              <wp:effectExtent l="0" t="0" r="1905" b="0"/>
              <wp:wrapNone/>
              <wp:docPr id="6456" name="Rectángulo 6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145" cy="9050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ECCCB" id="Rectángulo 6456" o:spid="_x0000_s1026" style="position:absolute;margin-left:-28pt;margin-top:3.75pt;width:541.35pt;height:712.65pt;z-index:503315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" o:allowincell="f" fill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4D40AD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DD05B9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CC048E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109"/>
    <w:lvl w:ilvl="0">
      <w:start w:val="1"/>
      <w:numFmt w:val="bullet"/>
      <w:suff w:val="nothing"/>
      <w:lvlText w:val=""/>
      <w:lvlJc w:val="left"/>
      <w:pPr>
        <w:ind w:left="1701" w:hanging="34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1701" w:hanging="340"/>
      </w:pPr>
      <w:rPr>
        <w:rFonts w:ascii="SansSerif" w:hAnsi="SansSerif"/>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4" w15:restartNumberingAfterBreak="0">
    <w:nsid w:val="00000004"/>
    <w:multiLevelType w:val="multilevel"/>
    <w:tmpl w:val="00000004"/>
    <w:name w:val="WW8Num212"/>
    <w:lvl w:ilvl="0">
      <w:start w:val="1"/>
      <w:numFmt w:val="lowerLetter"/>
      <w:suff w:val="nothing"/>
      <w:lvlText w:val="%1)"/>
      <w:lvlJc w:val="left"/>
      <w:pPr>
        <w:ind w:left="1304" w:hanging="283"/>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5" w15:restartNumberingAfterBreak="0">
    <w:nsid w:val="00000009"/>
    <w:multiLevelType w:val="multilevel"/>
    <w:tmpl w:val="00000009"/>
    <w:name w:val="WW8Num410"/>
    <w:lvl w:ilvl="0">
      <w:start w:val="1"/>
      <w:numFmt w:val="lowerLetter"/>
      <w:suff w:val="nothing"/>
      <w:lvlText w:val="%1)"/>
      <w:lvlJc w:val="left"/>
      <w:pPr>
        <w:ind w:left="1304" w:hanging="283"/>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6" w15:restartNumberingAfterBreak="0">
    <w:nsid w:val="01FD6CE4"/>
    <w:multiLevelType w:val="multilevel"/>
    <w:tmpl w:val="917A9E18"/>
    <w:lvl w:ilvl="0">
      <w:start w:val="1"/>
      <w:numFmt w:val="decimalZero"/>
      <w:lvlText w:val="%1."/>
      <w:lvlJc w:val="left"/>
      <w:pPr>
        <w:ind w:left="600" w:hanging="600"/>
      </w:pPr>
      <w:rPr>
        <w:rFonts w:hint="default"/>
        <w:b/>
        <w:bCs/>
        <w:sz w:val="22"/>
      </w:rPr>
    </w:lvl>
    <w:lvl w:ilvl="1">
      <w:start w:val="1"/>
      <w:numFmt w:val="decimalZero"/>
      <w:lvlText w:val="%1.%2."/>
      <w:lvlJc w:val="left"/>
      <w:pPr>
        <w:ind w:left="1440" w:hanging="720"/>
      </w:pPr>
      <w:rPr>
        <w:rFonts w:hint="default"/>
        <w:b/>
        <w:bCs/>
        <w:color w:val="auto"/>
      </w:rPr>
    </w:lvl>
    <w:lvl w:ilvl="2">
      <w:start w:val="1"/>
      <w:numFmt w:val="decimalZero"/>
      <w:lvlText w:val="%1.%2.%3."/>
      <w:lvlJc w:val="left"/>
      <w:pPr>
        <w:ind w:left="2160" w:hanging="720"/>
      </w:pPr>
      <w:rPr>
        <w:rFonts w:hint="default"/>
        <w:b/>
        <w:bCs/>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2AA5D00"/>
    <w:multiLevelType w:val="hybridMultilevel"/>
    <w:tmpl w:val="0646F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7121F5"/>
    <w:multiLevelType w:val="hybridMultilevel"/>
    <w:tmpl w:val="E3EC5B7C"/>
    <w:lvl w:ilvl="0" w:tplc="0C0A0001">
      <w:start w:val="1"/>
      <w:numFmt w:val="bullet"/>
      <w:lvlText w:val=""/>
      <w:lvlJc w:val="left"/>
      <w:pPr>
        <w:ind w:left="720" w:hanging="360"/>
      </w:pPr>
      <w:rPr>
        <w:rFonts w:ascii="Symbol" w:hAnsi="Symbol" w:hint="default"/>
      </w:rPr>
    </w:lvl>
    <w:lvl w:ilvl="1" w:tplc="28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4AD137E"/>
    <w:multiLevelType w:val="hybridMultilevel"/>
    <w:tmpl w:val="76C0334C"/>
    <w:lvl w:ilvl="0" w:tplc="903CC74E">
      <w:start w:val="1"/>
      <w:numFmt w:val="lowerLetter"/>
      <w:lvlText w:val="%1."/>
      <w:lvlJc w:val="left"/>
      <w:pPr>
        <w:ind w:left="2520" w:hanging="36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10" w15:restartNumberingAfterBreak="0">
    <w:nsid w:val="05553D9E"/>
    <w:multiLevelType w:val="hybridMultilevel"/>
    <w:tmpl w:val="32B0F57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1" w15:restartNumberingAfterBreak="0">
    <w:nsid w:val="05C32703"/>
    <w:multiLevelType w:val="hybridMultilevel"/>
    <w:tmpl w:val="C248BB4A"/>
    <w:lvl w:ilvl="0" w:tplc="0409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082B162B"/>
    <w:multiLevelType w:val="multilevel"/>
    <w:tmpl w:val="E20ECE5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083A4339"/>
    <w:multiLevelType w:val="hybridMultilevel"/>
    <w:tmpl w:val="6E0E820C"/>
    <w:lvl w:ilvl="0" w:tplc="280A0001">
      <w:start w:val="1"/>
      <w:numFmt w:val="bullet"/>
      <w:lvlText w:val=""/>
      <w:lvlJc w:val="left"/>
      <w:pPr>
        <w:ind w:left="3414" w:hanging="360"/>
      </w:pPr>
      <w:rPr>
        <w:rFonts w:ascii="Symbol" w:hAnsi="Symbol" w:hint="default"/>
      </w:rPr>
    </w:lvl>
    <w:lvl w:ilvl="1" w:tplc="280A0003" w:tentative="1">
      <w:start w:val="1"/>
      <w:numFmt w:val="bullet"/>
      <w:lvlText w:val="o"/>
      <w:lvlJc w:val="left"/>
      <w:pPr>
        <w:ind w:left="4134" w:hanging="360"/>
      </w:pPr>
      <w:rPr>
        <w:rFonts w:ascii="Courier New" w:hAnsi="Courier New" w:cs="Courier New" w:hint="default"/>
      </w:rPr>
    </w:lvl>
    <w:lvl w:ilvl="2" w:tplc="280A0005" w:tentative="1">
      <w:start w:val="1"/>
      <w:numFmt w:val="bullet"/>
      <w:lvlText w:val=""/>
      <w:lvlJc w:val="left"/>
      <w:pPr>
        <w:ind w:left="4854" w:hanging="360"/>
      </w:pPr>
      <w:rPr>
        <w:rFonts w:ascii="Wingdings" w:hAnsi="Wingdings" w:hint="default"/>
      </w:rPr>
    </w:lvl>
    <w:lvl w:ilvl="3" w:tplc="280A0001" w:tentative="1">
      <w:start w:val="1"/>
      <w:numFmt w:val="bullet"/>
      <w:lvlText w:val=""/>
      <w:lvlJc w:val="left"/>
      <w:pPr>
        <w:ind w:left="5574" w:hanging="360"/>
      </w:pPr>
      <w:rPr>
        <w:rFonts w:ascii="Symbol" w:hAnsi="Symbol" w:hint="default"/>
      </w:rPr>
    </w:lvl>
    <w:lvl w:ilvl="4" w:tplc="280A0003" w:tentative="1">
      <w:start w:val="1"/>
      <w:numFmt w:val="bullet"/>
      <w:lvlText w:val="o"/>
      <w:lvlJc w:val="left"/>
      <w:pPr>
        <w:ind w:left="6294" w:hanging="360"/>
      </w:pPr>
      <w:rPr>
        <w:rFonts w:ascii="Courier New" w:hAnsi="Courier New" w:cs="Courier New" w:hint="default"/>
      </w:rPr>
    </w:lvl>
    <w:lvl w:ilvl="5" w:tplc="280A0005" w:tentative="1">
      <w:start w:val="1"/>
      <w:numFmt w:val="bullet"/>
      <w:lvlText w:val=""/>
      <w:lvlJc w:val="left"/>
      <w:pPr>
        <w:ind w:left="7014" w:hanging="360"/>
      </w:pPr>
      <w:rPr>
        <w:rFonts w:ascii="Wingdings" w:hAnsi="Wingdings" w:hint="default"/>
      </w:rPr>
    </w:lvl>
    <w:lvl w:ilvl="6" w:tplc="280A0001" w:tentative="1">
      <w:start w:val="1"/>
      <w:numFmt w:val="bullet"/>
      <w:lvlText w:val=""/>
      <w:lvlJc w:val="left"/>
      <w:pPr>
        <w:ind w:left="7734" w:hanging="360"/>
      </w:pPr>
      <w:rPr>
        <w:rFonts w:ascii="Symbol" w:hAnsi="Symbol" w:hint="default"/>
      </w:rPr>
    </w:lvl>
    <w:lvl w:ilvl="7" w:tplc="280A0003" w:tentative="1">
      <w:start w:val="1"/>
      <w:numFmt w:val="bullet"/>
      <w:lvlText w:val="o"/>
      <w:lvlJc w:val="left"/>
      <w:pPr>
        <w:ind w:left="8454" w:hanging="360"/>
      </w:pPr>
      <w:rPr>
        <w:rFonts w:ascii="Courier New" w:hAnsi="Courier New" w:cs="Courier New" w:hint="default"/>
      </w:rPr>
    </w:lvl>
    <w:lvl w:ilvl="8" w:tplc="280A0005" w:tentative="1">
      <w:start w:val="1"/>
      <w:numFmt w:val="bullet"/>
      <w:lvlText w:val=""/>
      <w:lvlJc w:val="left"/>
      <w:pPr>
        <w:ind w:left="9174" w:hanging="360"/>
      </w:pPr>
      <w:rPr>
        <w:rFonts w:ascii="Wingdings" w:hAnsi="Wingdings" w:hint="default"/>
      </w:rPr>
    </w:lvl>
  </w:abstractNum>
  <w:abstractNum w:abstractNumId="14" w15:restartNumberingAfterBreak="0">
    <w:nsid w:val="089561C3"/>
    <w:multiLevelType w:val="hybridMultilevel"/>
    <w:tmpl w:val="6AE68F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B703EE"/>
    <w:multiLevelType w:val="singleLevel"/>
    <w:tmpl w:val="51800C70"/>
    <w:lvl w:ilvl="0">
      <w:start w:val="1"/>
      <w:numFmt w:val="lowerLetter"/>
      <w:pStyle w:val="Titua"/>
      <w:lvlText w:val="%1)"/>
      <w:lvlJc w:val="left"/>
      <w:pPr>
        <w:tabs>
          <w:tab w:val="num" w:pos="675"/>
        </w:tabs>
        <w:ind w:left="675" w:hanging="675"/>
      </w:pPr>
      <w:rPr>
        <w:rFonts w:hint="default"/>
      </w:rPr>
    </w:lvl>
  </w:abstractNum>
  <w:abstractNum w:abstractNumId="16" w15:restartNumberingAfterBreak="0">
    <w:nsid w:val="0902458B"/>
    <w:multiLevelType w:val="hybridMultilevel"/>
    <w:tmpl w:val="06229428"/>
    <w:lvl w:ilvl="0" w:tplc="FB688AC4">
      <w:start w:val="1"/>
      <w:numFmt w:val="upperLetter"/>
      <w:pStyle w:val="Numeracion2"/>
      <w:lvlText w:val="%1)"/>
      <w:lvlJc w:val="left"/>
      <w:pPr>
        <w:ind w:left="5148" w:hanging="360"/>
      </w:pPr>
      <w:rPr>
        <w:rFonts w:hint="default"/>
        <w:b/>
        <w:color w:val="auto"/>
      </w:rPr>
    </w:lvl>
    <w:lvl w:ilvl="1" w:tplc="6888B9B4">
      <w:start w:val="1"/>
      <w:numFmt w:val="lowerLetter"/>
      <w:lvlText w:val="%2."/>
      <w:lvlJc w:val="left"/>
      <w:pPr>
        <w:ind w:left="5868" w:hanging="360"/>
      </w:pPr>
      <w:rPr>
        <w:b/>
        <w:bCs/>
      </w:rPr>
    </w:lvl>
    <w:lvl w:ilvl="2" w:tplc="280A001B" w:tentative="1">
      <w:start w:val="1"/>
      <w:numFmt w:val="lowerRoman"/>
      <w:lvlText w:val="%3."/>
      <w:lvlJc w:val="right"/>
      <w:pPr>
        <w:ind w:left="6588" w:hanging="180"/>
      </w:pPr>
    </w:lvl>
    <w:lvl w:ilvl="3" w:tplc="280A000F" w:tentative="1">
      <w:start w:val="1"/>
      <w:numFmt w:val="decimal"/>
      <w:lvlText w:val="%4."/>
      <w:lvlJc w:val="left"/>
      <w:pPr>
        <w:ind w:left="7308" w:hanging="360"/>
      </w:pPr>
    </w:lvl>
    <w:lvl w:ilvl="4" w:tplc="280A0019" w:tentative="1">
      <w:start w:val="1"/>
      <w:numFmt w:val="lowerLetter"/>
      <w:lvlText w:val="%5."/>
      <w:lvlJc w:val="left"/>
      <w:pPr>
        <w:ind w:left="8028" w:hanging="360"/>
      </w:pPr>
    </w:lvl>
    <w:lvl w:ilvl="5" w:tplc="280A001B" w:tentative="1">
      <w:start w:val="1"/>
      <w:numFmt w:val="lowerRoman"/>
      <w:lvlText w:val="%6."/>
      <w:lvlJc w:val="right"/>
      <w:pPr>
        <w:ind w:left="8748" w:hanging="180"/>
      </w:pPr>
    </w:lvl>
    <w:lvl w:ilvl="6" w:tplc="280A000F" w:tentative="1">
      <w:start w:val="1"/>
      <w:numFmt w:val="decimal"/>
      <w:lvlText w:val="%7."/>
      <w:lvlJc w:val="left"/>
      <w:pPr>
        <w:ind w:left="9468" w:hanging="360"/>
      </w:pPr>
    </w:lvl>
    <w:lvl w:ilvl="7" w:tplc="280A0019" w:tentative="1">
      <w:start w:val="1"/>
      <w:numFmt w:val="lowerLetter"/>
      <w:lvlText w:val="%8."/>
      <w:lvlJc w:val="left"/>
      <w:pPr>
        <w:ind w:left="10188" w:hanging="360"/>
      </w:pPr>
    </w:lvl>
    <w:lvl w:ilvl="8" w:tplc="280A001B" w:tentative="1">
      <w:start w:val="1"/>
      <w:numFmt w:val="lowerRoman"/>
      <w:lvlText w:val="%9."/>
      <w:lvlJc w:val="right"/>
      <w:pPr>
        <w:ind w:left="10908" w:hanging="180"/>
      </w:pPr>
    </w:lvl>
  </w:abstractNum>
  <w:abstractNum w:abstractNumId="17" w15:restartNumberingAfterBreak="0">
    <w:nsid w:val="090B1E9F"/>
    <w:multiLevelType w:val="hybridMultilevel"/>
    <w:tmpl w:val="80CA2D4A"/>
    <w:lvl w:ilvl="0" w:tplc="E82A3960">
      <w:start w:val="1"/>
      <w:numFmt w:val="lowerLetter"/>
      <w:lvlText w:val="%1."/>
      <w:lvlJc w:val="left"/>
      <w:pPr>
        <w:ind w:left="1800" w:hanging="360"/>
      </w:pPr>
      <w:rPr>
        <w:rFonts w:hint="default"/>
        <w:b/>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8" w15:restartNumberingAfterBreak="0">
    <w:nsid w:val="0AF208FB"/>
    <w:multiLevelType w:val="hybridMultilevel"/>
    <w:tmpl w:val="575CF8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0C6A6E47"/>
    <w:multiLevelType w:val="hybridMultilevel"/>
    <w:tmpl w:val="51E66AE4"/>
    <w:lvl w:ilvl="0" w:tplc="080A0019">
      <w:start w:val="1"/>
      <w:numFmt w:val="lowerLetter"/>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20" w15:restartNumberingAfterBreak="0">
    <w:nsid w:val="0D1510E6"/>
    <w:multiLevelType w:val="hybridMultilevel"/>
    <w:tmpl w:val="CE44C07C"/>
    <w:lvl w:ilvl="0" w:tplc="280A0001">
      <w:start w:val="1"/>
      <w:numFmt w:val="bullet"/>
      <w:lvlText w:val=""/>
      <w:lvlJc w:val="left"/>
      <w:pPr>
        <w:tabs>
          <w:tab w:val="num" w:pos="2493"/>
        </w:tabs>
        <w:ind w:left="2493" w:hanging="360"/>
      </w:pPr>
      <w:rPr>
        <w:rFonts w:ascii="Symbol" w:hAnsi="Symbol" w:hint="default"/>
      </w:rPr>
    </w:lvl>
    <w:lvl w:ilvl="1" w:tplc="0C0A0003" w:tentative="1">
      <w:start w:val="1"/>
      <w:numFmt w:val="bullet"/>
      <w:lvlText w:val="o"/>
      <w:lvlJc w:val="left"/>
      <w:pPr>
        <w:tabs>
          <w:tab w:val="num" w:pos="3213"/>
        </w:tabs>
        <w:ind w:left="3213" w:hanging="360"/>
      </w:pPr>
      <w:rPr>
        <w:rFonts w:ascii="Courier New" w:hAnsi="Courier New" w:hint="default"/>
      </w:rPr>
    </w:lvl>
    <w:lvl w:ilvl="2" w:tplc="0C0A0005" w:tentative="1">
      <w:start w:val="1"/>
      <w:numFmt w:val="bullet"/>
      <w:lvlText w:val=""/>
      <w:lvlJc w:val="left"/>
      <w:pPr>
        <w:tabs>
          <w:tab w:val="num" w:pos="3933"/>
        </w:tabs>
        <w:ind w:left="3933" w:hanging="360"/>
      </w:pPr>
      <w:rPr>
        <w:rFonts w:ascii="Wingdings" w:hAnsi="Wingdings" w:hint="default"/>
      </w:rPr>
    </w:lvl>
    <w:lvl w:ilvl="3" w:tplc="0C0A0001" w:tentative="1">
      <w:start w:val="1"/>
      <w:numFmt w:val="bullet"/>
      <w:lvlText w:val=""/>
      <w:lvlJc w:val="left"/>
      <w:pPr>
        <w:tabs>
          <w:tab w:val="num" w:pos="4653"/>
        </w:tabs>
        <w:ind w:left="4653" w:hanging="360"/>
      </w:pPr>
      <w:rPr>
        <w:rFonts w:ascii="Symbol" w:hAnsi="Symbol" w:hint="default"/>
      </w:rPr>
    </w:lvl>
    <w:lvl w:ilvl="4" w:tplc="0C0A0003" w:tentative="1">
      <w:start w:val="1"/>
      <w:numFmt w:val="bullet"/>
      <w:lvlText w:val="o"/>
      <w:lvlJc w:val="left"/>
      <w:pPr>
        <w:tabs>
          <w:tab w:val="num" w:pos="5373"/>
        </w:tabs>
        <w:ind w:left="5373" w:hanging="360"/>
      </w:pPr>
      <w:rPr>
        <w:rFonts w:ascii="Courier New" w:hAnsi="Courier New" w:hint="default"/>
      </w:rPr>
    </w:lvl>
    <w:lvl w:ilvl="5" w:tplc="0C0A0005" w:tentative="1">
      <w:start w:val="1"/>
      <w:numFmt w:val="bullet"/>
      <w:lvlText w:val=""/>
      <w:lvlJc w:val="left"/>
      <w:pPr>
        <w:tabs>
          <w:tab w:val="num" w:pos="6093"/>
        </w:tabs>
        <w:ind w:left="6093" w:hanging="360"/>
      </w:pPr>
      <w:rPr>
        <w:rFonts w:ascii="Wingdings" w:hAnsi="Wingdings" w:hint="default"/>
      </w:rPr>
    </w:lvl>
    <w:lvl w:ilvl="6" w:tplc="0C0A0001" w:tentative="1">
      <w:start w:val="1"/>
      <w:numFmt w:val="bullet"/>
      <w:lvlText w:val=""/>
      <w:lvlJc w:val="left"/>
      <w:pPr>
        <w:tabs>
          <w:tab w:val="num" w:pos="6813"/>
        </w:tabs>
        <w:ind w:left="6813" w:hanging="360"/>
      </w:pPr>
      <w:rPr>
        <w:rFonts w:ascii="Symbol" w:hAnsi="Symbol" w:hint="default"/>
      </w:rPr>
    </w:lvl>
    <w:lvl w:ilvl="7" w:tplc="0C0A0003" w:tentative="1">
      <w:start w:val="1"/>
      <w:numFmt w:val="bullet"/>
      <w:lvlText w:val="o"/>
      <w:lvlJc w:val="left"/>
      <w:pPr>
        <w:tabs>
          <w:tab w:val="num" w:pos="7533"/>
        </w:tabs>
        <w:ind w:left="7533" w:hanging="360"/>
      </w:pPr>
      <w:rPr>
        <w:rFonts w:ascii="Courier New" w:hAnsi="Courier New" w:hint="default"/>
      </w:rPr>
    </w:lvl>
    <w:lvl w:ilvl="8" w:tplc="0C0A0005" w:tentative="1">
      <w:start w:val="1"/>
      <w:numFmt w:val="bullet"/>
      <w:lvlText w:val=""/>
      <w:lvlJc w:val="left"/>
      <w:pPr>
        <w:tabs>
          <w:tab w:val="num" w:pos="8253"/>
        </w:tabs>
        <w:ind w:left="8253" w:hanging="360"/>
      </w:pPr>
      <w:rPr>
        <w:rFonts w:ascii="Wingdings" w:hAnsi="Wingdings" w:hint="default"/>
      </w:rPr>
    </w:lvl>
  </w:abstractNum>
  <w:abstractNum w:abstractNumId="21" w15:restartNumberingAfterBreak="0">
    <w:nsid w:val="0D825408"/>
    <w:multiLevelType w:val="hybridMultilevel"/>
    <w:tmpl w:val="9F3A0E0E"/>
    <w:lvl w:ilvl="0" w:tplc="AA040554">
      <w:start w:val="1"/>
      <w:numFmt w:val="lowerLetter"/>
      <w:lvlText w:val="%1)"/>
      <w:lvlJc w:val="left"/>
      <w:pPr>
        <w:tabs>
          <w:tab w:val="num" w:pos="1065"/>
        </w:tabs>
        <w:ind w:left="1065" w:hanging="705"/>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22" w15:restartNumberingAfterBreak="0">
    <w:nsid w:val="12F90D77"/>
    <w:multiLevelType w:val="hybridMultilevel"/>
    <w:tmpl w:val="9ABA453C"/>
    <w:lvl w:ilvl="0" w:tplc="7B76D0BE">
      <w:start w:val="1"/>
      <w:numFmt w:val="decimal"/>
      <w:lvlText w:val="%1."/>
      <w:lvlJc w:val="left"/>
      <w:pPr>
        <w:ind w:left="1440" w:hanging="360"/>
      </w:pPr>
      <w:rPr>
        <w:b w:val="0"/>
        <w:bCs/>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172B0F56"/>
    <w:multiLevelType w:val="hybridMultilevel"/>
    <w:tmpl w:val="CAE6732C"/>
    <w:lvl w:ilvl="0" w:tplc="6172B262">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21160203"/>
    <w:multiLevelType w:val="hybridMultilevel"/>
    <w:tmpl w:val="B5C6E10A"/>
    <w:lvl w:ilvl="0" w:tplc="713EE6AE">
      <w:start w:val="1"/>
      <w:numFmt w:val="bullet"/>
      <w:lvlText w:val="®"/>
      <w:lvlJc w:val="left"/>
      <w:pPr>
        <w:ind w:left="1854" w:hanging="360"/>
      </w:pPr>
      <w:rPr>
        <w:rFonts w:ascii="Symbol" w:hAnsi="Symbol" w:hint="default"/>
      </w:rPr>
    </w:lvl>
    <w:lvl w:ilvl="1" w:tplc="2C0A0003">
      <w:start w:val="1"/>
      <w:numFmt w:val="bullet"/>
      <w:lvlText w:val="o"/>
      <w:lvlJc w:val="left"/>
      <w:pPr>
        <w:ind w:left="2574" w:hanging="360"/>
      </w:pPr>
      <w:rPr>
        <w:rFonts w:ascii="Courier New" w:hAnsi="Courier New" w:cs="Courier New" w:hint="default"/>
      </w:rPr>
    </w:lvl>
    <w:lvl w:ilvl="2" w:tplc="2C0A0005">
      <w:start w:val="1"/>
      <w:numFmt w:val="bullet"/>
      <w:lvlText w:val=""/>
      <w:lvlJc w:val="left"/>
      <w:pPr>
        <w:ind w:left="3294" w:hanging="360"/>
      </w:pPr>
      <w:rPr>
        <w:rFonts w:ascii="Wingdings" w:hAnsi="Wingdings" w:hint="default"/>
      </w:rPr>
    </w:lvl>
    <w:lvl w:ilvl="3" w:tplc="2C0A0001">
      <w:start w:val="1"/>
      <w:numFmt w:val="bullet"/>
      <w:lvlText w:val=""/>
      <w:lvlJc w:val="left"/>
      <w:pPr>
        <w:ind w:left="4014" w:hanging="360"/>
      </w:pPr>
      <w:rPr>
        <w:rFonts w:ascii="Symbol" w:hAnsi="Symbol" w:hint="default"/>
      </w:rPr>
    </w:lvl>
    <w:lvl w:ilvl="4" w:tplc="2C0A0003">
      <w:start w:val="1"/>
      <w:numFmt w:val="bullet"/>
      <w:lvlText w:val="o"/>
      <w:lvlJc w:val="left"/>
      <w:pPr>
        <w:ind w:left="4734" w:hanging="360"/>
      </w:pPr>
      <w:rPr>
        <w:rFonts w:ascii="Courier New" w:hAnsi="Courier New" w:cs="Courier New" w:hint="default"/>
      </w:rPr>
    </w:lvl>
    <w:lvl w:ilvl="5" w:tplc="2C0A0005">
      <w:start w:val="1"/>
      <w:numFmt w:val="bullet"/>
      <w:lvlText w:val=""/>
      <w:lvlJc w:val="left"/>
      <w:pPr>
        <w:ind w:left="5454" w:hanging="360"/>
      </w:pPr>
      <w:rPr>
        <w:rFonts w:ascii="Wingdings" w:hAnsi="Wingdings" w:hint="default"/>
      </w:rPr>
    </w:lvl>
    <w:lvl w:ilvl="6" w:tplc="2C0A0001">
      <w:start w:val="1"/>
      <w:numFmt w:val="bullet"/>
      <w:lvlText w:val=""/>
      <w:lvlJc w:val="left"/>
      <w:pPr>
        <w:ind w:left="6174" w:hanging="360"/>
      </w:pPr>
      <w:rPr>
        <w:rFonts w:ascii="Symbol" w:hAnsi="Symbol" w:hint="default"/>
      </w:rPr>
    </w:lvl>
    <w:lvl w:ilvl="7" w:tplc="2C0A0003">
      <w:start w:val="1"/>
      <w:numFmt w:val="bullet"/>
      <w:lvlText w:val="o"/>
      <w:lvlJc w:val="left"/>
      <w:pPr>
        <w:ind w:left="6894" w:hanging="360"/>
      </w:pPr>
      <w:rPr>
        <w:rFonts w:ascii="Courier New" w:hAnsi="Courier New" w:cs="Courier New" w:hint="default"/>
      </w:rPr>
    </w:lvl>
    <w:lvl w:ilvl="8" w:tplc="2C0A0005">
      <w:start w:val="1"/>
      <w:numFmt w:val="bullet"/>
      <w:lvlText w:val=""/>
      <w:lvlJc w:val="left"/>
      <w:pPr>
        <w:ind w:left="7614" w:hanging="360"/>
      </w:pPr>
      <w:rPr>
        <w:rFonts w:ascii="Wingdings" w:hAnsi="Wingdings" w:hint="default"/>
      </w:rPr>
    </w:lvl>
  </w:abstractNum>
  <w:abstractNum w:abstractNumId="25" w15:restartNumberingAfterBreak="0">
    <w:nsid w:val="215A3C72"/>
    <w:multiLevelType w:val="multilevel"/>
    <w:tmpl w:val="D7021582"/>
    <w:styleLink w:val="Vieta1"/>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600151"/>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24BB43D0"/>
    <w:multiLevelType w:val="hybridMultilevel"/>
    <w:tmpl w:val="B856733A"/>
    <w:lvl w:ilvl="0" w:tplc="FABC96F2">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8" w15:restartNumberingAfterBreak="0">
    <w:nsid w:val="293058E0"/>
    <w:multiLevelType w:val="hybridMultilevel"/>
    <w:tmpl w:val="DDFA7618"/>
    <w:lvl w:ilvl="0" w:tplc="F9CCA78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96C4119"/>
    <w:multiLevelType w:val="multilevel"/>
    <w:tmpl w:val="00BA240E"/>
    <w:lvl w:ilvl="0">
      <w:start w:val="1"/>
      <w:numFmt w:val="decimal"/>
      <w:lvlText w:val="%1."/>
      <w:lvlJc w:val="left"/>
      <w:pPr>
        <w:ind w:left="720" w:hanging="360"/>
      </w:pPr>
    </w:lvl>
    <w:lvl w:ilvl="1">
      <w:start w:val="1"/>
      <w:numFmt w:val="decimal"/>
      <w:isLgl/>
      <w:lvlText w:val="%1.%2"/>
      <w:lvlJc w:val="left"/>
      <w:pPr>
        <w:ind w:left="927" w:hanging="360"/>
      </w:pPr>
      <w:rPr>
        <w:b/>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30" w15:restartNumberingAfterBreak="0">
    <w:nsid w:val="29AB3FBD"/>
    <w:multiLevelType w:val="hybridMultilevel"/>
    <w:tmpl w:val="24622930"/>
    <w:lvl w:ilvl="0" w:tplc="080A0019">
      <w:start w:val="1"/>
      <w:numFmt w:val="lowerLetter"/>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1" w15:restartNumberingAfterBreak="0">
    <w:nsid w:val="2D6B141D"/>
    <w:multiLevelType w:val="hybridMultilevel"/>
    <w:tmpl w:val="9A0A1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FF206F1"/>
    <w:multiLevelType w:val="hybridMultilevel"/>
    <w:tmpl w:val="F6A6FB0A"/>
    <w:lvl w:ilvl="0" w:tplc="6C0CA74C">
      <w:start w:val="1"/>
      <w:numFmt w:val="lowerLetter"/>
      <w:lvlText w:val="%1."/>
      <w:lvlJc w:val="left"/>
      <w:pPr>
        <w:ind w:left="2160" w:hanging="360"/>
      </w:pPr>
      <w:rPr>
        <w:b w:val="0"/>
        <w:bCs w:val="0"/>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33" w15:restartNumberingAfterBreak="0">
    <w:nsid w:val="30A72895"/>
    <w:multiLevelType w:val="hybridMultilevel"/>
    <w:tmpl w:val="44AC00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0CC3C42"/>
    <w:multiLevelType w:val="hybridMultilevel"/>
    <w:tmpl w:val="F82A0CFA"/>
    <w:lvl w:ilvl="0" w:tplc="0409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346B32DB"/>
    <w:multiLevelType w:val="hybridMultilevel"/>
    <w:tmpl w:val="68922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78C2D7F"/>
    <w:multiLevelType w:val="hybridMultilevel"/>
    <w:tmpl w:val="116EF4E8"/>
    <w:lvl w:ilvl="0" w:tplc="C694BDBA">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7" w15:restartNumberingAfterBreak="0">
    <w:nsid w:val="37AD201A"/>
    <w:multiLevelType w:val="hybridMultilevel"/>
    <w:tmpl w:val="6F5EF7BE"/>
    <w:lvl w:ilvl="0" w:tplc="0409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38" w15:restartNumberingAfterBreak="0">
    <w:nsid w:val="394B324F"/>
    <w:multiLevelType w:val="hybridMultilevel"/>
    <w:tmpl w:val="9B4670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3AB313A2"/>
    <w:multiLevelType w:val="hybridMultilevel"/>
    <w:tmpl w:val="D1A65756"/>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0" w15:restartNumberingAfterBreak="0">
    <w:nsid w:val="3AC13DF5"/>
    <w:multiLevelType w:val="hybridMultilevel"/>
    <w:tmpl w:val="8FAEA19E"/>
    <w:lvl w:ilvl="0" w:tplc="28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405F338C"/>
    <w:multiLevelType w:val="hybridMultilevel"/>
    <w:tmpl w:val="71AEA8D6"/>
    <w:lvl w:ilvl="0" w:tplc="0409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42" w15:restartNumberingAfterBreak="0">
    <w:nsid w:val="41730D6C"/>
    <w:multiLevelType w:val="hybridMultilevel"/>
    <w:tmpl w:val="32148C34"/>
    <w:lvl w:ilvl="0" w:tplc="25A4738E">
      <w:start w:val="1"/>
      <w:numFmt w:val="decimal"/>
      <w:lvlText w:val="%1."/>
      <w:lvlJc w:val="left"/>
      <w:pPr>
        <w:ind w:left="928" w:hanging="360"/>
      </w:pPr>
      <w:rPr>
        <w:rFonts w:hint="default"/>
        <w:b w:val="0"/>
        <w:color w:val="auto"/>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43" w15:restartNumberingAfterBreak="0">
    <w:nsid w:val="41D54E48"/>
    <w:multiLevelType w:val="hybridMultilevel"/>
    <w:tmpl w:val="BE822FF4"/>
    <w:lvl w:ilvl="0" w:tplc="0C0A0001">
      <w:start w:val="1"/>
      <w:numFmt w:val="bullet"/>
      <w:lvlText w:val=""/>
      <w:lvlJc w:val="left"/>
      <w:pPr>
        <w:ind w:left="720" w:hanging="360"/>
      </w:pPr>
      <w:rPr>
        <w:rFonts w:ascii="Symbol" w:hAnsi="Symbol" w:hint="default"/>
      </w:rPr>
    </w:lvl>
    <w:lvl w:ilvl="1" w:tplc="28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1ED60FE"/>
    <w:multiLevelType w:val="hybridMultilevel"/>
    <w:tmpl w:val="698242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37F2430"/>
    <w:multiLevelType w:val="hybridMultilevel"/>
    <w:tmpl w:val="F00214E2"/>
    <w:lvl w:ilvl="0" w:tplc="080A0001">
      <w:start w:val="1"/>
      <w:numFmt w:val="bullet"/>
      <w:lvlText w:val=""/>
      <w:lvlJc w:val="left"/>
      <w:pPr>
        <w:tabs>
          <w:tab w:val="num" w:pos="1422"/>
        </w:tabs>
        <w:ind w:left="1422" w:hanging="360"/>
      </w:pPr>
      <w:rPr>
        <w:rFonts w:ascii="Symbol" w:hAnsi="Symbol" w:hint="default"/>
      </w:rPr>
    </w:lvl>
    <w:lvl w:ilvl="1" w:tplc="080A0003">
      <w:start w:val="1"/>
      <w:numFmt w:val="bullet"/>
      <w:lvlText w:val="o"/>
      <w:lvlJc w:val="left"/>
      <w:pPr>
        <w:tabs>
          <w:tab w:val="num" w:pos="2142"/>
        </w:tabs>
        <w:ind w:left="2142" w:hanging="360"/>
      </w:pPr>
      <w:rPr>
        <w:rFonts w:ascii="Courier New" w:hAnsi="Courier New" w:cs="Courier New" w:hint="default"/>
      </w:rPr>
    </w:lvl>
    <w:lvl w:ilvl="2" w:tplc="080A0005">
      <w:start w:val="1"/>
      <w:numFmt w:val="bullet"/>
      <w:lvlText w:val=""/>
      <w:lvlJc w:val="left"/>
      <w:pPr>
        <w:tabs>
          <w:tab w:val="num" w:pos="2862"/>
        </w:tabs>
        <w:ind w:left="2862" w:hanging="360"/>
      </w:pPr>
      <w:rPr>
        <w:rFonts w:ascii="Wingdings" w:hAnsi="Wingdings" w:hint="default"/>
      </w:rPr>
    </w:lvl>
    <w:lvl w:ilvl="3" w:tplc="080A0001">
      <w:start w:val="1"/>
      <w:numFmt w:val="bullet"/>
      <w:lvlText w:val=""/>
      <w:lvlJc w:val="left"/>
      <w:pPr>
        <w:tabs>
          <w:tab w:val="num" w:pos="3582"/>
        </w:tabs>
        <w:ind w:left="3582" w:hanging="360"/>
      </w:pPr>
      <w:rPr>
        <w:rFonts w:ascii="Symbol" w:hAnsi="Symbol" w:hint="default"/>
      </w:rPr>
    </w:lvl>
    <w:lvl w:ilvl="4" w:tplc="080A0003">
      <w:start w:val="1"/>
      <w:numFmt w:val="bullet"/>
      <w:lvlText w:val="o"/>
      <w:lvlJc w:val="left"/>
      <w:pPr>
        <w:tabs>
          <w:tab w:val="num" w:pos="4302"/>
        </w:tabs>
        <w:ind w:left="4302" w:hanging="360"/>
      </w:pPr>
      <w:rPr>
        <w:rFonts w:ascii="Courier New" w:hAnsi="Courier New" w:cs="Courier New" w:hint="default"/>
      </w:rPr>
    </w:lvl>
    <w:lvl w:ilvl="5" w:tplc="080A0005">
      <w:start w:val="1"/>
      <w:numFmt w:val="bullet"/>
      <w:lvlText w:val=""/>
      <w:lvlJc w:val="left"/>
      <w:pPr>
        <w:tabs>
          <w:tab w:val="num" w:pos="5022"/>
        </w:tabs>
        <w:ind w:left="5022" w:hanging="360"/>
      </w:pPr>
      <w:rPr>
        <w:rFonts w:ascii="Wingdings" w:hAnsi="Wingdings" w:hint="default"/>
      </w:rPr>
    </w:lvl>
    <w:lvl w:ilvl="6" w:tplc="080A0001">
      <w:start w:val="1"/>
      <w:numFmt w:val="bullet"/>
      <w:lvlText w:val=""/>
      <w:lvlJc w:val="left"/>
      <w:pPr>
        <w:tabs>
          <w:tab w:val="num" w:pos="5742"/>
        </w:tabs>
        <w:ind w:left="5742" w:hanging="360"/>
      </w:pPr>
      <w:rPr>
        <w:rFonts w:ascii="Symbol" w:hAnsi="Symbol" w:hint="default"/>
      </w:rPr>
    </w:lvl>
    <w:lvl w:ilvl="7" w:tplc="080A0003">
      <w:start w:val="1"/>
      <w:numFmt w:val="bullet"/>
      <w:lvlText w:val="o"/>
      <w:lvlJc w:val="left"/>
      <w:pPr>
        <w:tabs>
          <w:tab w:val="num" w:pos="6462"/>
        </w:tabs>
        <w:ind w:left="6462" w:hanging="360"/>
      </w:pPr>
      <w:rPr>
        <w:rFonts w:ascii="Courier New" w:hAnsi="Courier New" w:cs="Courier New" w:hint="default"/>
      </w:rPr>
    </w:lvl>
    <w:lvl w:ilvl="8" w:tplc="080A0005">
      <w:start w:val="1"/>
      <w:numFmt w:val="bullet"/>
      <w:lvlText w:val=""/>
      <w:lvlJc w:val="left"/>
      <w:pPr>
        <w:tabs>
          <w:tab w:val="num" w:pos="7182"/>
        </w:tabs>
        <w:ind w:left="7182" w:hanging="360"/>
      </w:pPr>
      <w:rPr>
        <w:rFonts w:ascii="Wingdings" w:hAnsi="Wingdings" w:hint="default"/>
      </w:rPr>
    </w:lvl>
  </w:abstractNum>
  <w:abstractNum w:abstractNumId="46" w15:restartNumberingAfterBreak="0">
    <w:nsid w:val="44CB57D4"/>
    <w:multiLevelType w:val="hybridMultilevel"/>
    <w:tmpl w:val="44AE2D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450044A5"/>
    <w:multiLevelType w:val="hybridMultilevel"/>
    <w:tmpl w:val="737E1B1A"/>
    <w:lvl w:ilvl="0" w:tplc="942617E0">
      <w:start w:val="1"/>
      <w:numFmt w:val="decimal"/>
      <w:lvlText w:val="%1."/>
      <w:lvlJc w:val="left"/>
      <w:pPr>
        <w:ind w:left="2487" w:hanging="360"/>
      </w:pPr>
      <w:rPr>
        <w:rFonts w:hint="default"/>
        <w:b/>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48" w15:restartNumberingAfterBreak="0">
    <w:nsid w:val="452D1459"/>
    <w:multiLevelType w:val="hybridMultilevel"/>
    <w:tmpl w:val="AFC22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5D54D2F"/>
    <w:multiLevelType w:val="hybridMultilevel"/>
    <w:tmpl w:val="5A3AF0FC"/>
    <w:lvl w:ilvl="0" w:tplc="4B546AC4">
      <w:start w:val="1"/>
      <w:numFmt w:val="decimal"/>
      <w:pStyle w:val="Numeracion5"/>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0" w15:restartNumberingAfterBreak="0">
    <w:nsid w:val="463805C3"/>
    <w:multiLevelType w:val="hybridMultilevel"/>
    <w:tmpl w:val="63A4E8BE"/>
    <w:lvl w:ilvl="0" w:tplc="04090001">
      <w:start w:val="1"/>
      <w:numFmt w:val="bullet"/>
      <w:lvlText w:val=""/>
      <w:lvlJc w:val="left"/>
      <w:pPr>
        <w:ind w:left="3697" w:hanging="360"/>
      </w:pPr>
      <w:rPr>
        <w:rFonts w:ascii="Symbol" w:hAnsi="Symbol" w:hint="default"/>
      </w:rPr>
    </w:lvl>
    <w:lvl w:ilvl="1" w:tplc="280A0003" w:tentative="1">
      <w:start w:val="1"/>
      <w:numFmt w:val="bullet"/>
      <w:lvlText w:val="o"/>
      <w:lvlJc w:val="left"/>
      <w:pPr>
        <w:ind w:left="4417" w:hanging="360"/>
      </w:pPr>
      <w:rPr>
        <w:rFonts w:ascii="Courier New" w:hAnsi="Courier New" w:cs="Courier New" w:hint="default"/>
      </w:rPr>
    </w:lvl>
    <w:lvl w:ilvl="2" w:tplc="280A0005" w:tentative="1">
      <w:start w:val="1"/>
      <w:numFmt w:val="bullet"/>
      <w:lvlText w:val=""/>
      <w:lvlJc w:val="left"/>
      <w:pPr>
        <w:ind w:left="5137" w:hanging="360"/>
      </w:pPr>
      <w:rPr>
        <w:rFonts w:ascii="Wingdings" w:hAnsi="Wingdings" w:hint="default"/>
      </w:rPr>
    </w:lvl>
    <w:lvl w:ilvl="3" w:tplc="280A0001" w:tentative="1">
      <w:start w:val="1"/>
      <w:numFmt w:val="bullet"/>
      <w:lvlText w:val=""/>
      <w:lvlJc w:val="left"/>
      <w:pPr>
        <w:ind w:left="5857" w:hanging="360"/>
      </w:pPr>
      <w:rPr>
        <w:rFonts w:ascii="Symbol" w:hAnsi="Symbol" w:hint="default"/>
      </w:rPr>
    </w:lvl>
    <w:lvl w:ilvl="4" w:tplc="280A0003" w:tentative="1">
      <w:start w:val="1"/>
      <w:numFmt w:val="bullet"/>
      <w:lvlText w:val="o"/>
      <w:lvlJc w:val="left"/>
      <w:pPr>
        <w:ind w:left="6577" w:hanging="360"/>
      </w:pPr>
      <w:rPr>
        <w:rFonts w:ascii="Courier New" w:hAnsi="Courier New" w:cs="Courier New" w:hint="default"/>
      </w:rPr>
    </w:lvl>
    <w:lvl w:ilvl="5" w:tplc="280A0005" w:tentative="1">
      <w:start w:val="1"/>
      <w:numFmt w:val="bullet"/>
      <w:lvlText w:val=""/>
      <w:lvlJc w:val="left"/>
      <w:pPr>
        <w:ind w:left="7297" w:hanging="360"/>
      </w:pPr>
      <w:rPr>
        <w:rFonts w:ascii="Wingdings" w:hAnsi="Wingdings" w:hint="default"/>
      </w:rPr>
    </w:lvl>
    <w:lvl w:ilvl="6" w:tplc="280A0001" w:tentative="1">
      <w:start w:val="1"/>
      <w:numFmt w:val="bullet"/>
      <w:lvlText w:val=""/>
      <w:lvlJc w:val="left"/>
      <w:pPr>
        <w:ind w:left="8017" w:hanging="360"/>
      </w:pPr>
      <w:rPr>
        <w:rFonts w:ascii="Symbol" w:hAnsi="Symbol" w:hint="default"/>
      </w:rPr>
    </w:lvl>
    <w:lvl w:ilvl="7" w:tplc="280A0003" w:tentative="1">
      <w:start w:val="1"/>
      <w:numFmt w:val="bullet"/>
      <w:lvlText w:val="o"/>
      <w:lvlJc w:val="left"/>
      <w:pPr>
        <w:ind w:left="8737" w:hanging="360"/>
      </w:pPr>
      <w:rPr>
        <w:rFonts w:ascii="Courier New" w:hAnsi="Courier New" w:cs="Courier New" w:hint="default"/>
      </w:rPr>
    </w:lvl>
    <w:lvl w:ilvl="8" w:tplc="280A0005" w:tentative="1">
      <w:start w:val="1"/>
      <w:numFmt w:val="bullet"/>
      <w:lvlText w:val=""/>
      <w:lvlJc w:val="left"/>
      <w:pPr>
        <w:ind w:left="9457" w:hanging="360"/>
      </w:pPr>
      <w:rPr>
        <w:rFonts w:ascii="Wingdings" w:hAnsi="Wingdings" w:hint="default"/>
      </w:rPr>
    </w:lvl>
  </w:abstractNum>
  <w:abstractNum w:abstractNumId="51" w15:restartNumberingAfterBreak="0">
    <w:nsid w:val="472A685A"/>
    <w:multiLevelType w:val="hybridMultilevel"/>
    <w:tmpl w:val="187ED85E"/>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52" w15:restartNumberingAfterBreak="0">
    <w:nsid w:val="4F221A4B"/>
    <w:multiLevelType w:val="hybridMultilevel"/>
    <w:tmpl w:val="A816CD76"/>
    <w:lvl w:ilvl="0" w:tplc="834C7BF6">
      <w:start w:val="1"/>
      <w:numFmt w:val="lowerLetter"/>
      <w:pStyle w:val="Vieta1a"/>
      <w:lvlText w:val="(%1)"/>
      <w:lvlJc w:val="left"/>
      <w:pPr>
        <w:tabs>
          <w:tab w:val="num" w:pos="993"/>
        </w:tabs>
        <w:ind w:left="993" w:hanging="360"/>
      </w:pPr>
      <w:rPr>
        <w:rFonts w:hint="default"/>
        <w:sz w:val="22"/>
        <w:szCs w:val="22"/>
      </w:rPr>
    </w:lvl>
    <w:lvl w:ilvl="1" w:tplc="276E2DFA" w:tentative="1">
      <w:start w:val="1"/>
      <w:numFmt w:val="lowerLetter"/>
      <w:lvlText w:val="%2."/>
      <w:lvlJc w:val="left"/>
      <w:pPr>
        <w:tabs>
          <w:tab w:val="num" w:pos="1440"/>
        </w:tabs>
        <w:ind w:left="1440" w:hanging="360"/>
      </w:pPr>
    </w:lvl>
    <w:lvl w:ilvl="2" w:tplc="4970E0A6" w:tentative="1">
      <w:start w:val="1"/>
      <w:numFmt w:val="lowerRoman"/>
      <w:lvlText w:val="%3."/>
      <w:lvlJc w:val="right"/>
      <w:pPr>
        <w:tabs>
          <w:tab w:val="num" w:pos="2160"/>
        </w:tabs>
        <w:ind w:left="2160" w:hanging="180"/>
      </w:pPr>
    </w:lvl>
    <w:lvl w:ilvl="3" w:tplc="DDC43342" w:tentative="1">
      <w:start w:val="1"/>
      <w:numFmt w:val="decimal"/>
      <w:lvlText w:val="%4."/>
      <w:lvlJc w:val="left"/>
      <w:pPr>
        <w:tabs>
          <w:tab w:val="num" w:pos="2880"/>
        </w:tabs>
        <w:ind w:left="2880" w:hanging="360"/>
      </w:pPr>
    </w:lvl>
    <w:lvl w:ilvl="4" w:tplc="C07A860C" w:tentative="1">
      <w:start w:val="1"/>
      <w:numFmt w:val="lowerLetter"/>
      <w:lvlText w:val="%5."/>
      <w:lvlJc w:val="left"/>
      <w:pPr>
        <w:tabs>
          <w:tab w:val="num" w:pos="3600"/>
        </w:tabs>
        <w:ind w:left="3600" w:hanging="360"/>
      </w:pPr>
    </w:lvl>
    <w:lvl w:ilvl="5" w:tplc="0E8C5604" w:tentative="1">
      <w:start w:val="1"/>
      <w:numFmt w:val="lowerRoman"/>
      <w:lvlText w:val="%6."/>
      <w:lvlJc w:val="right"/>
      <w:pPr>
        <w:tabs>
          <w:tab w:val="num" w:pos="4320"/>
        </w:tabs>
        <w:ind w:left="4320" w:hanging="180"/>
      </w:pPr>
    </w:lvl>
    <w:lvl w:ilvl="6" w:tplc="4FBAEF82" w:tentative="1">
      <w:start w:val="1"/>
      <w:numFmt w:val="decimal"/>
      <w:lvlText w:val="%7."/>
      <w:lvlJc w:val="left"/>
      <w:pPr>
        <w:tabs>
          <w:tab w:val="num" w:pos="5040"/>
        </w:tabs>
        <w:ind w:left="5040" w:hanging="360"/>
      </w:pPr>
    </w:lvl>
    <w:lvl w:ilvl="7" w:tplc="D58E2A78" w:tentative="1">
      <w:start w:val="1"/>
      <w:numFmt w:val="lowerLetter"/>
      <w:lvlText w:val="%8."/>
      <w:lvlJc w:val="left"/>
      <w:pPr>
        <w:tabs>
          <w:tab w:val="num" w:pos="5760"/>
        </w:tabs>
        <w:ind w:left="5760" w:hanging="360"/>
      </w:pPr>
    </w:lvl>
    <w:lvl w:ilvl="8" w:tplc="BF42F0D0" w:tentative="1">
      <w:start w:val="1"/>
      <w:numFmt w:val="lowerRoman"/>
      <w:lvlText w:val="%9."/>
      <w:lvlJc w:val="right"/>
      <w:pPr>
        <w:tabs>
          <w:tab w:val="num" w:pos="6480"/>
        </w:tabs>
        <w:ind w:left="6480" w:hanging="180"/>
      </w:pPr>
    </w:lvl>
  </w:abstractNum>
  <w:abstractNum w:abstractNumId="53" w15:restartNumberingAfterBreak="0">
    <w:nsid w:val="544C1F93"/>
    <w:multiLevelType w:val="hybridMultilevel"/>
    <w:tmpl w:val="EEFCBB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571062F"/>
    <w:multiLevelType w:val="hybridMultilevel"/>
    <w:tmpl w:val="9FDC3F30"/>
    <w:lvl w:ilvl="0" w:tplc="586C7C34">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5" w15:restartNumberingAfterBreak="0">
    <w:nsid w:val="58603255"/>
    <w:multiLevelType w:val="hybridMultilevel"/>
    <w:tmpl w:val="FC722962"/>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56" w15:restartNumberingAfterBreak="0">
    <w:nsid w:val="58977442"/>
    <w:multiLevelType w:val="singleLevel"/>
    <w:tmpl w:val="C632F398"/>
    <w:lvl w:ilvl="0">
      <w:start w:val="1"/>
      <w:numFmt w:val="bullet"/>
      <w:pStyle w:val="Vietas"/>
      <w:lvlText w:val=""/>
      <w:lvlJc w:val="left"/>
      <w:pPr>
        <w:tabs>
          <w:tab w:val="num" w:pos="360"/>
        </w:tabs>
        <w:ind w:left="360" w:hanging="360"/>
      </w:pPr>
      <w:rPr>
        <w:rFonts w:ascii="Symbol" w:hAnsi="Symbol" w:hint="default"/>
      </w:rPr>
    </w:lvl>
  </w:abstractNum>
  <w:abstractNum w:abstractNumId="57" w15:restartNumberingAfterBreak="0">
    <w:nsid w:val="58A61428"/>
    <w:multiLevelType w:val="hybridMultilevel"/>
    <w:tmpl w:val="CDA013D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58" w15:restartNumberingAfterBreak="0">
    <w:nsid w:val="5EA475B2"/>
    <w:multiLevelType w:val="hybridMultilevel"/>
    <w:tmpl w:val="1B26DA88"/>
    <w:lvl w:ilvl="0" w:tplc="04090001">
      <w:start w:val="1"/>
      <w:numFmt w:val="bullet"/>
      <w:lvlText w:val=""/>
      <w:lvlJc w:val="left"/>
      <w:pPr>
        <w:ind w:left="720" w:hanging="360"/>
      </w:pPr>
      <w:rPr>
        <w:rFonts w:ascii="Symbol" w:hAnsi="Symbo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5F0E64A6"/>
    <w:multiLevelType w:val="hybridMultilevel"/>
    <w:tmpl w:val="C0BA1D46"/>
    <w:lvl w:ilvl="0" w:tplc="8C76F61A">
      <w:start w:val="1"/>
      <w:numFmt w:val="bullet"/>
      <w:lvlText w:val=""/>
      <w:lvlJc w:val="left"/>
      <w:pPr>
        <w:ind w:left="720" w:hanging="360"/>
      </w:pPr>
      <w:rPr>
        <w:rFonts w:ascii="Wingdings" w:hAnsi="Wingding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61291D82"/>
    <w:multiLevelType w:val="multilevel"/>
    <w:tmpl w:val="74A8E1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1" w15:restartNumberingAfterBreak="0">
    <w:nsid w:val="62AE0A68"/>
    <w:multiLevelType w:val="hybridMultilevel"/>
    <w:tmpl w:val="BB30D146"/>
    <w:lvl w:ilvl="0" w:tplc="280A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62" w15:restartNumberingAfterBreak="0">
    <w:nsid w:val="62F054BC"/>
    <w:multiLevelType w:val="hybridMultilevel"/>
    <w:tmpl w:val="82406CA4"/>
    <w:lvl w:ilvl="0" w:tplc="21783B04">
      <w:start w:val="1"/>
      <w:numFmt w:val="decimal"/>
      <w:lvlText w:val="%1."/>
      <w:lvlJc w:val="left"/>
      <w:pPr>
        <w:ind w:left="1625" w:hanging="360"/>
      </w:pPr>
      <w:rPr>
        <w:rFonts w:hint="default"/>
      </w:rPr>
    </w:lvl>
    <w:lvl w:ilvl="1" w:tplc="280A0019" w:tentative="1">
      <w:start w:val="1"/>
      <w:numFmt w:val="lowerLetter"/>
      <w:lvlText w:val="%2."/>
      <w:lvlJc w:val="left"/>
      <w:pPr>
        <w:ind w:left="2345" w:hanging="360"/>
      </w:pPr>
    </w:lvl>
    <w:lvl w:ilvl="2" w:tplc="280A001B" w:tentative="1">
      <w:start w:val="1"/>
      <w:numFmt w:val="lowerRoman"/>
      <w:lvlText w:val="%3."/>
      <w:lvlJc w:val="right"/>
      <w:pPr>
        <w:ind w:left="3065" w:hanging="180"/>
      </w:pPr>
    </w:lvl>
    <w:lvl w:ilvl="3" w:tplc="280A000F" w:tentative="1">
      <w:start w:val="1"/>
      <w:numFmt w:val="decimal"/>
      <w:lvlText w:val="%4."/>
      <w:lvlJc w:val="left"/>
      <w:pPr>
        <w:ind w:left="3785" w:hanging="360"/>
      </w:pPr>
    </w:lvl>
    <w:lvl w:ilvl="4" w:tplc="280A0019" w:tentative="1">
      <w:start w:val="1"/>
      <w:numFmt w:val="lowerLetter"/>
      <w:lvlText w:val="%5."/>
      <w:lvlJc w:val="left"/>
      <w:pPr>
        <w:ind w:left="4505" w:hanging="360"/>
      </w:pPr>
    </w:lvl>
    <w:lvl w:ilvl="5" w:tplc="280A001B" w:tentative="1">
      <w:start w:val="1"/>
      <w:numFmt w:val="lowerRoman"/>
      <w:lvlText w:val="%6."/>
      <w:lvlJc w:val="right"/>
      <w:pPr>
        <w:ind w:left="5225" w:hanging="180"/>
      </w:pPr>
    </w:lvl>
    <w:lvl w:ilvl="6" w:tplc="280A000F" w:tentative="1">
      <w:start w:val="1"/>
      <w:numFmt w:val="decimal"/>
      <w:lvlText w:val="%7."/>
      <w:lvlJc w:val="left"/>
      <w:pPr>
        <w:ind w:left="5945" w:hanging="360"/>
      </w:pPr>
    </w:lvl>
    <w:lvl w:ilvl="7" w:tplc="280A0019" w:tentative="1">
      <w:start w:val="1"/>
      <w:numFmt w:val="lowerLetter"/>
      <w:lvlText w:val="%8."/>
      <w:lvlJc w:val="left"/>
      <w:pPr>
        <w:ind w:left="6665" w:hanging="360"/>
      </w:pPr>
    </w:lvl>
    <w:lvl w:ilvl="8" w:tplc="280A001B" w:tentative="1">
      <w:start w:val="1"/>
      <w:numFmt w:val="lowerRoman"/>
      <w:lvlText w:val="%9."/>
      <w:lvlJc w:val="right"/>
      <w:pPr>
        <w:ind w:left="7385" w:hanging="180"/>
      </w:pPr>
    </w:lvl>
  </w:abstractNum>
  <w:abstractNum w:abstractNumId="63" w15:restartNumberingAfterBreak="0">
    <w:nsid w:val="63726874"/>
    <w:multiLevelType w:val="hybridMultilevel"/>
    <w:tmpl w:val="3836BFA6"/>
    <w:lvl w:ilvl="0" w:tplc="B4A489E0">
      <w:start w:val="1"/>
      <w:numFmt w:val="decimal"/>
      <w:pStyle w:val="Numeracion1"/>
      <w:lvlText w:val="%1."/>
      <w:lvlJc w:val="left"/>
      <w:pPr>
        <w:ind w:left="1495" w:hanging="360"/>
      </w:p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64" w15:restartNumberingAfterBreak="0">
    <w:nsid w:val="645854F4"/>
    <w:multiLevelType w:val="hybridMultilevel"/>
    <w:tmpl w:val="AF10ABCE"/>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65" w15:restartNumberingAfterBreak="0">
    <w:nsid w:val="65622043"/>
    <w:multiLevelType w:val="hybridMultilevel"/>
    <w:tmpl w:val="A8B00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68E44AAA"/>
    <w:multiLevelType w:val="hybridMultilevel"/>
    <w:tmpl w:val="4656DEDC"/>
    <w:lvl w:ilvl="0" w:tplc="E9E8EE30">
      <w:start w:val="1"/>
      <w:numFmt w:val="decimal"/>
      <w:lvlText w:val="(%1)"/>
      <w:lvlJc w:val="left"/>
      <w:pPr>
        <w:ind w:left="1778" w:hanging="360"/>
      </w:pPr>
      <w:rPr>
        <w:rFonts w:hint="default"/>
        <w:b/>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7" w15:restartNumberingAfterBreak="0">
    <w:nsid w:val="6C9B4A3B"/>
    <w:multiLevelType w:val="hybridMultilevel"/>
    <w:tmpl w:val="E6EA656E"/>
    <w:lvl w:ilvl="0" w:tplc="86363FAA">
      <w:start w:val="1"/>
      <w:numFmt w:val="decimal"/>
      <w:lvlText w:val="%1."/>
      <w:lvlJc w:val="left"/>
      <w:pPr>
        <w:ind w:left="2487" w:hanging="360"/>
      </w:pPr>
      <w:rPr>
        <w:rFonts w:hint="default"/>
        <w:b/>
        <w:bCs/>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68" w15:restartNumberingAfterBreak="0">
    <w:nsid w:val="72190140"/>
    <w:multiLevelType w:val="hybridMultilevel"/>
    <w:tmpl w:val="42AC56C2"/>
    <w:lvl w:ilvl="0" w:tplc="0409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 w15:restartNumberingAfterBreak="0">
    <w:nsid w:val="74581986"/>
    <w:multiLevelType w:val="hybridMultilevel"/>
    <w:tmpl w:val="A8E60A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7535422C"/>
    <w:multiLevelType w:val="hybridMultilevel"/>
    <w:tmpl w:val="3044FA20"/>
    <w:lvl w:ilvl="0" w:tplc="A7B8C190">
      <w:start w:val="4"/>
      <w:numFmt w:val="bullet"/>
      <w:lvlText w:val="-"/>
      <w:lvlJc w:val="left"/>
      <w:pPr>
        <w:tabs>
          <w:tab w:val="num" w:pos="2493"/>
        </w:tabs>
        <w:ind w:left="2493" w:hanging="360"/>
      </w:pPr>
      <w:rPr>
        <w:rFonts w:ascii="Times New Roman" w:eastAsia="Times New Roman" w:hAnsi="Times New Roman" w:cs="Times New Roman" w:hint="default"/>
      </w:rPr>
    </w:lvl>
    <w:lvl w:ilvl="1" w:tplc="0C0A0003" w:tentative="1">
      <w:start w:val="1"/>
      <w:numFmt w:val="bullet"/>
      <w:lvlText w:val="o"/>
      <w:lvlJc w:val="left"/>
      <w:pPr>
        <w:tabs>
          <w:tab w:val="num" w:pos="3213"/>
        </w:tabs>
        <w:ind w:left="3213" w:hanging="360"/>
      </w:pPr>
      <w:rPr>
        <w:rFonts w:ascii="Courier New" w:hAnsi="Courier New" w:hint="default"/>
      </w:rPr>
    </w:lvl>
    <w:lvl w:ilvl="2" w:tplc="0C0A0005" w:tentative="1">
      <w:start w:val="1"/>
      <w:numFmt w:val="bullet"/>
      <w:lvlText w:val=""/>
      <w:lvlJc w:val="left"/>
      <w:pPr>
        <w:tabs>
          <w:tab w:val="num" w:pos="3933"/>
        </w:tabs>
        <w:ind w:left="3933" w:hanging="360"/>
      </w:pPr>
      <w:rPr>
        <w:rFonts w:ascii="Wingdings" w:hAnsi="Wingdings" w:hint="default"/>
      </w:rPr>
    </w:lvl>
    <w:lvl w:ilvl="3" w:tplc="0C0A0001" w:tentative="1">
      <w:start w:val="1"/>
      <w:numFmt w:val="bullet"/>
      <w:lvlText w:val=""/>
      <w:lvlJc w:val="left"/>
      <w:pPr>
        <w:tabs>
          <w:tab w:val="num" w:pos="4653"/>
        </w:tabs>
        <w:ind w:left="4653" w:hanging="360"/>
      </w:pPr>
      <w:rPr>
        <w:rFonts w:ascii="Symbol" w:hAnsi="Symbol" w:hint="default"/>
      </w:rPr>
    </w:lvl>
    <w:lvl w:ilvl="4" w:tplc="0C0A0003" w:tentative="1">
      <w:start w:val="1"/>
      <w:numFmt w:val="bullet"/>
      <w:lvlText w:val="o"/>
      <w:lvlJc w:val="left"/>
      <w:pPr>
        <w:tabs>
          <w:tab w:val="num" w:pos="5373"/>
        </w:tabs>
        <w:ind w:left="5373" w:hanging="360"/>
      </w:pPr>
      <w:rPr>
        <w:rFonts w:ascii="Courier New" w:hAnsi="Courier New" w:hint="default"/>
      </w:rPr>
    </w:lvl>
    <w:lvl w:ilvl="5" w:tplc="0C0A0005" w:tentative="1">
      <w:start w:val="1"/>
      <w:numFmt w:val="bullet"/>
      <w:lvlText w:val=""/>
      <w:lvlJc w:val="left"/>
      <w:pPr>
        <w:tabs>
          <w:tab w:val="num" w:pos="6093"/>
        </w:tabs>
        <w:ind w:left="6093" w:hanging="360"/>
      </w:pPr>
      <w:rPr>
        <w:rFonts w:ascii="Wingdings" w:hAnsi="Wingdings" w:hint="default"/>
      </w:rPr>
    </w:lvl>
    <w:lvl w:ilvl="6" w:tplc="0C0A0001" w:tentative="1">
      <w:start w:val="1"/>
      <w:numFmt w:val="bullet"/>
      <w:lvlText w:val=""/>
      <w:lvlJc w:val="left"/>
      <w:pPr>
        <w:tabs>
          <w:tab w:val="num" w:pos="6813"/>
        </w:tabs>
        <w:ind w:left="6813" w:hanging="360"/>
      </w:pPr>
      <w:rPr>
        <w:rFonts w:ascii="Symbol" w:hAnsi="Symbol" w:hint="default"/>
      </w:rPr>
    </w:lvl>
    <w:lvl w:ilvl="7" w:tplc="0C0A0003" w:tentative="1">
      <w:start w:val="1"/>
      <w:numFmt w:val="bullet"/>
      <w:lvlText w:val="o"/>
      <w:lvlJc w:val="left"/>
      <w:pPr>
        <w:tabs>
          <w:tab w:val="num" w:pos="7533"/>
        </w:tabs>
        <w:ind w:left="7533" w:hanging="360"/>
      </w:pPr>
      <w:rPr>
        <w:rFonts w:ascii="Courier New" w:hAnsi="Courier New" w:hint="default"/>
      </w:rPr>
    </w:lvl>
    <w:lvl w:ilvl="8" w:tplc="0C0A0005" w:tentative="1">
      <w:start w:val="1"/>
      <w:numFmt w:val="bullet"/>
      <w:lvlText w:val=""/>
      <w:lvlJc w:val="left"/>
      <w:pPr>
        <w:tabs>
          <w:tab w:val="num" w:pos="8253"/>
        </w:tabs>
        <w:ind w:left="8253" w:hanging="360"/>
      </w:pPr>
      <w:rPr>
        <w:rFonts w:ascii="Wingdings" w:hAnsi="Wingdings" w:hint="default"/>
      </w:rPr>
    </w:lvl>
  </w:abstractNum>
  <w:abstractNum w:abstractNumId="71" w15:restartNumberingAfterBreak="0">
    <w:nsid w:val="76823446"/>
    <w:multiLevelType w:val="hybridMultilevel"/>
    <w:tmpl w:val="67361598"/>
    <w:lvl w:ilvl="0" w:tplc="38907662">
      <w:start w:val="1"/>
      <w:numFmt w:val="bullet"/>
      <w:lvlText w:val="-"/>
      <w:lvlJc w:val="left"/>
      <w:pPr>
        <w:tabs>
          <w:tab w:val="num" w:pos="1410"/>
        </w:tabs>
        <w:ind w:left="1410" w:hanging="705"/>
      </w:pPr>
      <w:rPr>
        <w:rFonts w:ascii="Times New Roman" w:eastAsia="Times New Roman" w:hAnsi="Times New Roman" w:cs="Times New Roman" w:hint="default"/>
      </w:rPr>
    </w:lvl>
    <w:lvl w:ilvl="1" w:tplc="080A0003">
      <w:start w:val="1"/>
      <w:numFmt w:val="bullet"/>
      <w:lvlText w:val="o"/>
      <w:lvlJc w:val="left"/>
      <w:pPr>
        <w:tabs>
          <w:tab w:val="num" w:pos="1785"/>
        </w:tabs>
        <w:ind w:left="1785" w:hanging="360"/>
      </w:pPr>
      <w:rPr>
        <w:rFonts w:ascii="Courier New" w:hAnsi="Courier New" w:cs="Courier New" w:hint="default"/>
      </w:rPr>
    </w:lvl>
    <w:lvl w:ilvl="2" w:tplc="080A0005">
      <w:start w:val="1"/>
      <w:numFmt w:val="bullet"/>
      <w:lvlText w:val=""/>
      <w:lvlJc w:val="left"/>
      <w:pPr>
        <w:tabs>
          <w:tab w:val="num" w:pos="2505"/>
        </w:tabs>
        <w:ind w:left="2505" w:hanging="360"/>
      </w:pPr>
      <w:rPr>
        <w:rFonts w:ascii="Wingdings" w:hAnsi="Wingdings" w:hint="default"/>
      </w:rPr>
    </w:lvl>
    <w:lvl w:ilvl="3" w:tplc="080A0001">
      <w:start w:val="1"/>
      <w:numFmt w:val="bullet"/>
      <w:lvlText w:val=""/>
      <w:lvlJc w:val="left"/>
      <w:pPr>
        <w:tabs>
          <w:tab w:val="num" w:pos="3225"/>
        </w:tabs>
        <w:ind w:left="3225" w:hanging="360"/>
      </w:pPr>
      <w:rPr>
        <w:rFonts w:ascii="Symbol" w:hAnsi="Symbol" w:hint="default"/>
      </w:rPr>
    </w:lvl>
    <w:lvl w:ilvl="4" w:tplc="080A0003">
      <w:start w:val="1"/>
      <w:numFmt w:val="bullet"/>
      <w:lvlText w:val="o"/>
      <w:lvlJc w:val="left"/>
      <w:pPr>
        <w:tabs>
          <w:tab w:val="num" w:pos="3945"/>
        </w:tabs>
        <w:ind w:left="3945" w:hanging="360"/>
      </w:pPr>
      <w:rPr>
        <w:rFonts w:ascii="Courier New" w:hAnsi="Courier New" w:cs="Courier New" w:hint="default"/>
      </w:rPr>
    </w:lvl>
    <w:lvl w:ilvl="5" w:tplc="080A0005">
      <w:start w:val="1"/>
      <w:numFmt w:val="bullet"/>
      <w:lvlText w:val=""/>
      <w:lvlJc w:val="left"/>
      <w:pPr>
        <w:tabs>
          <w:tab w:val="num" w:pos="4665"/>
        </w:tabs>
        <w:ind w:left="4665" w:hanging="360"/>
      </w:pPr>
      <w:rPr>
        <w:rFonts w:ascii="Wingdings" w:hAnsi="Wingdings" w:hint="default"/>
      </w:rPr>
    </w:lvl>
    <w:lvl w:ilvl="6" w:tplc="080A0001">
      <w:start w:val="1"/>
      <w:numFmt w:val="bullet"/>
      <w:lvlText w:val=""/>
      <w:lvlJc w:val="left"/>
      <w:pPr>
        <w:tabs>
          <w:tab w:val="num" w:pos="5385"/>
        </w:tabs>
        <w:ind w:left="5385" w:hanging="360"/>
      </w:pPr>
      <w:rPr>
        <w:rFonts w:ascii="Symbol" w:hAnsi="Symbol" w:hint="default"/>
      </w:rPr>
    </w:lvl>
    <w:lvl w:ilvl="7" w:tplc="080A0003">
      <w:start w:val="1"/>
      <w:numFmt w:val="bullet"/>
      <w:lvlText w:val="o"/>
      <w:lvlJc w:val="left"/>
      <w:pPr>
        <w:tabs>
          <w:tab w:val="num" w:pos="6105"/>
        </w:tabs>
        <w:ind w:left="6105" w:hanging="360"/>
      </w:pPr>
      <w:rPr>
        <w:rFonts w:ascii="Courier New" w:hAnsi="Courier New" w:cs="Courier New" w:hint="default"/>
      </w:rPr>
    </w:lvl>
    <w:lvl w:ilvl="8" w:tplc="080A0005">
      <w:start w:val="1"/>
      <w:numFmt w:val="bullet"/>
      <w:lvlText w:val=""/>
      <w:lvlJc w:val="left"/>
      <w:pPr>
        <w:tabs>
          <w:tab w:val="num" w:pos="6825"/>
        </w:tabs>
        <w:ind w:left="6825" w:hanging="360"/>
      </w:pPr>
      <w:rPr>
        <w:rFonts w:ascii="Wingdings" w:hAnsi="Wingdings" w:hint="default"/>
      </w:rPr>
    </w:lvl>
  </w:abstractNum>
  <w:abstractNum w:abstractNumId="72" w15:restartNumberingAfterBreak="0">
    <w:nsid w:val="76AC02BC"/>
    <w:multiLevelType w:val="hybridMultilevel"/>
    <w:tmpl w:val="B144264C"/>
    <w:lvl w:ilvl="0" w:tplc="43D47A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9D53D04"/>
    <w:multiLevelType w:val="hybridMultilevel"/>
    <w:tmpl w:val="D30AADF4"/>
    <w:lvl w:ilvl="0" w:tplc="3808FD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DB739DE"/>
    <w:multiLevelType w:val="hybridMultilevel"/>
    <w:tmpl w:val="8F74CCE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5" w15:restartNumberingAfterBreak="0">
    <w:nsid w:val="7E0E3FF4"/>
    <w:multiLevelType w:val="hybridMultilevel"/>
    <w:tmpl w:val="44945C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E5C744F"/>
    <w:multiLevelType w:val="multilevel"/>
    <w:tmpl w:val="0E9820AA"/>
    <w:lvl w:ilvl="0">
      <w:start w:val="1"/>
      <w:numFmt w:val="decimalZero"/>
      <w:lvlText w:val="%1."/>
      <w:lvlJc w:val="left"/>
      <w:pPr>
        <w:ind w:left="720" w:hanging="360"/>
      </w:pPr>
      <w:rPr>
        <w:rFonts w:hint="default"/>
      </w:rPr>
    </w:lvl>
    <w:lvl w:ilvl="1">
      <w:start w:val="1"/>
      <w:numFmt w:val="decimalZero"/>
      <w:isLgl/>
      <w:lvlText w:val="%1.%2."/>
      <w:lvlJc w:val="left"/>
      <w:pPr>
        <w:ind w:left="810" w:hanging="450"/>
      </w:pPr>
      <w:rPr>
        <w:rFonts w:hint="default"/>
        <w:color w:val="auto"/>
      </w:rPr>
    </w:lvl>
    <w:lvl w:ilvl="2">
      <w:start w:val="1"/>
      <w:numFmt w:val="decimalZero"/>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26"/>
  </w:num>
  <w:num w:numId="2">
    <w:abstractNumId w:val="63"/>
  </w:num>
  <w:num w:numId="3">
    <w:abstractNumId w:val="16"/>
  </w:num>
  <w:num w:numId="4">
    <w:abstractNumId w:val="49"/>
  </w:num>
  <w:num w:numId="5">
    <w:abstractNumId w:val="16"/>
    <w:lvlOverride w:ilvl="0">
      <w:startOverride w:val="1"/>
    </w:lvlOverride>
  </w:num>
  <w:num w:numId="6">
    <w:abstractNumId w:val="76"/>
  </w:num>
  <w:num w:numId="7">
    <w:abstractNumId w:val="38"/>
  </w:num>
  <w:num w:numId="8">
    <w:abstractNumId w:val="6"/>
  </w:num>
  <w:num w:numId="9">
    <w:abstractNumId w:val="23"/>
  </w:num>
  <w:num w:numId="10">
    <w:abstractNumId w:val="74"/>
  </w:num>
  <w:num w:numId="11">
    <w:abstractNumId w:val="73"/>
  </w:num>
  <w:num w:numId="12">
    <w:abstractNumId w:val="18"/>
  </w:num>
  <w:num w:numId="13">
    <w:abstractNumId w:val="75"/>
  </w:num>
  <w:num w:numId="14">
    <w:abstractNumId w:val="46"/>
  </w:num>
  <w:num w:numId="15">
    <w:abstractNumId w:val="66"/>
  </w:num>
  <w:num w:numId="16">
    <w:abstractNumId w:val="69"/>
  </w:num>
  <w:num w:numId="17">
    <w:abstractNumId w:val="22"/>
  </w:num>
  <w:num w:numId="18">
    <w:abstractNumId w:val="64"/>
  </w:num>
  <w:num w:numId="19">
    <w:abstractNumId w:val="62"/>
  </w:num>
  <w:num w:numId="20">
    <w:abstractNumId w:val="58"/>
  </w:num>
  <w:num w:numId="21">
    <w:abstractNumId w:val="11"/>
  </w:num>
  <w:num w:numId="22">
    <w:abstractNumId w:val="27"/>
  </w:num>
  <w:num w:numId="23">
    <w:abstractNumId w:val="54"/>
  </w:num>
  <w:num w:numId="24">
    <w:abstractNumId w:val="37"/>
  </w:num>
  <w:num w:numId="25">
    <w:abstractNumId w:val="41"/>
  </w:num>
  <w:num w:numId="26">
    <w:abstractNumId w:val="50"/>
  </w:num>
  <w:num w:numId="27">
    <w:abstractNumId w:val="34"/>
  </w:num>
  <w:num w:numId="28">
    <w:abstractNumId w:val="67"/>
  </w:num>
  <w:num w:numId="29">
    <w:abstractNumId w:val="47"/>
  </w:num>
  <w:num w:numId="30">
    <w:abstractNumId w:val="2"/>
  </w:num>
  <w:num w:numId="31">
    <w:abstractNumId w:val="1"/>
  </w:num>
  <w:num w:numId="32">
    <w:abstractNumId w:val="56"/>
  </w:num>
  <w:num w:numId="33">
    <w:abstractNumId w:val="15"/>
  </w:num>
  <w:num w:numId="34">
    <w:abstractNumId w:val="0"/>
  </w:num>
  <w:num w:numId="35">
    <w:abstractNumId w:val="52"/>
  </w:num>
  <w:num w:numId="36">
    <w:abstractNumId w:val="25"/>
  </w:num>
  <w:num w:numId="37">
    <w:abstractNumId w:val="39"/>
  </w:num>
  <w:num w:numId="38">
    <w:abstractNumId w:val="12"/>
  </w:num>
  <w:num w:numId="39">
    <w:abstractNumId w:val="32"/>
  </w:num>
  <w:num w:numId="40">
    <w:abstractNumId w:val="9"/>
  </w:num>
  <w:num w:numId="41">
    <w:abstractNumId w:val="7"/>
  </w:num>
  <w:num w:numId="42">
    <w:abstractNumId w:val="31"/>
  </w:num>
  <w:num w:numId="43">
    <w:abstractNumId w:val="48"/>
  </w:num>
  <w:num w:numId="44">
    <w:abstractNumId w:val="65"/>
  </w:num>
  <w:num w:numId="45">
    <w:abstractNumId w:val="35"/>
  </w:num>
  <w:num w:numId="46">
    <w:abstractNumId w:val="33"/>
  </w:num>
  <w:num w:numId="47">
    <w:abstractNumId w:val="42"/>
  </w:num>
  <w:num w:numId="48">
    <w:abstractNumId w:val="40"/>
  </w:num>
  <w:num w:numId="49">
    <w:abstractNumId w:val="8"/>
  </w:num>
  <w:num w:numId="50">
    <w:abstractNumId w:val="43"/>
  </w:num>
  <w:num w:numId="51">
    <w:abstractNumId w:val="17"/>
  </w:num>
  <w:num w:numId="52">
    <w:abstractNumId w:val="68"/>
  </w:num>
  <w:num w:numId="53">
    <w:abstractNumId w:val="36"/>
  </w:num>
  <w:num w:numId="54">
    <w:abstractNumId w:val="55"/>
  </w:num>
  <w:num w:numId="55">
    <w:abstractNumId w:val="51"/>
  </w:num>
  <w:num w:numId="56">
    <w:abstractNumId w:val="61"/>
  </w:num>
  <w:num w:numId="57">
    <w:abstractNumId w:val="13"/>
  </w:num>
  <w:num w:numId="58">
    <w:abstractNumId w:val="57"/>
  </w:num>
  <w:num w:numId="59">
    <w:abstractNumId w:val="6"/>
    <w:lvlOverride w:ilvl="0">
      <w:lvl w:ilvl="0">
        <w:start w:val="1"/>
        <w:numFmt w:val="decimalZero"/>
        <w:lvlText w:val="%1."/>
        <w:lvlJc w:val="left"/>
        <w:pPr>
          <w:ind w:left="600" w:hanging="600"/>
        </w:pPr>
        <w:rPr>
          <w:rFonts w:hint="default"/>
          <w:b/>
          <w:bCs/>
          <w:sz w:val="22"/>
        </w:rPr>
      </w:lvl>
    </w:lvlOverride>
    <w:lvlOverride w:ilvl="1">
      <w:lvl w:ilvl="1">
        <w:start w:val="1"/>
        <w:numFmt w:val="decimalZero"/>
        <w:lvlText w:val="%1.%2."/>
        <w:lvlJc w:val="left"/>
        <w:pPr>
          <w:ind w:left="1440" w:hanging="720"/>
        </w:pPr>
        <w:rPr>
          <w:rFonts w:hint="default"/>
          <w:b/>
          <w:bCs/>
          <w:color w:val="auto"/>
        </w:rPr>
      </w:lvl>
    </w:lvlOverride>
    <w:lvlOverride w:ilvl="2">
      <w:lvl w:ilvl="2">
        <w:start w:val="1"/>
        <w:numFmt w:val="decimalZero"/>
        <w:lvlText w:val="%1.%2.%3."/>
        <w:lvlJc w:val="left"/>
        <w:pPr>
          <w:ind w:left="2160" w:hanging="720"/>
        </w:pPr>
        <w:rPr>
          <w:rFonts w:hint="default"/>
          <w:b/>
          <w:bCs/>
          <w:color w:val="auto"/>
        </w:rPr>
      </w:lvl>
    </w:lvlOverride>
    <w:lvlOverride w:ilvl="3">
      <w:lvl w:ilvl="3">
        <w:start w:val="1"/>
        <w:numFmt w:val="decimal"/>
        <w:lvlText w:val="%1.%2.%3.0%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60">
    <w:abstractNumId w:val="28"/>
  </w:num>
  <w:num w:numId="61">
    <w:abstractNumId w:val="59"/>
  </w:num>
  <w:num w:numId="62">
    <w:abstractNumId w:val="6"/>
    <w:lvlOverride w:ilvl="0">
      <w:lvl w:ilvl="0">
        <w:start w:val="1"/>
        <w:numFmt w:val="decimalZero"/>
        <w:lvlText w:val="%1."/>
        <w:lvlJc w:val="left"/>
        <w:pPr>
          <w:ind w:left="600" w:hanging="600"/>
        </w:pPr>
        <w:rPr>
          <w:rFonts w:hint="default"/>
          <w:b/>
          <w:bCs/>
          <w:sz w:val="22"/>
        </w:rPr>
      </w:lvl>
    </w:lvlOverride>
    <w:lvlOverride w:ilvl="1">
      <w:lvl w:ilvl="1">
        <w:start w:val="1"/>
        <w:numFmt w:val="decimalZero"/>
        <w:lvlText w:val="%1.%2."/>
        <w:lvlJc w:val="left"/>
        <w:pPr>
          <w:ind w:left="1440" w:hanging="720"/>
        </w:pPr>
        <w:rPr>
          <w:rFonts w:hint="default"/>
          <w:b/>
          <w:bCs/>
          <w:color w:val="auto"/>
        </w:rPr>
      </w:lvl>
    </w:lvlOverride>
    <w:lvlOverride w:ilvl="2">
      <w:lvl w:ilvl="2">
        <w:start w:val="1"/>
        <w:numFmt w:val="decimalZero"/>
        <w:lvlText w:val="%1.%2.%3."/>
        <w:lvlJc w:val="left"/>
        <w:pPr>
          <w:ind w:left="2160" w:hanging="720"/>
        </w:pPr>
        <w:rPr>
          <w:rFonts w:hint="default"/>
          <w:b/>
          <w:bCs/>
          <w:color w:val="auto"/>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63">
    <w:abstractNumId w:val="6"/>
    <w:lvlOverride w:ilvl="0">
      <w:lvl w:ilvl="0">
        <w:start w:val="1"/>
        <w:numFmt w:val="decimalZero"/>
        <w:lvlText w:val="%1."/>
        <w:lvlJc w:val="left"/>
        <w:pPr>
          <w:ind w:left="600" w:hanging="600"/>
        </w:pPr>
        <w:rPr>
          <w:rFonts w:hint="default"/>
          <w:b/>
          <w:bCs/>
          <w:sz w:val="24"/>
          <w:szCs w:val="24"/>
        </w:rPr>
      </w:lvl>
    </w:lvlOverride>
    <w:lvlOverride w:ilvl="1">
      <w:lvl w:ilvl="1">
        <w:start w:val="1"/>
        <w:numFmt w:val="decimalZero"/>
        <w:lvlText w:val="%1.%2."/>
        <w:lvlJc w:val="left"/>
        <w:pPr>
          <w:ind w:left="1440" w:hanging="720"/>
        </w:pPr>
        <w:rPr>
          <w:rFonts w:hint="default"/>
          <w:b/>
          <w:bCs/>
          <w:color w:val="auto"/>
        </w:rPr>
      </w:lvl>
    </w:lvlOverride>
    <w:lvlOverride w:ilvl="2">
      <w:lvl w:ilvl="2">
        <w:start w:val="1"/>
        <w:numFmt w:val="decimalZero"/>
        <w:lvlText w:val="%1.%2.%3."/>
        <w:lvlJc w:val="left"/>
        <w:pPr>
          <w:ind w:left="2160" w:hanging="720"/>
        </w:pPr>
        <w:rPr>
          <w:rFonts w:hint="default"/>
          <w:b/>
          <w:bCs/>
          <w:color w:val="auto"/>
        </w:rPr>
      </w:lvl>
    </w:lvlOverride>
    <w:lvlOverride w:ilvl="3">
      <w:lvl w:ilvl="3">
        <w:start w:val="1"/>
        <w:numFmt w:val="decimal"/>
        <w:lvlText w:val="%1.%2.%3.0%4."/>
        <w:lvlJc w:val="left"/>
        <w:pPr>
          <w:ind w:left="3240" w:hanging="1080"/>
        </w:pPr>
        <w:rPr>
          <w:rFonts w:hint="default"/>
          <w:b/>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64">
    <w:abstractNumId w:val="76"/>
    <w:lvlOverride w:ilvl="0">
      <w:lvl w:ilvl="0">
        <w:start w:val="1"/>
        <w:numFmt w:val="decimalZero"/>
        <w:lvlText w:val="%1."/>
        <w:lvlJc w:val="left"/>
        <w:pPr>
          <w:ind w:left="720" w:hanging="360"/>
        </w:pPr>
        <w:rPr>
          <w:rFonts w:hint="default"/>
        </w:rPr>
      </w:lvl>
    </w:lvlOverride>
    <w:lvlOverride w:ilvl="1">
      <w:lvl w:ilvl="1">
        <w:start w:val="1"/>
        <w:numFmt w:val="decimalZero"/>
        <w:isLgl/>
        <w:lvlText w:val="%1.%2."/>
        <w:lvlJc w:val="left"/>
        <w:pPr>
          <w:ind w:left="810" w:hanging="450"/>
        </w:pPr>
        <w:rPr>
          <w:rFonts w:hint="default"/>
          <w:color w:val="auto"/>
        </w:rPr>
      </w:lvl>
    </w:lvlOverride>
    <w:lvlOverride w:ilvl="2">
      <w:lvl w:ilvl="2">
        <w:start w:val="1"/>
        <w:numFmt w:val="decimalZero"/>
        <w:isLgl/>
        <w:lvlText w:val="%1.%2.%3."/>
        <w:lvlJc w:val="left"/>
        <w:pPr>
          <w:ind w:left="1080" w:hanging="720"/>
        </w:pPr>
        <w:rPr>
          <w:rFonts w:hint="default"/>
          <w:color w:val="auto"/>
        </w:rPr>
      </w:lvl>
    </w:lvlOverride>
    <w:lvlOverride w:ilvl="3">
      <w:lvl w:ilvl="3">
        <w:start w:val="1"/>
        <w:numFmt w:val="decimal"/>
        <w:isLgl/>
        <w:lvlText w:val="%1.%2.%3.0%4."/>
        <w:lvlJc w:val="left"/>
        <w:pPr>
          <w:ind w:left="1080" w:hanging="720"/>
        </w:pPr>
        <w:rPr>
          <w:rFonts w:hint="default"/>
        </w:rPr>
      </w:lvl>
    </w:lvlOverride>
    <w:lvlOverride w:ilvl="4">
      <w:lvl w:ilvl="4">
        <w:start w:val="1"/>
        <w:numFmt w:val="decimal"/>
        <w:isLgl/>
        <w:lvlText w:val="%1.%2.%3.%4.%5."/>
        <w:lvlJc w:val="left"/>
        <w:pPr>
          <w:ind w:left="1080" w:hanging="72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440" w:hanging="1080"/>
        </w:pPr>
        <w:rPr>
          <w:rFonts w:hint="default"/>
        </w:rPr>
      </w:lvl>
    </w:lvlOverride>
    <w:lvlOverride w:ilvl="8">
      <w:lvl w:ilvl="8">
        <w:start w:val="1"/>
        <w:numFmt w:val="decimal"/>
        <w:isLgl/>
        <w:lvlText w:val="%1.%2.%3.%4.%5.%6.%7.%8.%9."/>
        <w:lvlJc w:val="left"/>
        <w:pPr>
          <w:ind w:left="1800" w:hanging="1440"/>
        </w:pPr>
        <w:rPr>
          <w:rFonts w:hint="default"/>
        </w:rPr>
      </w:lvl>
    </w:lvlOverride>
  </w:num>
  <w:num w:numId="65">
    <w:abstractNumId w:val="76"/>
    <w:lvlOverride w:ilvl="0">
      <w:lvl w:ilvl="0">
        <w:start w:val="1"/>
        <w:numFmt w:val="decimalZero"/>
        <w:lvlText w:val="%1."/>
        <w:lvlJc w:val="left"/>
        <w:pPr>
          <w:ind w:left="720" w:hanging="360"/>
        </w:pPr>
        <w:rPr>
          <w:rFonts w:hint="default"/>
        </w:rPr>
      </w:lvl>
    </w:lvlOverride>
    <w:lvlOverride w:ilvl="1">
      <w:lvl w:ilvl="1">
        <w:start w:val="1"/>
        <w:numFmt w:val="decimalZero"/>
        <w:isLgl/>
        <w:lvlText w:val="%1.%2."/>
        <w:lvlJc w:val="left"/>
        <w:pPr>
          <w:ind w:left="810" w:hanging="450"/>
        </w:pPr>
        <w:rPr>
          <w:rFonts w:hint="default"/>
          <w:color w:val="auto"/>
        </w:rPr>
      </w:lvl>
    </w:lvlOverride>
    <w:lvlOverride w:ilvl="2">
      <w:lvl w:ilvl="2">
        <w:start w:val="1"/>
        <w:numFmt w:val="decimalZero"/>
        <w:isLgl/>
        <w:lvlText w:val="%1.%2.%3."/>
        <w:lvlJc w:val="left"/>
        <w:pPr>
          <w:ind w:left="1080" w:hanging="720"/>
        </w:pPr>
        <w:rPr>
          <w:rFonts w:hint="default"/>
          <w:color w:val="auto"/>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080" w:hanging="72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440" w:hanging="1080"/>
        </w:pPr>
        <w:rPr>
          <w:rFonts w:hint="default"/>
        </w:rPr>
      </w:lvl>
    </w:lvlOverride>
    <w:lvlOverride w:ilvl="8">
      <w:lvl w:ilvl="8">
        <w:start w:val="1"/>
        <w:numFmt w:val="decimal"/>
        <w:isLgl/>
        <w:lvlText w:val="%1.%2.%3.%4.%5.%6.%7.%8.%9."/>
        <w:lvlJc w:val="left"/>
        <w:pPr>
          <w:ind w:left="1800" w:hanging="1440"/>
        </w:pPr>
        <w:rPr>
          <w:rFonts w:hint="default"/>
        </w:rPr>
      </w:lvl>
    </w:lvlOverride>
  </w:num>
  <w:num w:numId="66">
    <w:abstractNumId w:val="76"/>
    <w:lvlOverride w:ilvl="0">
      <w:lvl w:ilvl="0">
        <w:start w:val="1"/>
        <w:numFmt w:val="decimalZero"/>
        <w:lvlText w:val="%1."/>
        <w:lvlJc w:val="left"/>
        <w:pPr>
          <w:ind w:left="720" w:hanging="360"/>
        </w:pPr>
        <w:rPr>
          <w:rFonts w:hint="default"/>
        </w:rPr>
      </w:lvl>
    </w:lvlOverride>
    <w:lvlOverride w:ilvl="1">
      <w:lvl w:ilvl="1">
        <w:start w:val="1"/>
        <w:numFmt w:val="decimalZero"/>
        <w:isLgl/>
        <w:lvlText w:val="%1.%2."/>
        <w:lvlJc w:val="left"/>
        <w:pPr>
          <w:ind w:left="810" w:hanging="450"/>
        </w:pPr>
        <w:rPr>
          <w:rFonts w:hint="default"/>
          <w:color w:val="auto"/>
        </w:rPr>
      </w:lvl>
    </w:lvlOverride>
    <w:lvlOverride w:ilvl="2">
      <w:lvl w:ilvl="2">
        <w:start w:val="1"/>
        <w:numFmt w:val="decimalZero"/>
        <w:isLgl/>
        <w:lvlText w:val="%1.%2.%3."/>
        <w:lvlJc w:val="left"/>
        <w:pPr>
          <w:ind w:left="1080" w:hanging="720"/>
        </w:pPr>
        <w:rPr>
          <w:rFonts w:hint="default"/>
          <w:color w:val="auto"/>
        </w:rPr>
      </w:lvl>
    </w:lvlOverride>
    <w:lvlOverride w:ilvl="3">
      <w:lvl w:ilvl="3">
        <w:start w:val="1"/>
        <w:numFmt w:val="decimal"/>
        <w:isLgl/>
        <w:lvlText w:val="%1.%2.%3.0%4."/>
        <w:lvlJc w:val="left"/>
        <w:pPr>
          <w:ind w:left="1080" w:hanging="720"/>
        </w:pPr>
        <w:rPr>
          <w:rFonts w:hint="default"/>
        </w:rPr>
      </w:lvl>
    </w:lvlOverride>
    <w:lvlOverride w:ilvl="4">
      <w:lvl w:ilvl="4">
        <w:start w:val="1"/>
        <w:numFmt w:val="decimal"/>
        <w:isLgl/>
        <w:lvlText w:val="%1.%2.%3.%4.%5."/>
        <w:lvlJc w:val="left"/>
        <w:pPr>
          <w:ind w:left="1080" w:hanging="72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440" w:hanging="1080"/>
        </w:pPr>
        <w:rPr>
          <w:rFonts w:hint="default"/>
        </w:rPr>
      </w:lvl>
    </w:lvlOverride>
    <w:lvlOverride w:ilvl="8">
      <w:lvl w:ilvl="8">
        <w:start w:val="1"/>
        <w:numFmt w:val="decimal"/>
        <w:isLgl/>
        <w:lvlText w:val="%1.%2.%3.%4.%5.%6.%7.%8.%9."/>
        <w:lvlJc w:val="left"/>
        <w:pPr>
          <w:ind w:left="1800" w:hanging="1440"/>
        </w:pPr>
        <w:rPr>
          <w:rFonts w:hint="default"/>
        </w:rPr>
      </w:lvl>
    </w:lvlOverride>
  </w:num>
  <w:num w:numId="67">
    <w:abstractNumId w:val="16"/>
    <w:lvlOverride w:ilvl="0">
      <w:startOverride w:val="1"/>
    </w:lvlOverride>
  </w:num>
  <w:num w:numId="68">
    <w:abstractNumId w:val="16"/>
    <w:lvlOverride w:ilvl="0">
      <w:startOverride w:val="1"/>
    </w:lvlOverride>
  </w:num>
  <w:num w:numId="69">
    <w:abstractNumId w:val="70"/>
  </w:num>
  <w:num w:numId="70">
    <w:abstractNumId w:val="60"/>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num>
  <w:num w:numId="77">
    <w:abstractNumId w:val="71"/>
  </w:num>
  <w:num w:numId="78">
    <w:abstractNumId w:val="10"/>
  </w:num>
  <w:num w:numId="79">
    <w:abstractNumId w:val="76"/>
    <w:lvlOverride w:ilvl="0">
      <w:lvl w:ilvl="0">
        <w:start w:val="1"/>
        <w:numFmt w:val="decimalZero"/>
        <w:lvlText w:val="%1."/>
        <w:lvlJc w:val="left"/>
        <w:pPr>
          <w:ind w:left="720" w:hanging="360"/>
        </w:pPr>
        <w:rPr>
          <w:rFonts w:hint="default"/>
        </w:rPr>
      </w:lvl>
    </w:lvlOverride>
    <w:lvlOverride w:ilvl="1">
      <w:lvl w:ilvl="1">
        <w:start w:val="1"/>
        <w:numFmt w:val="decimalZero"/>
        <w:isLgl/>
        <w:lvlText w:val="%1.%2."/>
        <w:lvlJc w:val="left"/>
        <w:pPr>
          <w:ind w:left="810" w:hanging="450"/>
        </w:pPr>
        <w:rPr>
          <w:rFonts w:hint="default"/>
          <w:color w:val="auto"/>
        </w:rPr>
      </w:lvl>
    </w:lvlOverride>
    <w:lvlOverride w:ilvl="2">
      <w:lvl w:ilvl="2">
        <w:start w:val="1"/>
        <w:numFmt w:val="decimalZero"/>
        <w:isLgl/>
        <w:lvlText w:val="%1.%2.%3."/>
        <w:lvlJc w:val="left"/>
        <w:pPr>
          <w:ind w:left="1080" w:hanging="720"/>
        </w:pPr>
        <w:rPr>
          <w:rFonts w:hint="default"/>
          <w:color w:val="auto"/>
        </w:rPr>
      </w:lvl>
    </w:lvlOverride>
    <w:lvlOverride w:ilvl="3">
      <w:lvl w:ilvl="3">
        <w:start w:val="1"/>
        <w:numFmt w:val="decimal"/>
        <w:isLgl/>
        <w:lvlText w:val="%1.%2.%3.0%4."/>
        <w:lvlJc w:val="left"/>
        <w:pPr>
          <w:ind w:left="1080" w:hanging="720"/>
        </w:pPr>
        <w:rPr>
          <w:rFonts w:hint="default"/>
        </w:rPr>
      </w:lvl>
    </w:lvlOverride>
    <w:lvlOverride w:ilvl="4">
      <w:lvl w:ilvl="4">
        <w:start w:val="1"/>
        <w:numFmt w:val="decimal"/>
        <w:isLgl/>
        <w:lvlText w:val="%1.%2.%3.%4.%5."/>
        <w:lvlJc w:val="left"/>
        <w:pPr>
          <w:ind w:left="1080" w:hanging="72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440" w:hanging="1080"/>
        </w:pPr>
        <w:rPr>
          <w:rFonts w:hint="default"/>
        </w:rPr>
      </w:lvl>
    </w:lvlOverride>
    <w:lvlOverride w:ilvl="8">
      <w:lvl w:ilvl="8">
        <w:start w:val="1"/>
        <w:numFmt w:val="decimal"/>
        <w:isLgl/>
        <w:lvlText w:val="%1.%2.%3.%4.%5.%6.%7.%8.%9."/>
        <w:lvlJc w:val="left"/>
        <w:pPr>
          <w:ind w:left="1800" w:hanging="1440"/>
        </w:pPr>
        <w:rPr>
          <w:rFonts w:hint="default"/>
        </w:rPr>
      </w:lvl>
    </w:lvlOverride>
  </w:num>
  <w:num w:numId="80">
    <w:abstractNumId w:val="20"/>
  </w:num>
  <w:num w:numId="81">
    <w:abstractNumId w:val="14"/>
  </w:num>
  <w:num w:numId="82">
    <w:abstractNumId w:val="53"/>
  </w:num>
  <w:num w:numId="83">
    <w:abstractNumId w:val="44"/>
  </w:num>
  <w:num w:numId="84">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B5"/>
    <w:rsid w:val="00004D3C"/>
    <w:rsid w:val="00005547"/>
    <w:rsid w:val="00005AEC"/>
    <w:rsid w:val="000068BD"/>
    <w:rsid w:val="0000706C"/>
    <w:rsid w:val="0001010E"/>
    <w:rsid w:val="00011C64"/>
    <w:rsid w:val="00015F1D"/>
    <w:rsid w:val="00016F8A"/>
    <w:rsid w:val="000172D6"/>
    <w:rsid w:val="00024B85"/>
    <w:rsid w:val="00025D29"/>
    <w:rsid w:val="000306C3"/>
    <w:rsid w:val="00032D16"/>
    <w:rsid w:val="00034FFA"/>
    <w:rsid w:val="00036FA0"/>
    <w:rsid w:val="00037640"/>
    <w:rsid w:val="00037E45"/>
    <w:rsid w:val="000406EF"/>
    <w:rsid w:val="00041FB1"/>
    <w:rsid w:val="00042EB5"/>
    <w:rsid w:val="000458F3"/>
    <w:rsid w:val="0004625B"/>
    <w:rsid w:val="00046CF7"/>
    <w:rsid w:val="000520E6"/>
    <w:rsid w:val="000524E6"/>
    <w:rsid w:val="0005486B"/>
    <w:rsid w:val="00066ABA"/>
    <w:rsid w:val="00070BA8"/>
    <w:rsid w:val="00070F3F"/>
    <w:rsid w:val="000714F4"/>
    <w:rsid w:val="00071BE8"/>
    <w:rsid w:val="00072E4D"/>
    <w:rsid w:val="00073FFC"/>
    <w:rsid w:val="0007414C"/>
    <w:rsid w:val="00076B0B"/>
    <w:rsid w:val="00080DFE"/>
    <w:rsid w:val="0008113C"/>
    <w:rsid w:val="00081AED"/>
    <w:rsid w:val="00082101"/>
    <w:rsid w:val="00083F38"/>
    <w:rsid w:val="000859D4"/>
    <w:rsid w:val="00085D5F"/>
    <w:rsid w:val="00095966"/>
    <w:rsid w:val="000960F0"/>
    <w:rsid w:val="00096CC4"/>
    <w:rsid w:val="000A2183"/>
    <w:rsid w:val="000A64C6"/>
    <w:rsid w:val="000A715C"/>
    <w:rsid w:val="000A7541"/>
    <w:rsid w:val="000B564F"/>
    <w:rsid w:val="000B757D"/>
    <w:rsid w:val="000C27FE"/>
    <w:rsid w:val="000C2B55"/>
    <w:rsid w:val="000C2FB0"/>
    <w:rsid w:val="000C36CE"/>
    <w:rsid w:val="000C7435"/>
    <w:rsid w:val="000D351B"/>
    <w:rsid w:val="000D3EEC"/>
    <w:rsid w:val="000D4803"/>
    <w:rsid w:val="000D6213"/>
    <w:rsid w:val="000D669C"/>
    <w:rsid w:val="000E1FEA"/>
    <w:rsid w:val="000E2BC0"/>
    <w:rsid w:val="000E4321"/>
    <w:rsid w:val="000F2113"/>
    <w:rsid w:val="000F5B7B"/>
    <w:rsid w:val="00101D0B"/>
    <w:rsid w:val="001039CB"/>
    <w:rsid w:val="00105BC7"/>
    <w:rsid w:val="001061E8"/>
    <w:rsid w:val="00106D7A"/>
    <w:rsid w:val="0010747D"/>
    <w:rsid w:val="00111F87"/>
    <w:rsid w:val="001128B2"/>
    <w:rsid w:val="00115091"/>
    <w:rsid w:val="001175CD"/>
    <w:rsid w:val="0012028A"/>
    <w:rsid w:val="00125603"/>
    <w:rsid w:val="00126669"/>
    <w:rsid w:val="0013226F"/>
    <w:rsid w:val="00132321"/>
    <w:rsid w:val="00133569"/>
    <w:rsid w:val="00135D0D"/>
    <w:rsid w:val="00136F27"/>
    <w:rsid w:val="00140EB8"/>
    <w:rsid w:val="001410FA"/>
    <w:rsid w:val="00141C49"/>
    <w:rsid w:val="0014221C"/>
    <w:rsid w:val="001430E0"/>
    <w:rsid w:val="00143B1F"/>
    <w:rsid w:val="0014409D"/>
    <w:rsid w:val="00146D1C"/>
    <w:rsid w:val="00152376"/>
    <w:rsid w:val="00152DEB"/>
    <w:rsid w:val="0016187F"/>
    <w:rsid w:val="00161C6F"/>
    <w:rsid w:val="00166FD6"/>
    <w:rsid w:val="001670E5"/>
    <w:rsid w:val="00167696"/>
    <w:rsid w:val="001704DF"/>
    <w:rsid w:val="001720E6"/>
    <w:rsid w:val="001724E6"/>
    <w:rsid w:val="0018611D"/>
    <w:rsid w:val="00187D46"/>
    <w:rsid w:val="00190553"/>
    <w:rsid w:val="00190B36"/>
    <w:rsid w:val="00191788"/>
    <w:rsid w:val="0019515D"/>
    <w:rsid w:val="001978F2"/>
    <w:rsid w:val="001A714B"/>
    <w:rsid w:val="001B08C4"/>
    <w:rsid w:val="001B0ACA"/>
    <w:rsid w:val="001B5333"/>
    <w:rsid w:val="001C4720"/>
    <w:rsid w:val="001C4806"/>
    <w:rsid w:val="001C5D13"/>
    <w:rsid w:val="001C7387"/>
    <w:rsid w:val="001D331F"/>
    <w:rsid w:val="001D622F"/>
    <w:rsid w:val="001D6404"/>
    <w:rsid w:val="001E0CDD"/>
    <w:rsid w:val="001E0EB0"/>
    <w:rsid w:val="001E393D"/>
    <w:rsid w:val="001E39BE"/>
    <w:rsid w:val="001E49F8"/>
    <w:rsid w:val="001F0163"/>
    <w:rsid w:val="001F2765"/>
    <w:rsid w:val="001F2C2E"/>
    <w:rsid w:val="00204438"/>
    <w:rsid w:val="0020482D"/>
    <w:rsid w:val="00205ED4"/>
    <w:rsid w:val="00211B16"/>
    <w:rsid w:val="00217F8A"/>
    <w:rsid w:val="002250C5"/>
    <w:rsid w:val="00227016"/>
    <w:rsid w:val="002327C4"/>
    <w:rsid w:val="00236788"/>
    <w:rsid w:val="00237518"/>
    <w:rsid w:val="00247D91"/>
    <w:rsid w:val="002553EF"/>
    <w:rsid w:val="00257FAD"/>
    <w:rsid w:val="002655FD"/>
    <w:rsid w:val="0026691B"/>
    <w:rsid w:val="0026753A"/>
    <w:rsid w:val="00270878"/>
    <w:rsid w:val="002731EA"/>
    <w:rsid w:val="00281BC4"/>
    <w:rsid w:val="002824A5"/>
    <w:rsid w:val="00284B16"/>
    <w:rsid w:val="00291E5C"/>
    <w:rsid w:val="00292839"/>
    <w:rsid w:val="00292CD3"/>
    <w:rsid w:val="0029609B"/>
    <w:rsid w:val="00296BD4"/>
    <w:rsid w:val="00296F74"/>
    <w:rsid w:val="00297C87"/>
    <w:rsid w:val="002A036A"/>
    <w:rsid w:val="002A0597"/>
    <w:rsid w:val="002A3A43"/>
    <w:rsid w:val="002A45F3"/>
    <w:rsid w:val="002A6E43"/>
    <w:rsid w:val="002B0AEA"/>
    <w:rsid w:val="002B27DE"/>
    <w:rsid w:val="002B3737"/>
    <w:rsid w:val="002B5B0A"/>
    <w:rsid w:val="002B7B0A"/>
    <w:rsid w:val="002C0DE9"/>
    <w:rsid w:val="002C27C8"/>
    <w:rsid w:val="002C2B55"/>
    <w:rsid w:val="002D0D83"/>
    <w:rsid w:val="002D41A9"/>
    <w:rsid w:val="002D4A4B"/>
    <w:rsid w:val="002D62F1"/>
    <w:rsid w:val="002E23FC"/>
    <w:rsid w:val="002E6BE0"/>
    <w:rsid w:val="002F388F"/>
    <w:rsid w:val="002F55FC"/>
    <w:rsid w:val="003005CC"/>
    <w:rsid w:val="00303694"/>
    <w:rsid w:val="003061E6"/>
    <w:rsid w:val="00307A76"/>
    <w:rsid w:val="00311259"/>
    <w:rsid w:val="00320495"/>
    <w:rsid w:val="00321E02"/>
    <w:rsid w:val="003224A7"/>
    <w:rsid w:val="003233D9"/>
    <w:rsid w:val="00323A28"/>
    <w:rsid w:val="00326965"/>
    <w:rsid w:val="00330C5A"/>
    <w:rsid w:val="003362FC"/>
    <w:rsid w:val="003378F9"/>
    <w:rsid w:val="0034034C"/>
    <w:rsid w:val="0034044F"/>
    <w:rsid w:val="003467B9"/>
    <w:rsid w:val="00346DAD"/>
    <w:rsid w:val="003501BD"/>
    <w:rsid w:val="00351CAE"/>
    <w:rsid w:val="00352641"/>
    <w:rsid w:val="00354DE3"/>
    <w:rsid w:val="00361C64"/>
    <w:rsid w:val="00361D86"/>
    <w:rsid w:val="003629BE"/>
    <w:rsid w:val="00364335"/>
    <w:rsid w:val="003659A5"/>
    <w:rsid w:val="00366529"/>
    <w:rsid w:val="003679E5"/>
    <w:rsid w:val="003711BF"/>
    <w:rsid w:val="003737DA"/>
    <w:rsid w:val="00373E33"/>
    <w:rsid w:val="003750E1"/>
    <w:rsid w:val="00376C83"/>
    <w:rsid w:val="00377988"/>
    <w:rsid w:val="00380D12"/>
    <w:rsid w:val="00383452"/>
    <w:rsid w:val="00391573"/>
    <w:rsid w:val="00396C33"/>
    <w:rsid w:val="003A2FFF"/>
    <w:rsid w:val="003B0E68"/>
    <w:rsid w:val="003B73C3"/>
    <w:rsid w:val="003C0AAA"/>
    <w:rsid w:val="003C434A"/>
    <w:rsid w:val="003C47DF"/>
    <w:rsid w:val="003C4E3F"/>
    <w:rsid w:val="003D0F60"/>
    <w:rsid w:val="003D23F9"/>
    <w:rsid w:val="003D26F4"/>
    <w:rsid w:val="003D39B4"/>
    <w:rsid w:val="003D57CE"/>
    <w:rsid w:val="003D75CD"/>
    <w:rsid w:val="003E08A1"/>
    <w:rsid w:val="003F0628"/>
    <w:rsid w:val="003F772B"/>
    <w:rsid w:val="004006E7"/>
    <w:rsid w:val="00400F19"/>
    <w:rsid w:val="00401552"/>
    <w:rsid w:val="004015F3"/>
    <w:rsid w:val="004027F5"/>
    <w:rsid w:val="00402A62"/>
    <w:rsid w:val="004069F2"/>
    <w:rsid w:val="0040798F"/>
    <w:rsid w:val="00410379"/>
    <w:rsid w:val="004152C3"/>
    <w:rsid w:val="0042470B"/>
    <w:rsid w:val="004305C8"/>
    <w:rsid w:val="00432621"/>
    <w:rsid w:val="00432B5B"/>
    <w:rsid w:val="00433421"/>
    <w:rsid w:val="00436680"/>
    <w:rsid w:val="00436A5E"/>
    <w:rsid w:val="00443EA0"/>
    <w:rsid w:val="004455A4"/>
    <w:rsid w:val="004456FE"/>
    <w:rsid w:val="0044699D"/>
    <w:rsid w:val="00446C55"/>
    <w:rsid w:val="00455761"/>
    <w:rsid w:val="00464DD8"/>
    <w:rsid w:val="00464E1B"/>
    <w:rsid w:val="0046739F"/>
    <w:rsid w:val="0047036F"/>
    <w:rsid w:val="00472109"/>
    <w:rsid w:val="0047291E"/>
    <w:rsid w:val="00474F61"/>
    <w:rsid w:val="00480DF6"/>
    <w:rsid w:val="00482DE2"/>
    <w:rsid w:val="00483263"/>
    <w:rsid w:val="00494E8A"/>
    <w:rsid w:val="00496E24"/>
    <w:rsid w:val="00497F9D"/>
    <w:rsid w:val="004A01A8"/>
    <w:rsid w:val="004A2B30"/>
    <w:rsid w:val="004A41CD"/>
    <w:rsid w:val="004A42E0"/>
    <w:rsid w:val="004A5130"/>
    <w:rsid w:val="004A5E53"/>
    <w:rsid w:val="004A6D01"/>
    <w:rsid w:val="004A7BC6"/>
    <w:rsid w:val="004B0043"/>
    <w:rsid w:val="004B058E"/>
    <w:rsid w:val="004B48C2"/>
    <w:rsid w:val="004C099B"/>
    <w:rsid w:val="004C111F"/>
    <w:rsid w:val="004C61B2"/>
    <w:rsid w:val="004C7ACF"/>
    <w:rsid w:val="004D01BC"/>
    <w:rsid w:val="004D7509"/>
    <w:rsid w:val="004E0482"/>
    <w:rsid w:val="004E5C0D"/>
    <w:rsid w:val="004F556A"/>
    <w:rsid w:val="004F5E4B"/>
    <w:rsid w:val="004F60CE"/>
    <w:rsid w:val="005031DF"/>
    <w:rsid w:val="005110EF"/>
    <w:rsid w:val="0051526C"/>
    <w:rsid w:val="00520CF8"/>
    <w:rsid w:val="0052266E"/>
    <w:rsid w:val="00523F00"/>
    <w:rsid w:val="0053099C"/>
    <w:rsid w:val="00530E78"/>
    <w:rsid w:val="00532BAD"/>
    <w:rsid w:val="00533BB0"/>
    <w:rsid w:val="00543409"/>
    <w:rsid w:val="0054455D"/>
    <w:rsid w:val="00550F90"/>
    <w:rsid w:val="00555461"/>
    <w:rsid w:val="00556B25"/>
    <w:rsid w:val="00562A73"/>
    <w:rsid w:val="005677DB"/>
    <w:rsid w:val="00567EFB"/>
    <w:rsid w:val="00571934"/>
    <w:rsid w:val="00574BEC"/>
    <w:rsid w:val="005754F5"/>
    <w:rsid w:val="00575B28"/>
    <w:rsid w:val="00586FE0"/>
    <w:rsid w:val="00596916"/>
    <w:rsid w:val="005970C9"/>
    <w:rsid w:val="005977C5"/>
    <w:rsid w:val="005A18F6"/>
    <w:rsid w:val="005A28C2"/>
    <w:rsid w:val="005A319C"/>
    <w:rsid w:val="005A48D8"/>
    <w:rsid w:val="005A49A7"/>
    <w:rsid w:val="005A6067"/>
    <w:rsid w:val="005A6E48"/>
    <w:rsid w:val="005B1510"/>
    <w:rsid w:val="005B1A37"/>
    <w:rsid w:val="005B48D6"/>
    <w:rsid w:val="005C0452"/>
    <w:rsid w:val="005C1862"/>
    <w:rsid w:val="005C1DAA"/>
    <w:rsid w:val="005C53FF"/>
    <w:rsid w:val="005C5C0C"/>
    <w:rsid w:val="005C6967"/>
    <w:rsid w:val="005D1D38"/>
    <w:rsid w:val="005D32C2"/>
    <w:rsid w:val="005D44C1"/>
    <w:rsid w:val="005D53C9"/>
    <w:rsid w:val="005E4A64"/>
    <w:rsid w:val="005E5A3C"/>
    <w:rsid w:val="005E72A8"/>
    <w:rsid w:val="005F0111"/>
    <w:rsid w:val="005F0558"/>
    <w:rsid w:val="005F103F"/>
    <w:rsid w:val="005F2DA1"/>
    <w:rsid w:val="005F62F7"/>
    <w:rsid w:val="005F666D"/>
    <w:rsid w:val="005F74AC"/>
    <w:rsid w:val="005F7DC5"/>
    <w:rsid w:val="00601FB1"/>
    <w:rsid w:val="00610AC0"/>
    <w:rsid w:val="00611585"/>
    <w:rsid w:val="00613D56"/>
    <w:rsid w:val="006209EC"/>
    <w:rsid w:val="00621094"/>
    <w:rsid w:val="006213D4"/>
    <w:rsid w:val="00624AEE"/>
    <w:rsid w:val="0062583D"/>
    <w:rsid w:val="00632EE3"/>
    <w:rsid w:val="00633E53"/>
    <w:rsid w:val="0063463A"/>
    <w:rsid w:val="00635C5C"/>
    <w:rsid w:val="00636AE5"/>
    <w:rsid w:val="0064066C"/>
    <w:rsid w:val="00646345"/>
    <w:rsid w:val="0064636B"/>
    <w:rsid w:val="00646947"/>
    <w:rsid w:val="0064726D"/>
    <w:rsid w:val="00651157"/>
    <w:rsid w:val="006514F4"/>
    <w:rsid w:val="00651A32"/>
    <w:rsid w:val="00652434"/>
    <w:rsid w:val="006542C1"/>
    <w:rsid w:val="00656A1F"/>
    <w:rsid w:val="00660A29"/>
    <w:rsid w:val="00660E21"/>
    <w:rsid w:val="00661480"/>
    <w:rsid w:val="00664186"/>
    <w:rsid w:val="00664CD9"/>
    <w:rsid w:val="00666338"/>
    <w:rsid w:val="00671A85"/>
    <w:rsid w:val="00674398"/>
    <w:rsid w:val="006760DB"/>
    <w:rsid w:val="00677173"/>
    <w:rsid w:val="006779BE"/>
    <w:rsid w:val="00680CA9"/>
    <w:rsid w:val="0068192D"/>
    <w:rsid w:val="006825B6"/>
    <w:rsid w:val="006826CC"/>
    <w:rsid w:val="006830ED"/>
    <w:rsid w:val="00684BDE"/>
    <w:rsid w:val="00684BE1"/>
    <w:rsid w:val="00684CD7"/>
    <w:rsid w:val="00685803"/>
    <w:rsid w:val="00690F15"/>
    <w:rsid w:val="0069223B"/>
    <w:rsid w:val="00692D4B"/>
    <w:rsid w:val="006938F4"/>
    <w:rsid w:val="00694067"/>
    <w:rsid w:val="006955F1"/>
    <w:rsid w:val="0069702E"/>
    <w:rsid w:val="006A17D3"/>
    <w:rsid w:val="006A32D4"/>
    <w:rsid w:val="006A4175"/>
    <w:rsid w:val="006A517C"/>
    <w:rsid w:val="006A6F8C"/>
    <w:rsid w:val="006B0EEB"/>
    <w:rsid w:val="006B2966"/>
    <w:rsid w:val="006B625C"/>
    <w:rsid w:val="006C1920"/>
    <w:rsid w:val="006C5EAF"/>
    <w:rsid w:val="006C5F08"/>
    <w:rsid w:val="006C78A2"/>
    <w:rsid w:val="006D41EF"/>
    <w:rsid w:val="006D5FA8"/>
    <w:rsid w:val="006D6960"/>
    <w:rsid w:val="006E429C"/>
    <w:rsid w:val="006E4DE0"/>
    <w:rsid w:val="006F0BEC"/>
    <w:rsid w:val="006F1981"/>
    <w:rsid w:val="006F2A8C"/>
    <w:rsid w:val="006F3C60"/>
    <w:rsid w:val="006F64AE"/>
    <w:rsid w:val="00702A9B"/>
    <w:rsid w:val="00705784"/>
    <w:rsid w:val="00710A98"/>
    <w:rsid w:val="00714823"/>
    <w:rsid w:val="00715944"/>
    <w:rsid w:val="007162C0"/>
    <w:rsid w:val="007201A7"/>
    <w:rsid w:val="007204E6"/>
    <w:rsid w:val="00723619"/>
    <w:rsid w:val="00725172"/>
    <w:rsid w:val="007319F6"/>
    <w:rsid w:val="00731F6D"/>
    <w:rsid w:val="0073297C"/>
    <w:rsid w:val="007329D8"/>
    <w:rsid w:val="00732EB9"/>
    <w:rsid w:val="007339CC"/>
    <w:rsid w:val="00733DA1"/>
    <w:rsid w:val="00733DC8"/>
    <w:rsid w:val="00734B9B"/>
    <w:rsid w:val="00736362"/>
    <w:rsid w:val="007424BF"/>
    <w:rsid w:val="0074508F"/>
    <w:rsid w:val="00745919"/>
    <w:rsid w:val="007459F4"/>
    <w:rsid w:val="007465CB"/>
    <w:rsid w:val="007470A1"/>
    <w:rsid w:val="0075433A"/>
    <w:rsid w:val="00766FFB"/>
    <w:rsid w:val="00767882"/>
    <w:rsid w:val="00767DA5"/>
    <w:rsid w:val="00771287"/>
    <w:rsid w:val="007747DF"/>
    <w:rsid w:val="0077480C"/>
    <w:rsid w:val="00775342"/>
    <w:rsid w:val="00780237"/>
    <w:rsid w:val="00781D37"/>
    <w:rsid w:val="00785812"/>
    <w:rsid w:val="007867F0"/>
    <w:rsid w:val="00790AC5"/>
    <w:rsid w:val="007919FD"/>
    <w:rsid w:val="007920A3"/>
    <w:rsid w:val="00792B60"/>
    <w:rsid w:val="00793E35"/>
    <w:rsid w:val="00797904"/>
    <w:rsid w:val="007B211C"/>
    <w:rsid w:val="007B549D"/>
    <w:rsid w:val="007B70D2"/>
    <w:rsid w:val="007B746E"/>
    <w:rsid w:val="007C1297"/>
    <w:rsid w:val="007D0076"/>
    <w:rsid w:val="007D474E"/>
    <w:rsid w:val="007E23E9"/>
    <w:rsid w:val="007E61C1"/>
    <w:rsid w:val="007E6345"/>
    <w:rsid w:val="007F6821"/>
    <w:rsid w:val="0081095F"/>
    <w:rsid w:val="008109B7"/>
    <w:rsid w:val="008164C5"/>
    <w:rsid w:val="00817B21"/>
    <w:rsid w:val="008231F5"/>
    <w:rsid w:val="008249E6"/>
    <w:rsid w:val="00827550"/>
    <w:rsid w:val="00831753"/>
    <w:rsid w:val="00832080"/>
    <w:rsid w:val="0083525B"/>
    <w:rsid w:val="00841010"/>
    <w:rsid w:val="008413D9"/>
    <w:rsid w:val="00843343"/>
    <w:rsid w:val="00844EBC"/>
    <w:rsid w:val="008509BD"/>
    <w:rsid w:val="008539E9"/>
    <w:rsid w:val="00853DFD"/>
    <w:rsid w:val="00855F8B"/>
    <w:rsid w:val="00870D69"/>
    <w:rsid w:val="008712C3"/>
    <w:rsid w:val="0087160D"/>
    <w:rsid w:val="0087567D"/>
    <w:rsid w:val="00875CE6"/>
    <w:rsid w:val="00883ADF"/>
    <w:rsid w:val="00887514"/>
    <w:rsid w:val="008918D7"/>
    <w:rsid w:val="00891EF0"/>
    <w:rsid w:val="008927D2"/>
    <w:rsid w:val="00893396"/>
    <w:rsid w:val="00894C0B"/>
    <w:rsid w:val="008950ED"/>
    <w:rsid w:val="008A134F"/>
    <w:rsid w:val="008A1A23"/>
    <w:rsid w:val="008B150F"/>
    <w:rsid w:val="008B4105"/>
    <w:rsid w:val="008B4ED3"/>
    <w:rsid w:val="008C169E"/>
    <w:rsid w:val="008C4732"/>
    <w:rsid w:val="008C5266"/>
    <w:rsid w:val="008C7314"/>
    <w:rsid w:val="008D2853"/>
    <w:rsid w:val="008D47D3"/>
    <w:rsid w:val="008E1869"/>
    <w:rsid w:val="008E1DAA"/>
    <w:rsid w:val="008E2576"/>
    <w:rsid w:val="008E2C14"/>
    <w:rsid w:val="008E363C"/>
    <w:rsid w:val="008E3FDF"/>
    <w:rsid w:val="008E4ACF"/>
    <w:rsid w:val="008E7EC8"/>
    <w:rsid w:val="008F1DE7"/>
    <w:rsid w:val="00901AA1"/>
    <w:rsid w:val="00904C6A"/>
    <w:rsid w:val="00911B09"/>
    <w:rsid w:val="009127F8"/>
    <w:rsid w:val="009135BA"/>
    <w:rsid w:val="00913A61"/>
    <w:rsid w:val="00916EC1"/>
    <w:rsid w:val="00930A69"/>
    <w:rsid w:val="00932535"/>
    <w:rsid w:val="0093269E"/>
    <w:rsid w:val="00932C6E"/>
    <w:rsid w:val="00933842"/>
    <w:rsid w:val="00936963"/>
    <w:rsid w:val="009370F1"/>
    <w:rsid w:val="00944F74"/>
    <w:rsid w:val="0095065B"/>
    <w:rsid w:val="00951634"/>
    <w:rsid w:val="00953B08"/>
    <w:rsid w:val="009540F1"/>
    <w:rsid w:val="00960F3C"/>
    <w:rsid w:val="009617E6"/>
    <w:rsid w:val="009618D7"/>
    <w:rsid w:val="0096195F"/>
    <w:rsid w:val="009639B3"/>
    <w:rsid w:val="00964B83"/>
    <w:rsid w:val="009666EB"/>
    <w:rsid w:val="0096785A"/>
    <w:rsid w:val="00967CE1"/>
    <w:rsid w:val="00967E6A"/>
    <w:rsid w:val="009731BD"/>
    <w:rsid w:val="0097523C"/>
    <w:rsid w:val="00986E56"/>
    <w:rsid w:val="00987E3D"/>
    <w:rsid w:val="00990D4F"/>
    <w:rsid w:val="00992B7F"/>
    <w:rsid w:val="009942A8"/>
    <w:rsid w:val="009949BB"/>
    <w:rsid w:val="00994F21"/>
    <w:rsid w:val="009A0A4F"/>
    <w:rsid w:val="009A5F2A"/>
    <w:rsid w:val="009A731B"/>
    <w:rsid w:val="009A7456"/>
    <w:rsid w:val="009A7715"/>
    <w:rsid w:val="009B3F6B"/>
    <w:rsid w:val="009B54BA"/>
    <w:rsid w:val="009B7693"/>
    <w:rsid w:val="009C1774"/>
    <w:rsid w:val="009C2F42"/>
    <w:rsid w:val="009C372B"/>
    <w:rsid w:val="009C3F2D"/>
    <w:rsid w:val="009C48CD"/>
    <w:rsid w:val="009C62A1"/>
    <w:rsid w:val="009C75FD"/>
    <w:rsid w:val="009D0543"/>
    <w:rsid w:val="009D0A37"/>
    <w:rsid w:val="009D0B5A"/>
    <w:rsid w:val="009D2E3B"/>
    <w:rsid w:val="009D4386"/>
    <w:rsid w:val="009D5462"/>
    <w:rsid w:val="009D6690"/>
    <w:rsid w:val="009E466E"/>
    <w:rsid w:val="009F08AE"/>
    <w:rsid w:val="009F0A07"/>
    <w:rsid w:val="009F214C"/>
    <w:rsid w:val="009F2A4C"/>
    <w:rsid w:val="009F32F6"/>
    <w:rsid w:val="009F3DFB"/>
    <w:rsid w:val="009F55FF"/>
    <w:rsid w:val="00A01858"/>
    <w:rsid w:val="00A028BE"/>
    <w:rsid w:val="00A052DE"/>
    <w:rsid w:val="00A06110"/>
    <w:rsid w:val="00A068B6"/>
    <w:rsid w:val="00A07C26"/>
    <w:rsid w:val="00A10AE1"/>
    <w:rsid w:val="00A118B3"/>
    <w:rsid w:val="00A1290D"/>
    <w:rsid w:val="00A154D5"/>
    <w:rsid w:val="00A25A77"/>
    <w:rsid w:val="00A26A30"/>
    <w:rsid w:val="00A36B68"/>
    <w:rsid w:val="00A40F5B"/>
    <w:rsid w:val="00A42A15"/>
    <w:rsid w:val="00A43BF3"/>
    <w:rsid w:val="00A4446D"/>
    <w:rsid w:val="00A45A3C"/>
    <w:rsid w:val="00A4620F"/>
    <w:rsid w:val="00A50673"/>
    <w:rsid w:val="00A524F5"/>
    <w:rsid w:val="00A67C1C"/>
    <w:rsid w:val="00A708A7"/>
    <w:rsid w:val="00A73332"/>
    <w:rsid w:val="00A8071B"/>
    <w:rsid w:val="00A82305"/>
    <w:rsid w:val="00A831E9"/>
    <w:rsid w:val="00A873FD"/>
    <w:rsid w:val="00A87B97"/>
    <w:rsid w:val="00A90714"/>
    <w:rsid w:val="00A9080A"/>
    <w:rsid w:val="00A92998"/>
    <w:rsid w:val="00A97583"/>
    <w:rsid w:val="00AA01C0"/>
    <w:rsid w:val="00AA18B2"/>
    <w:rsid w:val="00AA24D7"/>
    <w:rsid w:val="00AA2EAF"/>
    <w:rsid w:val="00AA3420"/>
    <w:rsid w:val="00AA39C2"/>
    <w:rsid w:val="00AA3B83"/>
    <w:rsid w:val="00AA3E77"/>
    <w:rsid w:val="00AA54EA"/>
    <w:rsid w:val="00AB4A47"/>
    <w:rsid w:val="00AB66D1"/>
    <w:rsid w:val="00AB7D8D"/>
    <w:rsid w:val="00AC24EB"/>
    <w:rsid w:val="00AC6846"/>
    <w:rsid w:val="00AD08AB"/>
    <w:rsid w:val="00AD20E3"/>
    <w:rsid w:val="00AD4854"/>
    <w:rsid w:val="00AE203D"/>
    <w:rsid w:val="00AE2A97"/>
    <w:rsid w:val="00AE4B04"/>
    <w:rsid w:val="00AE4F7C"/>
    <w:rsid w:val="00AE4FAE"/>
    <w:rsid w:val="00AF1639"/>
    <w:rsid w:val="00AF2339"/>
    <w:rsid w:val="00AF435A"/>
    <w:rsid w:val="00AF4668"/>
    <w:rsid w:val="00B021E0"/>
    <w:rsid w:val="00B04BCD"/>
    <w:rsid w:val="00B05E98"/>
    <w:rsid w:val="00B10F15"/>
    <w:rsid w:val="00B11863"/>
    <w:rsid w:val="00B14379"/>
    <w:rsid w:val="00B14493"/>
    <w:rsid w:val="00B15228"/>
    <w:rsid w:val="00B20BB8"/>
    <w:rsid w:val="00B234C3"/>
    <w:rsid w:val="00B234D1"/>
    <w:rsid w:val="00B24E01"/>
    <w:rsid w:val="00B25B47"/>
    <w:rsid w:val="00B314C8"/>
    <w:rsid w:val="00B33795"/>
    <w:rsid w:val="00B37698"/>
    <w:rsid w:val="00B37DB8"/>
    <w:rsid w:val="00B41CED"/>
    <w:rsid w:val="00B50BE2"/>
    <w:rsid w:val="00B5445D"/>
    <w:rsid w:val="00B6210B"/>
    <w:rsid w:val="00B66F93"/>
    <w:rsid w:val="00B67C7B"/>
    <w:rsid w:val="00B732CB"/>
    <w:rsid w:val="00B752B5"/>
    <w:rsid w:val="00B754E1"/>
    <w:rsid w:val="00B83B0C"/>
    <w:rsid w:val="00B850FC"/>
    <w:rsid w:val="00B85B63"/>
    <w:rsid w:val="00B85E38"/>
    <w:rsid w:val="00B904D6"/>
    <w:rsid w:val="00B90D39"/>
    <w:rsid w:val="00B9239A"/>
    <w:rsid w:val="00B93EF0"/>
    <w:rsid w:val="00B9473C"/>
    <w:rsid w:val="00B95DB8"/>
    <w:rsid w:val="00B95E9B"/>
    <w:rsid w:val="00BA1B31"/>
    <w:rsid w:val="00BA467D"/>
    <w:rsid w:val="00BA5B17"/>
    <w:rsid w:val="00BB0176"/>
    <w:rsid w:val="00BB0FF8"/>
    <w:rsid w:val="00BB1C38"/>
    <w:rsid w:val="00BB2CF7"/>
    <w:rsid w:val="00BB3D51"/>
    <w:rsid w:val="00BB7538"/>
    <w:rsid w:val="00BC00A9"/>
    <w:rsid w:val="00BC0615"/>
    <w:rsid w:val="00BC462A"/>
    <w:rsid w:val="00BC55A8"/>
    <w:rsid w:val="00BD15E7"/>
    <w:rsid w:val="00BD221B"/>
    <w:rsid w:val="00BD5447"/>
    <w:rsid w:val="00BE13EA"/>
    <w:rsid w:val="00BE1781"/>
    <w:rsid w:val="00BE1EC9"/>
    <w:rsid w:val="00BE27D4"/>
    <w:rsid w:val="00BE414C"/>
    <w:rsid w:val="00BE504A"/>
    <w:rsid w:val="00BF60E1"/>
    <w:rsid w:val="00C007DC"/>
    <w:rsid w:val="00C05895"/>
    <w:rsid w:val="00C103E0"/>
    <w:rsid w:val="00C168FC"/>
    <w:rsid w:val="00C17DC7"/>
    <w:rsid w:val="00C206D5"/>
    <w:rsid w:val="00C215FD"/>
    <w:rsid w:val="00C21747"/>
    <w:rsid w:val="00C21BA6"/>
    <w:rsid w:val="00C231FD"/>
    <w:rsid w:val="00C26493"/>
    <w:rsid w:val="00C301E7"/>
    <w:rsid w:val="00C3124B"/>
    <w:rsid w:val="00C35516"/>
    <w:rsid w:val="00C401B2"/>
    <w:rsid w:val="00C40D18"/>
    <w:rsid w:val="00C41392"/>
    <w:rsid w:val="00C42A21"/>
    <w:rsid w:val="00C46125"/>
    <w:rsid w:val="00C50EF9"/>
    <w:rsid w:val="00C51322"/>
    <w:rsid w:val="00C567B2"/>
    <w:rsid w:val="00C57354"/>
    <w:rsid w:val="00C57F19"/>
    <w:rsid w:val="00C61143"/>
    <w:rsid w:val="00C65CC7"/>
    <w:rsid w:val="00C73C44"/>
    <w:rsid w:val="00C768EE"/>
    <w:rsid w:val="00C77024"/>
    <w:rsid w:val="00C779D1"/>
    <w:rsid w:val="00C8028F"/>
    <w:rsid w:val="00C81920"/>
    <w:rsid w:val="00C81EBB"/>
    <w:rsid w:val="00C825C1"/>
    <w:rsid w:val="00C8337F"/>
    <w:rsid w:val="00C85FA3"/>
    <w:rsid w:val="00C87AE5"/>
    <w:rsid w:val="00C92C89"/>
    <w:rsid w:val="00C93400"/>
    <w:rsid w:val="00C94403"/>
    <w:rsid w:val="00C956A6"/>
    <w:rsid w:val="00CA0E86"/>
    <w:rsid w:val="00CA20FB"/>
    <w:rsid w:val="00CA291A"/>
    <w:rsid w:val="00CA31A1"/>
    <w:rsid w:val="00CA3558"/>
    <w:rsid w:val="00CA3E17"/>
    <w:rsid w:val="00CA5091"/>
    <w:rsid w:val="00CB03C5"/>
    <w:rsid w:val="00CB73C1"/>
    <w:rsid w:val="00CB7AAF"/>
    <w:rsid w:val="00CC3DE5"/>
    <w:rsid w:val="00CD69AC"/>
    <w:rsid w:val="00CD6C63"/>
    <w:rsid w:val="00CE15EB"/>
    <w:rsid w:val="00CF064C"/>
    <w:rsid w:val="00D039D0"/>
    <w:rsid w:val="00D048FE"/>
    <w:rsid w:val="00D07162"/>
    <w:rsid w:val="00D137E9"/>
    <w:rsid w:val="00D162F7"/>
    <w:rsid w:val="00D164D2"/>
    <w:rsid w:val="00D21329"/>
    <w:rsid w:val="00D25759"/>
    <w:rsid w:val="00D25955"/>
    <w:rsid w:val="00D31D20"/>
    <w:rsid w:val="00D33624"/>
    <w:rsid w:val="00D33B4E"/>
    <w:rsid w:val="00D3564E"/>
    <w:rsid w:val="00D37E37"/>
    <w:rsid w:val="00D40F53"/>
    <w:rsid w:val="00D419BC"/>
    <w:rsid w:val="00D43771"/>
    <w:rsid w:val="00D4403A"/>
    <w:rsid w:val="00D4403F"/>
    <w:rsid w:val="00D5198B"/>
    <w:rsid w:val="00D51FA3"/>
    <w:rsid w:val="00D52F67"/>
    <w:rsid w:val="00D542C2"/>
    <w:rsid w:val="00D575DF"/>
    <w:rsid w:val="00D62078"/>
    <w:rsid w:val="00D65262"/>
    <w:rsid w:val="00D709A2"/>
    <w:rsid w:val="00D8451C"/>
    <w:rsid w:val="00D86A3C"/>
    <w:rsid w:val="00D87083"/>
    <w:rsid w:val="00D90FB9"/>
    <w:rsid w:val="00D970DF"/>
    <w:rsid w:val="00D97451"/>
    <w:rsid w:val="00DA3459"/>
    <w:rsid w:val="00DA419B"/>
    <w:rsid w:val="00DA562C"/>
    <w:rsid w:val="00DA6818"/>
    <w:rsid w:val="00DA6E0A"/>
    <w:rsid w:val="00DB0744"/>
    <w:rsid w:val="00DB29DF"/>
    <w:rsid w:val="00DB2FE8"/>
    <w:rsid w:val="00DB5197"/>
    <w:rsid w:val="00DB5CA4"/>
    <w:rsid w:val="00DB6BE1"/>
    <w:rsid w:val="00DC0EC1"/>
    <w:rsid w:val="00DC28CC"/>
    <w:rsid w:val="00DC4CC3"/>
    <w:rsid w:val="00DC5AA4"/>
    <w:rsid w:val="00DC6169"/>
    <w:rsid w:val="00DC66DB"/>
    <w:rsid w:val="00DD1AFE"/>
    <w:rsid w:val="00DD27EB"/>
    <w:rsid w:val="00DD4868"/>
    <w:rsid w:val="00DD5BFF"/>
    <w:rsid w:val="00DE02B5"/>
    <w:rsid w:val="00DE3252"/>
    <w:rsid w:val="00DE3A74"/>
    <w:rsid w:val="00DE3D64"/>
    <w:rsid w:val="00DF2B43"/>
    <w:rsid w:val="00DF32BC"/>
    <w:rsid w:val="00DF4701"/>
    <w:rsid w:val="00DF4E3D"/>
    <w:rsid w:val="00E03A1D"/>
    <w:rsid w:val="00E03DFC"/>
    <w:rsid w:val="00E045D0"/>
    <w:rsid w:val="00E06E47"/>
    <w:rsid w:val="00E13671"/>
    <w:rsid w:val="00E1390B"/>
    <w:rsid w:val="00E1455C"/>
    <w:rsid w:val="00E150C1"/>
    <w:rsid w:val="00E20E2A"/>
    <w:rsid w:val="00E24A0E"/>
    <w:rsid w:val="00E26F15"/>
    <w:rsid w:val="00E34F0F"/>
    <w:rsid w:val="00E43D2A"/>
    <w:rsid w:val="00E44EDC"/>
    <w:rsid w:val="00E46127"/>
    <w:rsid w:val="00E46324"/>
    <w:rsid w:val="00E4637B"/>
    <w:rsid w:val="00E51132"/>
    <w:rsid w:val="00E514E1"/>
    <w:rsid w:val="00E516AB"/>
    <w:rsid w:val="00E52653"/>
    <w:rsid w:val="00E5309D"/>
    <w:rsid w:val="00E544F5"/>
    <w:rsid w:val="00E54733"/>
    <w:rsid w:val="00E61462"/>
    <w:rsid w:val="00E6752D"/>
    <w:rsid w:val="00E70642"/>
    <w:rsid w:val="00E71835"/>
    <w:rsid w:val="00E71A18"/>
    <w:rsid w:val="00E763C7"/>
    <w:rsid w:val="00E822C4"/>
    <w:rsid w:val="00E83905"/>
    <w:rsid w:val="00E84DFC"/>
    <w:rsid w:val="00E9038C"/>
    <w:rsid w:val="00E907E2"/>
    <w:rsid w:val="00EA0869"/>
    <w:rsid w:val="00EB4848"/>
    <w:rsid w:val="00EB535A"/>
    <w:rsid w:val="00EC0619"/>
    <w:rsid w:val="00EC4E7D"/>
    <w:rsid w:val="00EC6A7D"/>
    <w:rsid w:val="00ED0AF5"/>
    <w:rsid w:val="00ED0C0C"/>
    <w:rsid w:val="00ED22B2"/>
    <w:rsid w:val="00ED3C38"/>
    <w:rsid w:val="00EE3695"/>
    <w:rsid w:val="00EE5080"/>
    <w:rsid w:val="00EF0528"/>
    <w:rsid w:val="00EF2619"/>
    <w:rsid w:val="00EF42D5"/>
    <w:rsid w:val="00F01A4C"/>
    <w:rsid w:val="00F02A69"/>
    <w:rsid w:val="00F03D0C"/>
    <w:rsid w:val="00F05A4B"/>
    <w:rsid w:val="00F07AD8"/>
    <w:rsid w:val="00F11165"/>
    <w:rsid w:val="00F12F03"/>
    <w:rsid w:val="00F14B36"/>
    <w:rsid w:val="00F15674"/>
    <w:rsid w:val="00F17F25"/>
    <w:rsid w:val="00F17FBE"/>
    <w:rsid w:val="00F20D21"/>
    <w:rsid w:val="00F2171B"/>
    <w:rsid w:val="00F277EA"/>
    <w:rsid w:val="00F31ECC"/>
    <w:rsid w:val="00F32491"/>
    <w:rsid w:val="00F32C86"/>
    <w:rsid w:val="00F33462"/>
    <w:rsid w:val="00F34BCA"/>
    <w:rsid w:val="00F4012F"/>
    <w:rsid w:val="00F40F37"/>
    <w:rsid w:val="00F5106B"/>
    <w:rsid w:val="00F545BE"/>
    <w:rsid w:val="00F56574"/>
    <w:rsid w:val="00F56E4F"/>
    <w:rsid w:val="00F63FF9"/>
    <w:rsid w:val="00F66BC4"/>
    <w:rsid w:val="00F71824"/>
    <w:rsid w:val="00F72CA6"/>
    <w:rsid w:val="00F77C20"/>
    <w:rsid w:val="00F825BA"/>
    <w:rsid w:val="00F90816"/>
    <w:rsid w:val="00F919BB"/>
    <w:rsid w:val="00F9210D"/>
    <w:rsid w:val="00F94403"/>
    <w:rsid w:val="00F94542"/>
    <w:rsid w:val="00FA3242"/>
    <w:rsid w:val="00FA7AA2"/>
    <w:rsid w:val="00FB0F5C"/>
    <w:rsid w:val="00FB189F"/>
    <w:rsid w:val="00FB3159"/>
    <w:rsid w:val="00FB6085"/>
    <w:rsid w:val="00FB6DAE"/>
    <w:rsid w:val="00FB6FFF"/>
    <w:rsid w:val="00FB7D7F"/>
    <w:rsid w:val="00FB7F4E"/>
    <w:rsid w:val="00FC02CF"/>
    <w:rsid w:val="00FC036D"/>
    <w:rsid w:val="00FC17F2"/>
    <w:rsid w:val="00FC18E8"/>
    <w:rsid w:val="00FC22AA"/>
    <w:rsid w:val="00FC6093"/>
    <w:rsid w:val="00FC67DF"/>
    <w:rsid w:val="00FC68AC"/>
    <w:rsid w:val="00FD0235"/>
    <w:rsid w:val="00FD08A6"/>
    <w:rsid w:val="00FD2700"/>
    <w:rsid w:val="00FE0844"/>
    <w:rsid w:val="00FE31BA"/>
    <w:rsid w:val="00FE446B"/>
    <w:rsid w:val="00FE5447"/>
    <w:rsid w:val="00FE6258"/>
    <w:rsid w:val="00FF01AD"/>
    <w:rsid w:val="00FF388E"/>
    <w:rsid w:val="00FF4298"/>
    <w:rsid w:val="00FF5665"/>
    <w:rsid w:val="00FF77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AA3EEB"/>
  <w15:docId w15:val="{CCDD21D0-6704-4E04-AB61-DD886851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32BC"/>
    <w:rPr>
      <w:rFonts w:ascii="Calibri" w:eastAsia="Calibri" w:hAnsi="Calibri" w:cs="Calibri"/>
      <w:lang w:val="es-ES"/>
    </w:rPr>
  </w:style>
  <w:style w:type="paragraph" w:styleId="Ttulo1">
    <w:name w:val="heading 1"/>
    <w:basedOn w:val="Normal"/>
    <w:link w:val="Ttulo1Car"/>
    <w:qFormat/>
    <w:pPr>
      <w:ind w:left="1901" w:hanging="360"/>
      <w:outlineLvl w:val="0"/>
    </w:pPr>
    <w:rPr>
      <w:b/>
      <w:bCs/>
    </w:rPr>
  </w:style>
  <w:style w:type="paragraph" w:styleId="Ttulo2">
    <w:name w:val="heading 2"/>
    <w:aliases w:val="Título 2 Car1"/>
    <w:basedOn w:val="Normal"/>
    <w:next w:val="Normal"/>
    <w:link w:val="Ttulo2Car"/>
    <w:unhideWhenUsed/>
    <w:qFormat/>
    <w:rsid w:val="00674398"/>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aliases w:val="Hdg 3"/>
    <w:basedOn w:val="Normal"/>
    <w:next w:val="Normal"/>
    <w:link w:val="Ttulo3Car"/>
    <w:unhideWhenUsed/>
    <w:qFormat/>
    <w:rsid w:val="00674398"/>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nhideWhenUsed/>
    <w:qFormat/>
    <w:rsid w:val="00674398"/>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nhideWhenUsed/>
    <w:qFormat/>
    <w:rsid w:val="00674398"/>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74398"/>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nhideWhenUsed/>
    <w:qFormat/>
    <w:rsid w:val="00674398"/>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nhideWhenUsed/>
    <w:qFormat/>
    <w:rsid w:val="00674398"/>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nhideWhenUsed/>
    <w:qFormat/>
    <w:rsid w:val="00674398"/>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paragraph" w:styleId="Prrafodelista">
    <w:name w:val="List Paragraph"/>
    <w:aliases w:val="Subtitulo 3,Párrafo de lista21,Cuadro 2-1,Párrafo de lista2,TITULO A,Titulo de Fígura,Tit2_mmv,paul2,Conclusiones,Cita Pie de Página,Indice cuadros,SCap1,Fundamentacion,hilarios,Párrafo de lista1,titulo 5,NIVEL ONE,fuente,Sivsa Parrafo"/>
    <w:basedOn w:val="Normal"/>
    <w:link w:val="PrrafodelistaCar"/>
    <w:qFormat/>
    <w:pPr>
      <w:ind w:left="2753" w:hanging="360"/>
      <w:jc w:val="both"/>
    </w:pPr>
  </w:style>
  <w:style w:type="paragraph" w:customStyle="1" w:styleId="TableParagraph">
    <w:name w:val="Table Paragraph"/>
    <w:basedOn w:val="Normal"/>
    <w:uiPriority w:val="1"/>
    <w:qFormat/>
    <w:pPr>
      <w:spacing w:before="40"/>
      <w:ind w:left="64"/>
    </w:pPr>
  </w:style>
  <w:style w:type="paragraph" w:styleId="Encabezado">
    <w:name w:val="header"/>
    <w:aliases w:val="encabezado,Encabezado Car Car,h,maria,h Car Car Car, Car1,Encabezado1"/>
    <w:basedOn w:val="Normal"/>
    <w:link w:val="EncabezadoCar"/>
    <w:uiPriority w:val="99"/>
    <w:unhideWhenUsed/>
    <w:rsid w:val="003501BD"/>
    <w:pPr>
      <w:tabs>
        <w:tab w:val="center" w:pos="4252"/>
        <w:tab w:val="right" w:pos="8504"/>
      </w:tabs>
    </w:pPr>
  </w:style>
  <w:style w:type="character" w:customStyle="1" w:styleId="EncabezadoCar">
    <w:name w:val="Encabezado Car"/>
    <w:aliases w:val="encabezado Car,Encabezado Car Car Car,h Car,maria Car,h Car Car Car Car, Car1 Car,Encabezado1 Car"/>
    <w:basedOn w:val="Fuentedeprrafopredeter"/>
    <w:link w:val="Encabezado"/>
    <w:uiPriority w:val="99"/>
    <w:rsid w:val="003501BD"/>
    <w:rPr>
      <w:rFonts w:ascii="Calibri" w:eastAsia="Calibri" w:hAnsi="Calibri" w:cs="Calibri"/>
    </w:rPr>
  </w:style>
  <w:style w:type="paragraph" w:styleId="Piedepgina">
    <w:name w:val="footer"/>
    <w:basedOn w:val="Normal"/>
    <w:link w:val="PiedepginaCar"/>
    <w:uiPriority w:val="99"/>
    <w:unhideWhenUsed/>
    <w:rsid w:val="003501BD"/>
    <w:pPr>
      <w:tabs>
        <w:tab w:val="center" w:pos="4252"/>
        <w:tab w:val="right" w:pos="8504"/>
      </w:tabs>
    </w:pPr>
  </w:style>
  <w:style w:type="character" w:customStyle="1" w:styleId="PiedepginaCar">
    <w:name w:val="Pie de página Car"/>
    <w:basedOn w:val="Fuentedeprrafopredeter"/>
    <w:link w:val="Piedepgina"/>
    <w:uiPriority w:val="99"/>
    <w:rsid w:val="003501BD"/>
    <w:rPr>
      <w:rFonts w:ascii="Calibri" w:eastAsia="Calibri" w:hAnsi="Calibri" w:cs="Calibri"/>
    </w:rPr>
  </w:style>
  <w:style w:type="character" w:customStyle="1" w:styleId="Ttulo2Car">
    <w:name w:val="Título 2 Car"/>
    <w:aliases w:val="Título 2 Car1 Car"/>
    <w:basedOn w:val="Fuentedeprrafopredeter"/>
    <w:link w:val="Ttulo2"/>
    <w:rsid w:val="00674398"/>
    <w:rPr>
      <w:rFonts w:asciiTheme="majorHAnsi" w:eastAsiaTheme="majorEastAsia" w:hAnsiTheme="majorHAnsi" w:cstheme="majorBidi"/>
      <w:b/>
      <w:bCs/>
      <w:i/>
      <w:iCs/>
      <w:sz w:val="28"/>
      <w:szCs w:val="28"/>
    </w:rPr>
  </w:style>
  <w:style w:type="character" w:customStyle="1" w:styleId="Ttulo3Car">
    <w:name w:val="Título 3 Car"/>
    <w:aliases w:val="Hdg 3 Car"/>
    <w:basedOn w:val="Fuentedeprrafopredeter"/>
    <w:link w:val="Ttulo3"/>
    <w:rsid w:val="00674398"/>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rsid w:val="00674398"/>
    <w:rPr>
      <w:rFonts w:eastAsiaTheme="minorEastAsia"/>
      <w:b/>
      <w:bCs/>
      <w:sz w:val="28"/>
      <w:szCs w:val="28"/>
    </w:rPr>
  </w:style>
  <w:style w:type="character" w:customStyle="1" w:styleId="Ttulo5Car">
    <w:name w:val="Título 5 Car"/>
    <w:basedOn w:val="Fuentedeprrafopredeter"/>
    <w:link w:val="Ttulo5"/>
    <w:rsid w:val="00674398"/>
    <w:rPr>
      <w:rFonts w:eastAsiaTheme="minorEastAsia"/>
      <w:b/>
      <w:bCs/>
      <w:i/>
      <w:iCs/>
      <w:sz w:val="26"/>
      <w:szCs w:val="26"/>
    </w:rPr>
  </w:style>
  <w:style w:type="character" w:customStyle="1" w:styleId="Ttulo6Car">
    <w:name w:val="Título 6 Car"/>
    <w:basedOn w:val="Fuentedeprrafopredeter"/>
    <w:link w:val="Ttulo6"/>
    <w:rsid w:val="00674398"/>
    <w:rPr>
      <w:rFonts w:ascii="Times New Roman" w:eastAsia="Times New Roman" w:hAnsi="Times New Roman" w:cs="Times New Roman"/>
      <w:b/>
      <w:bCs/>
    </w:rPr>
  </w:style>
  <w:style w:type="character" w:customStyle="1" w:styleId="Ttulo7Car">
    <w:name w:val="Título 7 Car"/>
    <w:basedOn w:val="Fuentedeprrafopredeter"/>
    <w:link w:val="Ttulo7"/>
    <w:rsid w:val="00674398"/>
    <w:rPr>
      <w:rFonts w:eastAsiaTheme="minorEastAsia"/>
      <w:sz w:val="24"/>
      <w:szCs w:val="24"/>
    </w:rPr>
  </w:style>
  <w:style w:type="character" w:customStyle="1" w:styleId="Ttulo8Car">
    <w:name w:val="Título 8 Car"/>
    <w:basedOn w:val="Fuentedeprrafopredeter"/>
    <w:link w:val="Ttulo8"/>
    <w:rsid w:val="00674398"/>
    <w:rPr>
      <w:rFonts w:eastAsiaTheme="minorEastAsia"/>
      <w:i/>
      <w:iCs/>
      <w:sz w:val="24"/>
      <w:szCs w:val="24"/>
    </w:rPr>
  </w:style>
  <w:style w:type="character" w:customStyle="1" w:styleId="Ttulo9Car">
    <w:name w:val="Título 9 Car"/>
    <w:basedOn w:val="Fuentedeprrafopredeter"/>
    <w:link w:val="Ttulo9"/>
    <w:rsid w:val="00674398"/>
    <w:rPr>
      <w:rFonts w:asciiTheme="majorHAnsi" w:eastAsiaTheme="majorEastAsia" w:hAnsiTheme="majorHAnsi" w:cstheme="majorBidi"/>
    </w:rPr>
  </w:style>
  <w:style w:type="character" w:customStyle="1" w:styleId="Ttulo1Car">
    <w:name w:val="Título 1 Car"/>
    <w:basedOn w:val="Fuentedeprrafopredeter"/>
    <w:link w:val="Ttulo1"/>
    <w:rsid w:val="00674398"/>
    <w:rPr>
      <w:rFonts w:ascii="Calibri" w:eastAsia="Calibri" w:hAnsi="Calibri" w:cs="Calibri"/>
      <w:b/>
      <w:bCs/>
      <w:lang w:val="es-ES"/>
    </w:rPr>
  </w:style>
  <w:style w:type="paragraph" w:styleId="Textodeglobo">
    <w:name w:val="Balloon Text"/>
    <w:basedOn w:val="Normal"/>
    <w:link w:val="TextodegloboCar"/>
    <w:unhideWhenUsed/>
    <w:rsid w:val="00674398"/>
    <w:pPr>
      <w:widowControl/>
      <w:autoSpaceDE/>
      <w:autoSpaceDN/>
    </w:pPr>
    <w:rPr>
      <w:rFonts w:ascii="Segoe UI" w:eastAsia="Times New Roman" w:hAnsi="Segoe UI" w:cs="Segoe UI"/>
      <w:sz w:val="18"/>
      <w:szCs w:val="18"/>
      <w:lang w:val="en-US"/>
    </w:rPr>
  </w:style>
  <w:style w:type="character" w:customStyle="1" w:styleId="TextodegloboCar">
    <w:name w:val="Texto de globo Car"/>
    <w:basedOn w:val="Fuentedeprrafopredeter"/>
    <w:link w:val="Textodeglobo"/>
    <w:rsid w:val="00674398"/>
    <w:rPr>
      <w:rFonts w:ascii="Segoe UI" w:eastAsia="Times New Roman" w:hAnsi="Segoe UI" w:cs="Segoe UI"/>
      <w:sz w:val="18"/>
      <w:szCs w:val="18"/>
    </w:rPr>
  </w:style>
  <w:style w:type="character" w:customStyle="1" w:styleId="PrrafodelistaCar">
    <w:name w:val="Párrafo de lista Car"/>
    <w:aliases w:val="Subtitulo 3 Car,Párrafo de lista21 Car,Cuadro 2-1 Car,Párrafo de lista2 Car,TITULO A Car,Titulo de Fígura Car,Tit2_mmv Car,paul2 Car,Conclusiones Car,Cita Pie de Página Car,Indice cuadros Car,SCap1 Car,Fundamentacion Car,fuente Car"/>
    <w:link w:val="Prrafodelista"/>
    <w:uiPriority w:val="34"/>
    <w:qFormat/>
    <w:rsid w:val="00684BDE"/>
    <w:rPr>
      <w:rFonts w:ascii="Calibri" w:eastAsia="Calibri" w:hAnsi="Calibri" w:cs="Calibri"/>
      <w:lang w:val="es-ES"/>
    </w:rPr>
  </w:style>
  <w:style w:type="paragraph" w:styleId="Ttulo">
    <w:name w:val="Title"/>
    <w:basedOn w:val="Ttulo1"/>
    <w:next w:val="Ttulo1"/>
    <w:link w:val="TtuloCar"/>
    <w:qFormat/>
    <w:rsid w:val="0014221C"/>
    <w:pPr>
      <w:keepNext/>
      <w:keepLines/>
      <w:widowControl/>
      <w:adjustRightInd w:val="0"/>
      <w:spacing w:before="240" w:line="360" w:lineRule="auto"/>
      <w:ind w:left="4472"/>
      <w:jc w:val="both"/>
    </w:pPr>
    <w:rPr>
      <w:rFonts w:ascii="Arial" w:eastAsiaTheme="majorEastAsia" w:hAnsi="Arial" w:cs="Arial"/>
      <w:bCs w:val="0"/>
      <w:color w:val="365F91" w:themeColor="accent1" w:themeShade="BF"/>
      <w:sz w:val="24"/>
      <w:szCs w:val="24"/>
      <w:lang w:val="es-PE"/>
    </w:rPr>
  </w:style>
  <w:style w:type="character" w:customStyle="1" w:styleId="TtuloCar">
    <w:name w:val="Título Car"/>
    <w:basedOn w:val="Fuentedeprrafopredeter"/>
    <w:link w:val="Ttulo"/>
    <w:rsid w:val="0014221C"/>
    <w:rPr>
      <w:rFonts w:ascii="Arial" w:eastAsiaTheme="majorEastAsia" w:hAnsi="Arial" w:cs="Arial"/>
      <w:b/>
      <w:color w:val="365F91" w:themeColor="accent1" w:themeShade="BF"/>
      <w:sz w:val="24"/>
      <w:szCs w:val="24"/>
      <w:lang w:val="es-PE"/>
    </w:rPr>
  </w:style>
  <w:style w:type="paragraph" w:styleId="Descripcin">
    <w:name w:val="caption"/>
    <w:aliases w:val="Título tabla/gráfica,Título tabla/gráfica1,Título tabla/gráfica2,Título tabla/gráfica3,Título tabla/gráfica4,Título tabla/gráfica5,Título tabla/gráfica6,Título tabla/gráfica7,Título tabla/gráfica8,Título tabla/gráfica9,Tabla,Epigrafe"/>
    <w:basedOn w:val="Normal"/>
    <w:next w:val="Normal"/>
    <w:uiPriority w:val="35"/>
    <w:qFormat/>
    <w:rsid w:val="006A517C"/>
    <w:pPr>
      <w:widowControl/>
      <w:autoSpaceDE/>
      <w:autoSpaceDN/>
      <w:spacing w:after="200"/>
      <w:jc w:val="center"/>
    </w:pPr>
    <w:rPr>
      <w:rFonts w:ascii="Arial" w:eastAsia="Times New Roman" w:hAnsi="Arial" w:cs="Times New Roman"/>
      <w:b/>
      <w:bCs/>
      <w:sz w:val="18"/>
      <w:szCs w:val="18"/>
      <w:lang w:val="es-PE" w:eastAsia="pt-BR"/>
    </w:rPr>
  </w:style>
  <w:style w:type="character" w:styleId="Hipervnculo">
    <w:name w:val="Hyperlink"/>
    <w:basedOn w:val="Fuentedeprrafopredeter"/>
    <w:rsid w:val="00237518"/>
    <w:rPr>
      <w:rFonts w:cs="Times New Roman"/>
      <w:color w:val="0000FF"/>
      <w:u w:val="single"/>
    </w:rPr>
  </w:style>
  <w:style w:type="paragraph" w:styleId="TDC1">
    <w:name w:val="toc 1"/>
    <w:basedOn w:val="Normal"/>
    <w:next w:val="Normal"/>
    <w:autoRedefine/>
    <w:uiPriority w:val="39"/>
    <w:rsid w:val="00237518"/>
    <w:pPr>
      <w:widowControl/>
      <w:tabs>
        <w:tab w:val="right" w:leader="dot" w:pos="9658"/>
      </w:tabs>
      <w:autoSpaceDE/>
      <w:autoSpaceDN/>
      <w:spacing w:line="288" w:lineRule="auto"/>
      <w:ind w:left="851"/>
    </w:pPr>
    <w:rPr>
      <w:rFonts w:ascii="Arial" w:eastAsia="Times New Roman" w:hAnsi="Arial" w:cs="Times New Roman"/>
      <w:caps/>
      <w:sz w:val="24"/>
      <w:szCs w:val="20"/>
      <w:lang w:val="es-PE" w:eastAsia="pt-BR"/>
    </w:rPr>
  </w:style>
  <w:style w:type="paragraph" w:styleId="TDC2">
    <w:name w:val="toc 2"/>
    <w:basedOn w:val="Normal"/>
    <w:next w:val="Normal"/>
    <w:autoRedefine/>
    <w:uiPriority w:val="39"/>
    <w:rsid w:val="00237518"/>
    <w:pPr>
      <w:widowControl/>
      <w:tabs>
        <w:tab w:val="left" w:pos="851"/>
        <w:tab w:val="right" w:leader="dot" w:pos="9639"/>
      </w:tabs>
      <w:autoSpaceDE/>
      <w:autoSpaceDN/>
      <w:spacing w:after="100"/>
      <w:ind w:left="200"/>
    </w:pPr>
    <w:rPr>
      <w:rFonts w:ascii="Arial" w:eastAsia="Times New Roman" w:hAnsi="Arial" w:cs="Times New Roman"/>
      <w:sz w:val="20"/>
      <w:szCs w:val="20"/>
      <w:lang w:val="es-PE" w:eastAsia="pt-BR"/>
    </w:rPr>
  </w:style>
  <w:style w:type="paragraph" w:styleId="TDC3">
    <w:name w:val="toc 3"/>
    <w:basedOn w:val="Normal"/>
    <w:next w:val="Normal"/>
    <w:autoRedefine/>
    <w:uiPriority w:val="39"/>
    <w:rsid w:val="00237518"/>
    <w:pPr>
      <w:widowControl/>
      <w:tabs>
        <w:tab w:val="left" w:pos="1100"/>
        <w:tab w:val="right" w:leader="dot" w:pos="9639"/>
      </w:tabs>
      <w:autoSpaceDE/>
      <w:autoSpaceDN/>
      <w:spacing w:after="100"/>
      <w:ind w:left="400"/>
    </w:pPr>
    <w:rPr>
      <w:rFonts w:ascii="Arial" w:eastAsia="Times New Roman" w:hAnsi="Arial" w:cs="Times New Roman"/>
      <w:sz w:val="20"/>
      <w:szCs w:val="20"/>
      <w:lang w:val="es-PE" w:eastAsia="pt-BR"/>
    </w:rPr>
  </w:style>
  <w:style w:type="paragraph" w:styleId="Tabladeilustraciones">
    <w:name w:val="table of figures"/>
    <w:basedOn w:val="Normal"/>
    <w:next w:val="Normal"/>
    <w:uiPriority w:val="99"/>
    <w:rsid w:val="00237518"/>
    <w:pPr>
      <w:widowControl/>
      <w:autoSpaceDE/>
      <w:autoSpaceDN/>
      <w:jc w:val="both"/>
    </w:pPr>
    <w:rPr>
      <w:rFonts w:ascii="Times New Roman" w:eastAsia="Times New Roman" w:hAnsi="Times New Roman" w:cs="Times New Roman"/>
      <w:szCs w:val="24"/>
      <w:lang w:val="es-MX" w:eastAsia="es-MX"/>
    </w:rPr>
  </w:style>
  <w:style w:type="table" w:styleId="Tablaconcuadrcula">
    <w:name w:val="Table Grid"/>
    <w:basedOn w:val="Tablanormal"/>
    <w:rsid w:val="003061E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403"/>
    <w:pPr>
      <w:widowControl/>
      <w:adjustRightInd w:val="0"/>
    </w:pPr>
    <w:rPr>
      <w:rFonts w:ascii="Arial" w:hAnsi="Arial" w:cs="Arial"/>
      <w:color w:val="000000"/>
      <w:sz w:val="24"/>
      <w:szCs w:val="24"/>
    </w:rPr>
  </w:style>
  <w:style w:type="paragraph" w:styleId="Sangradetextonormal">
    <w:name w:val="Body Text Indent"/>
    <w:basedOn w:val="Normal"/>
    <w:link w:val="SangradetextonormalCar"/>
    <w:rsid w:val="00767DA5"/>
    <w:pPr>
      <w:autoSpaceDE/>
      <w:autoSpaceDN/>
      <w:spacing w:line="287" w:lineRule="auto"/>
      <w:ind w:left="1440"/>
      <w:jc w:val="both"/>
    </w:pPr>
    <w:rPr>
      <w:rFonts w:ascii="Times New Roman" w:hAnsi="Times New Roman" w:cs="Times New Roman"/>
      <w:snapToGrid w:val="0"/>
      <w:sz w:val="20"/>
      <w:szCs w:val="20"/>
      <w:lang w:val="es-ES_tradnl" w:eastAsia="es-ES"/>
    </w:rPr>
  </w:style>
  <w:style w:type="character" w:customStyle="1" w:styleId="SangradetextonormalCar">
    <w:name w:val="Sangría de texto normal Car"/>
    <w:basedOn w:val="Fuentedeprrafopredeter"/>
    <w:link w:val="Sangradetextonormal"/>
    <w:rsid w:val="00767DA5"/>
    <w:rPr>
      <w:rFonts w:ascii="Times New Roman" w:eastAsia="Calibri" w:hAnsi="Times New Roman" w:cs="Times New Roman"/>
      <w:snapToGrid w:val="0"/>
      <w:sz w:val="20"/>
      <w:szCs w:val="20"/>
      <w:lang w:val="es-ES_tradnl" w:eastAsia="es-ES"/>
    </w:rPr>
  </w:style>
  <w:style w:type="character" w:customStyle="1" w:styleId="TextoindependienteCar">
    <w:name w:val="Texto independiente Car"/>
    <w:link w:val="Textoindependiente"/>
    <w:locked/>
    <w:rsid w:val="00767DA5"/>
    <w:rPr>
      <w:rFonts w:ascii="Calibri" w:eastAsia="Calibri" w:hAnsi="Calibri" w:cs="Calibri"/>
      <w:lang w:val="es-ES"/>
    </w:rPr>
  </w:style>
  <w:style w:type="paragraph" w:styleId="Textoindependiente3">
    <w:name w:val="Body Text 3"/>
    <w:basedOn w:val="Normal"/>
    <w:link w:val="Textoindependiente3Car"/>
    <w:rsid w:val="00767DA5"/>
    <w:pPr>
      <w:autoSpaceDE/>
      <w:autoSpaceDN/>
      <w:spacing w:line="287" w:lineRule="auto"/>
      <w:jc w:val="center"/>
    </w:pPr>
    <w:rPr>
      <w:rFonts w:ascii="Times New Roman" w:hAnsi="Times New Roman" w:cs="Times New Roman"/>
      <w:i/>
      <w:snapToGrid w:val="0"/>
      <w:sz w:val="20"/>
      <w:szCs w:val="20"/>
      <w:lang w:val="es-ES_tradnl" w:eastAsia="es-ES"/>
    </w:rPr>
  </w:style>
  <w:style w:type="character" w:customStyle="1" w:styleId="Textoindependiente3Car">
    <w:name w:val="Texto independiente 3 Car"/>
    <w:basedOn w:val="Fuentedeprrafopredeter"/>
    <w:link w:val="Textoindependiente3"/>
    <w:rsid w:val="00767DA5"/>
    <w:rPr>
      <w:rFonts w:ascii="Times New Roman" w:eastAsia="Calibri" w:hAnsi="Times New Roman" w:cs="Times New Roman"/>
      <w:i/>
      <w:snapToGrid w:val="0"/>
      <w:sz w:val="20"/>
      <w:szCs w:val="20"/>
      <w:lang w:val="es-ES_tradnl" w:eastAsia="es-ES"/>
    </w:rPr>
  </w:style>
  <w:style w:type="character" w:styleId="Nmerodepgina">
    <w:name w:val="page number"/>
    <w:rsid w:val="00767DA5"/>
    <w:rPr>
      <w:rFonts w:cs="Times New Roman"/>
    </w:rPr>
  </w:style>
  <w:style w:type="paragraph" w:customStyle="1" w:styleId="DecimalAligned">
    <w:name w:val="Decimal Aligned"/>
    <w:basedOn w:val="Normal"/>
    <w:rsid w:val="00767DA5"/>
    <w:pPr>
      <w:widowControl/>
      <w:tabs>
        <w:tab w:val="decimal" w:pos="360"/>
      </w:tabs>
      <w:autoSpaceDE/>
      <w:autoSpaceDN/>
      <w:spacing w:after="200" w:line="276" w:lineRule="auto"/>
    </w:pPr>
    <w:rPr>
      <w:rFonts w:cs="Times New Roman"/>
    </w:rPr>
  </w:style>
  <w:style w:type="paragraph" w:styleId="Textonotapie">
    <w:name w:val="footnote text"/>
    <w:basedOn w:val="Normal"/>
    <w:link w:val="TextonotapieCar"/>
    <w:rsid w:val="00767DA5"/>
    <w:pPr>
      <w:widowControl/>
      <w:autoSpaceDE/>
      <w:autoSpaceDN/>
    </w:pPr>
    <w:rPr>
      <w:rFonts w:eastAsia="Times New Roman" w:cs="Times New Roman"/>
      <w:sz w:val="20"/>
      <w:szCs w:val="20"/>
      <w:lang w:eastAsia="es-ES"/>
    </w:rPr>
  </w:style>
  <w:style w:type="character" w:customStyle="1" w:styleId="TextonotapieCar">
    <w:name w:val="Texto nota pie Car"/>
    <w:basedOn w:val="Fuentedeprrafopredeter"/>
    <w:link w:val="Textonotapie"/>
    <w:rsid w:val="00767DA5"/>
    <w:rPr>
      <w:rFonts w:ascii="Calibri" w:eastAsia="Times New Roman" w:hAnsi="Calibri" w:cs="Times New Roman"/>
      <w:sz w:val="20"/>
      <w:szCs w:val="20"/>
      <w:lang w:val="es-ES" w:eastAsia="es-ES"/>
    </w:rPr>
  </w:style>
  <w:style w:type="character" w:customStyle="1" w:styleId="nfasissutil1">
    <w:name w:val="Énfasis sutil1"/>
    <w:rsid w:val="00767DA5"/>
    <w:rPr>
      <w:rFonts w:eastAsia="Times New Roman" w:cs="Times New Roman"/>
      <w:i/>
      <w:iCs/>
      <w:color w:val="808080"/>
      <w:sz w:val="22"/>
      <w:szCs w:val="22"/>
      <w:lang w:val="es-ES"/>
    </w:rPr>
  </w:style>
  <w:style w:type="table" w:customStyle="1" w:styleId="Sombreadoclaro-nfasis11">
    <w:name w:val="Sombreado claro - Énfasis 11"/>
    <w:rsid w:val="00767DA5"/>
    <w:pPr>
      <w:widowControl/>
      <w:autoSpaceDE/>
      <w:autoSpaceDN/>
    </w:pPr>
    <w:rPr>
      <w:rFonts w:ascii="Calibri" w:eastAsia="Calibri" w:hAnsi="Calibri" w:cs="Times New Roman"/>
      <w:color w:val="365F91"/>
      <w:sz w:val="20"/>
      <w:szCs w:val="20"/>
      <w:lang w:val="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Nmerodelnea">
    <w:name w:val="line number"/>
    <w:semiHidden/>
    <w:rsid w:val="00767DA5"/>
    <w:rPr>
      <w:rFonts w:cs="Times New Roman"/>
    </w:rPr>
  </w:style>
  <w:style w:type="paragraph" w:styleId="Sangra2detindependiente">
    <w:name w:val="Body Text Indent 2"/>
    <w:basedOn w:val="Normal"/>
    <w:link w:val="Sangra2detindependienteCar"/>
    <w:rsid w:val="00767DA5"/>
    <w:pPr>
      <w:autoSpaceDE/>
      <w:autoSpaceDN/>
      <w:spacing w:after="120" w:line="480" w:lineRule="auto"/>
      <w:ind w:left="283"/>
    </w:pPr>
    <w:rPr>
      <w:rFonts w:ascii="Courier New" w:hAnsi="Courier New" w:cs="Times New Roman"/>
      <w:sz w:val="24"/>
      <w:szCs w:val="20"/>
      <w:lang w:val="es-PE" w:eastAsia="es-ES"/>
    </w:rPr>
  </w:style>
  <w:style w:type="character" w:customStyle="1" w:styleId="Sangra2detindependienteCar">
    <w:name w:val="Sangría 2 de t. independiente Car"/>
    <w:basedOn w:val="Fuentedeprrafopredeter"/>
    <w:link w:val="Sangra2detindependiente"/>
    <w:rsid w:val="00767DA5"/>
    <w:rPr>
      <w:rFonts w:ascii="Courier New" w:eastAsia="Calibri" w:hAnsi="Courier New" w:cs="Times New Roman"/>
      <w:sz w:val="24"/>
      <w:szCs w:val="20"/>
      <w:lang w:val="es-PE" w:eastAsia="es-ES"/>
    </w:rPr>
  </w:style>
  <w:style w:type="paragraph" w:customStyle="1" w:styleId="Sangra2detindependiente1">
    <w:name w:val="Sangría 2 de t. independiente1"/>
    <w:basedOn w:val="Normal"/>
    <w:rsid w:val="00767DA5"/>
    <w:pPr>
      <w:widowControl/>
      <w:autoSpaceDE/>
      <w:autoSpaceDN/>
      <w:ind w:left="900"/>
      <w:jc w:val="both"/>
    </w:pPr>
    <w:rPr>
      <w:rFonts w:ascii="Book Antiqua" w:eastAsia="Times New Roman" w:hAnsi="Book Antiqua" w:cs="Times New Roman"/>
      <w:sz w:val="24"/>
      <w:szCs w:val="20"/>
      <w:lang w:eastAsia="es-PE"/>
    </w:rPr>
  </w:style>
  <w:style w:type="paragraph" w:styleId="Sangra3detindependiente">
    <w:name w:val="Body Text Indent 3"/>
    <w:basedOn w:val="Normal"/>
    <w:link w:val="Sangra3detindependienteCar"/>
    <w:rsid w:val="00767DA5"/>
    <w:pPr>
      <w:autoSpaceDE/>
      <w:autoSpaceDN/>
      <w:spacing w:after="120"/>
      <w:ind w:left="283"/>
    </w:pPr>
    <w:rPr>
      <w:rFonts w:ascii="Courier New" w:hAnsi="Courier New" w:cs="Times New Roman"/>
      <w:sz w:val="16"/>
      <w:szCs w:val="16"/>
      <w:lang w:val="es-PE" w:eastAsia="es-ES"/>
    </w:rPr>
  </w:style>
  <w:style w:type="character" w:customStyle="1" w:styleId="Sangra3detindependienteCar">
    <w:name w:val="Sangría 3 de t. independiente Car"/>
    <w:basedOn w:val="Fuentedeprrafopredeter"/>
    <w:link w:val="Sangra3detindependiente"/>
    <w:rsid w:val="00767DA5"/>
    <w:rPr>
      <w:rFonts w:ascii="Courier New" w:eastAsia="Calibri" w:hAnsi="Courier New" w:cs="Times New Roman"/>
      <w:sz w:val="16"/>
      <w:szCs w:val="16"/>
      <w:lang w:val="es-PE" w:eastAsia="es-ES"/>
    </w:rPr>
  </w:style>
  <w:style w:type="paragraph" w:customStyle="1" w:styleId="xl36">
    <w:name w:val="xl36"/>
    <w:basedOn w:val="Normal"/>
    <w:rsid w:val="00767DA5"/>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Textoindependiente1">
    <w:name w:val="Texto independiente1"/>
    <w:rsid w:val="00767DA5"/>
    <w:pPr>
      <w:widowControl/>
      <w:autoSpaceDE/>
      <w:autoSpaceDN/>
    </w:pPr>
    <w:rPr>
      <w:rFonts w:ascii="Times New Roman" w:eastAsia="MS Mincho" w:hAnsi="Times New Roman" w:cs="Times New Roman"/>
      <w:color w:val="000000"/>
      <w:sz w:val="24"/>
      <w:szCs w:val="20"/>
      <w:lang w:eastAsia="es-ES"/>
    </w:rPr>
  </w:style>
  <w:style w:type="paragraph" w:styleId="Textoindependiente2">
    <w:name w:val="Body Text 2"/>
    <w:basedOn w:val="Normal"/>
    <w:link w:val="Textoindependiente2Car"/>
    <w:rsid w:val="00767DA5"/>
    <w:pPr>
      <w:autoSpaceDE/>
      <w:autoSpaceDN/>
      <w:spacing w:after="120" w:line="480" w:lineRule="auto"/>
    </w:pPr>
    <w:rPr>
      <w:rFonts w:ascii="Courier New" w:hAnsi="Courier New" w:cs="Times New Roman"/>
      <w:sz w:val="24"/>
      <w:szCs w:val="20"/>
      <w:lang w:val="es-PE" w:eastAsia="es-ES"/>
    </w:rPr>
  </w:style>
  <w:style w:type="character" w:customStyle="1" w:styleId="Textoindependiente2Car">
    <w:name w:val="Texto independiente 2 Car"/>
    <w:basedOn w:val="Fuentedeprrafopredeter"/>
    <w:link w:val="Textoindependiente2"/>
    <w:rsid w:val="00767DA5"/>
    <w:rPr>
      <w:rFonts w:ascii="Courier New" w:eastAsia="Calibri" w:hAnsi="Courier New" w:cs="Times New Roman"/>
      <w:sz w:val="24"/>
      <w:szCs w:val="20"/>
      <w:lang w:val="es-PE" w:eastAsia="es-ES"/>
    </w:rPr>
  </w:style>
  <w:style w:type="paragraph" w:styleId="NormalWeb">
    <w:name w:val="Normal (Web)"/>
    <w:basedOn w:val="Normal"/>
    <w:uiPriority w:val="99"/>
    <w:rsid w:val="00767DA5"/>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customStyle="1" w:styleId="subrayado1">
    <w:name w:val="subrayado1"/>
    <w:rsid w:val="00767DA5"/>
    <w:rPr>
      <w:u w:val="single"/>
    </w:rPr>
  </w:style>
  <w:style w:type="paragraph" w:customStyle="1" w:styleId="101">
    <w:name w:val="1.01"/>
    <w:basedOn w:val="Ttulo1"/>
    <w:rsid w:val="00767DA5"/>
    <w:pPr>
      <w:keepNext/>
      <w:autoSpaceDE/>
      <w:autoSpaceDN/>
      <w:spacing w:before="120" w:after="120"/>
      <w:ind w:left="720" w:right="-6" w:hanging="720"/>
      <w:jc w:val="both"/>
      <w:outlineLvl w:val="9"/>
    </w:pPr>
    <w:rPr>
      <w:rFonts w:ascii="Times New Roman" w:eastAsia="Times New Roman" w:hAnsi="Times New Roman" w:cs="Times New Roman"/>
      <w:b w:val="0"/>
      <w:bCs w:val="0"/>
      <w:caps/>
      <w:sz w:val="24"/>
      <w:szCs w:val="20"/>
      <w:lang w:val="es-PE" w:eastAsia="es-ES"/>
    </w:rPr>
  </w:style>
  <w:style w:type="paragraph" w:customStyle="1" w:styleId="233E5CD5853943F4BD7E8C4B124C0E1D">
    <w:name w:val="233E5CD5853943F4BD7E8C4B124C0E1D"/>
    <w:rsid w:val="00767DA5"/>
    <w:pPr>
      <w:widowControl/>
      <w:autoSpaceDE/>
      <w:autoSpaceDN/>
      <w:spacing w:after="200" w:line="276" w:lineRule="auto"/>
    </w:pPr>
    <w:rPr>
      <w:rFonts w:eastAsiaTheme="minorEastAsia"/>
      <w:lang w:val="es-PE" w:eastAsia="es-PE"/>
    </w:rPr>
  </w:style>
  <w:style w:type="paragraph" w:customStyle="1" w:styleId="Prrafo">
    <w:name w:val="Párrafo"/>
    <w:basedOn w:val="Normal"/>
    <w:rsid w:val="00767DA5"/>
    <w:pPr>
      <w:widowControl/>
      <w:autoSpaceDE/>
      <w:autoSpaceDN/>
      <w:spacing w:before="120" w:line="360" w:lineRule="auto"/>
      <w:jc w:val="both"/>
    </w:pPr>
    <w:rPr>
      <w:rFonts w:ascii="Times New Roman" w:eastAsia="MS Mincho" w:hAnsi="Times New Roman" w:cs="Times New Roman"/>
      <w:lang w:val="es-ES_tradnl" w:eastAsia="es-ES"/>
    </w:rPr>
  </w:style>
  <w:style w:type="paragraph" w:customStyle="1" w:styleId="CM112">
    <w:name w:val="CM112"/>
    <w:basedOn w:val="Normal"/>
    <w:next w:val="Normal"/>
    <w:uiPriority w:val="99"/>
    <w:rsid w:val="00767DA5"/>
    <w:pPr>
      <w:adjustRightInd w:val="0"/>
    </w:pPr>
    <w:rPr>
      <w:rFonts w:ascii="Helvetica" w:eastAsiaTheme="minorEastAsia" w:hAnsi="Helvetica" w:cs="Helvetica"/>
      <w:sz w:val="24"/>
      <w:szCs w:val="24"/>
      <w:lang w:val="es-PE" w:eastAsia="es-PE"/>
    </w:rPr>
  </w:style>
  <w:style w:type="paragraph" w:customStyle="1" w:styleId="CM10">
    <w:name w:val="CM10"/>
    <w:basedOn w:val="Default"/>
    <w:next w:val="Default"/>
    <w:uiPriority w:val="99"/>
    <w:rsid w:val="00767DA5"/>
    <w:pPr>
      <w:widowControl w:val="0"/>
      <w:spacing w:line="253" w:lineRule="atLeast"/>
    </w:pPr>
    <w:rPr>
      <w:rFonts w:ascii="Helvetica" w:eastAsiaTheme="minorEastAsia" w:hAnsi="Helvetica" w:cs="Helvetica"/>
      <w:color w:val="auto"/>
      <w:lang w:val="es-PE" w:eastAsia="es-PE"/>
    </w:rPr>
  </w:style>
  <w:style w:type="paragraph" w:customStyle="1" w:styleId="Estilo">
    <w:name w:val="Estilo"/>
    <w:rsid w:val="00767DA5"/>
    <w:pPr>
      <w:adjustRightInd w:val="0"/>
    </w:pPr>
    <w:rPr>
      <w:rFonts w:ascii="Arial" w:eastAsia="Times New Roman" w:hAnsi="Arial" w:cs="Arial"/>
      <w:sz w:val="24"/>
      <w:szCs w:val="24"/>
      <w:lang w:val="es-ES" w:eastAsia="es-ES"/>
    </w:rPr>
  </w:style>
  <w:style w:type="paragraph" w:customStyle="1" w:styleId="CM3">
    <w:name w:val="CM3"/>
    <w:basedOn w:val="Default"/>
    <w:next w:val="Default"/>
    <w:uiPriority w:val="99"/>
    <w:rsid w:val="00767DA5"/>
    <w:pPr>
      <w:widowControl w:val="0"/>
      <w:spacing w:line="253" w:lineRule="atLeast"/>
    </w:pPr>
    <w:rPr>
      <w:rFonts w:ascii="Helvetica" w:eastAsiaTheme="minorEastAsia" w:hAnsi="Helvetica" w:cs="Helvetica"/>
      <w:color w:val="auto"/>
      <w:lang w:val="es-PE" w:eastAsia="es-PE"/>
    </w:rPr>
  </w:style>
  <w:style w:type="character" w:styleId="nfasis">
    <w:name w:val="Emphasis"/>
    <w:basedOn w:val="Fuentedeprrafopredeter"/>
    <w:qFormat/>
    <w:rsid w:val="00767DA5"/>
    <w:rPr>
      <w:i/>
      <w:iCs/>
    </w:rPr>
  </w:style>
  <w:style w:type="paragraph" w:customStyle="1" w:styleId="Titulo04">
    <w:name w:val="Titulo 04"/>
    <w:basedOn w:val="Normal"/>
    <w:rsid w:val="00767DA5"/>
    <w:pPr>
      <w:tabs>
        <w:tab w:val="num" w:pos="567"/>
        <w:tab w:val="num" w:pos="720"/>
        <w:tab w:val="num" w:pos="3924"/>
        <w:tab w:val="num" w:pos="4644"/>
      </w:tabs>
      <w:spacing w:before="120" w:after="60"/>
      <w:ind w:left="567" w:hanging="567"/>
      <w:jc w:val="both"/>
    </w:pPr>
    <w:rPr>
      <w:rFonts w:ascii="Arial" w:eastAsia="Times New Roman" w:hAnsi="Arial" w:cs="Arial"/>
      <w:b/>
      <w:bCs/>
      <w:iCs/>
      <w:sz w:val="20"/>
      <w:szCs w:val="20"/>
      <w:lang w:val="es-PE" w:eastAsia="es-ES"/>
    </w:rPr>
  </w:style>
  <w:style w:type="paragraph" w:styleId="Subttulo">
    <w:name w:val="Subtitle"/>
    <w:basedOn w:val="Normal"/>
    <w:link w:val="SubttuloCar"/>
    <w:qFormat/>
    <w:rsid w:val="00767DA5"/>
    <w:pPr>
      <w:widowControl/>
      <w:autoSpaceDE/>
      <w:autoSpaceDN/>
      <w:jc w:val="both"/>
    </w:pPr>
    <w:rPr>
      <w:rFonts w:ascii="Arial" w:eastAsia="Times New Roman" w:hAnsi="Arial" w:cs="Times New Roman"/>
      <w:b/>
      <w:sz w:val="24"/>
      <w:szCs w:val="20"/>
      <w:lang w:val="es-ES_tradnl" w:eastAsia="es-ES"/>
    </w:rPr>
  </w:style>
  <w:style w:type="character" w:customStyle="1" w:styleId="SubttuloCar">
    <w:name w:val="Subtítulo Car"/>
    <w:basedOn w:val="Fuentedeprrafopredeter"/>
    <w:link w:val="Subttulo"/>
    <w:rsid w:val="00767DA5"/>
    <w:rPr>
      <w:rFonts w:ascii="Arial" w:eastAsia="Times New Roman" w:hAnsi="Arial" w:cs="Times New Roman"/>
      <w:b/>
      <w:sz w:val="24"/>
      <w:szCs w:val="20"/>
      <w:lang w:val="es-ES_tradnl" w:eastAsia="es-ES"/>
    </w:rPr>
  </w:style>
  <w:style w:type="paragraph" w:customStyle="1" w:styleId="Sangria02">
    <w:name w:val="Sangria 02"/>
    <w:basedOn w:val="Sangradetextonormal"/>
    <w:rsid w:val="00767DA5"/>
    <w:pPr>
      <w:tabs>
        <w:tab w:val="left" w:pos="142"/>
        <w:tab w:val="num" w:pos="2268"/>
      </w:tabs>
      <w:autoSpaceDE w:val="0"/>
      <w:autoSpaceDN w:val="0"/>
      <w:spacing w:before="60" w:line="240" w:lineRule="auto"/>
      <w:ind w:left="2268" w:hanging="567"/>
    </w:pPr>
    <w:rPr>
      <w:rFonts w:ascii="Arial Narrow" w:eastAsia="Times New Roman" w:hAnsi="Arial Narrow" w:cs="Arial"/>
      <w:color w:val="000000"/>
      <w:sz w:val="21"/>
      <w:lang w:val="es-PE"/>
    </w:rPr>
  </w:style>
  <w:style w:type="paragraph" w:styleId="Lista2">
    <w:name w:val="List 2"/>
    <w:basedOn w:val="Normal"/>
    <w:unhideWhenUsed/>
    <w:rsid w:val="00767DA5"/>
    <w:pPr>
      <w:widowControl/>
      <w:autoSpaceDE/>
      <w:autoSpaceDN/>
      <w:ind w:left="566" w:hanging="283"/>
      <w:contextualSpacing/>
    </w:pPr>
    <w:rPr>
      <w:rFonts w:ascii="RomanD" w:eastAsia="Times New Roman" w:hAnsi="RomanD" w:cs="Times New Roman"/>
      <w:sz w:val="20"/>
      <w:szCs w:val="20"/>
      <w:lang w:eastAsia="es-ES"/>
    </w:rPr>
  </w:style>
  <w:style w:type="paragraph" w:styleId="Textodebloque">
    <w:name w:val="Block Text"/>
    <w:basedOn w:val="Normal"/>
    <w:rsid w:val="00767DA5"/>
    <w:pPr>
      <w:widowControl/>
      <w:numPr>
        <w:ilvl w:val="12"/>
      </w:numPr>
      <w:tabs>
        <w:tab w:val="left" w:pos="-1440"/>
        <w:tab w:val="left" w:pos="-720"/>
        <w:tab w:val="left" w:pos="9360"/>
        <w:tab w:val="left" w:pos="10080"/>
      </w:tabs>
      <w:autoSpaceDE/>
      <w:autoSpaceDN/>
      <w:ind w:left="1701" w:right="-45"/>
      <w:jc w:val="both"/>
    </w:pPr>
    <w:rPr>
      <w:rFonts w:ascii="Arial" w:eastAsia="MS Mincho" w:hAnsi="Arial" w:cs="Times New Roman"/>
      <w:sz w:val="16"/>
      <w:szCs w:val="20"/>
      <w:lang w:val="es-ES_tradnl" w:eastAsia="es-ES"/>
    </w:rPr>
  </w:style>
  <w:style w:type="paragraph" w:customStyle="1" w:styleId="para">
    <w:name w:val="para"/>
    <w:basedOn w:val="Normal"/>
    <w:rsid w:val="00767DA5"/>
    <w:pPr>
      <w:widowControl/>
      <w:autoSpaceDE/>
      <w:autoSpaceDN/>
      <w:spacing w:after="120"/>
      <w:jc w:val="both"/>
    </w:pPr>
    <w:rPr>
      <w:rFonts w:ascii="Times New Roman" w:eastAsia="Times New Roman" w:hAnsi="Times New Roman" w:cs="Times New Roman"/>
      <w:szCs w:val="20"/>
      <w:lang w:val="es-PE" w:eastAsia="es-ES"/>
    </w:rPr>
  </w:style>
  <w:style w:type="paragraph" w:styleId="Textosinformato">
    <w:name w:val="Plain Text"/>
    <w:basedOn w:val="Normal"/>
    <w:link w:val="TextosinformatoCar"/>
    <w:rsid w:val="00767DA5"/>
    <w:pPr>
      <w:widowControl/>
      <w:autoSpaceDE/>
      <w:autoSpaceDN/>
    </w:pPr>
    <w:rPr>
      <w:rFonts w:ascii="Courier New" w:eastAsia="Times New Roman" w:hAnsi="Courier New" w:cs="Times New Roman"/>
      <w:sz w:val="20"/>
      <w:szCs w:val="20"/>
      <w:lang w:val="es-PE" w:eastAsia="pt-BR"/>
    </w:rPr>
  </w:style>
  <w:style w:type="character" w:customStyle="1" w:styleId="TextosinformatoCar">
    <w:name w:val="Texto sin formato Car"/>
    <w:basedOn w:val="Fuentedeprrafopredeter"/>
    <w:link w:val="Textosinformato"/>
    <w:rsid w:val="00767DA5"/>
    <w:rPr>
      <w:rFonts w:ascii="Courier New" w:eastAsia="Times New Roman" w:hAnsi="Courier New" w:cs="Times New Roman"/>
      <w:sz w:val="20"/>
      <w:szCs w:val="20"/>
      <w:lang w:val="es-PE" w:eastAsia="pt-BR"/>
    </w:rPr>
  </w:style>
  <w:style w:type="numbering" w:styleId="111111">
    <w:name w:val="Outline List 2"/>
    <w:basedOn w:val="Sinlista"/>
    <w:rsid w:val="00767DA5"/>
    <w:pPr>
      <w:numPr>
        <w:numId w:val="1"/>
      </w:numPr>
    </w:pPr>
  </w:style>
  <w:style w:type="paragraph" w:customStyle="1" w:styleId="Numeracion1">
    <w:name w:val="Numeracion 1"/>
    <w:basedOn w:val="Prrafodelista"/>
    <w:link w:val="Numeracion1Car"/>
    <w:qFormat/>
    <w:rsid w:val="00767DA5"/>
    <w:pPr>
      <w:numPr>
        <w:numId w:val="2"/>
      </w:numPr>
      <w:autoSpaceDE/>
      <w:autoSpaceDN/>
      <w:contextualSpacing/>
    </w:pPr>
    <w:rPr>
      <w:rFonts w:ascii="Arial" w:eastAsia="Times New Roman" w:hAnsi="Arial" w:cs="Times New Roman"/>
      <w:b/>
      <w:caps/>
      <w:sz w:val="20"/>
      <w:szCs w:val="20"/>
      <w:lang w:val="es-PE" w:eastAsia="it-IT"/>
    </w:rPr>
  </w:style>
  <w:style w:type="character" w:customStyle="1" w:styleId="Numeracion1Car">
    <w:name w:val="Numeracion 1 Car"/>
    <w:link w:val="Numeracion1"/>
    <w:rsid w:val="00767DA5"/>
    <w:rPr>
      <w:rFonts w:ascii="Arial" w:eastAsia="Times New Roman" w:hAnsi="Arial" w:cs="Times New Roman"/>
      <w:b/>
      <w:caps/>
      <w:sz w:val="20"/>
      <w:szCs w:val="20"/>
      <w:lang w:val="es-PE" w:eastAsia="it-IT"/>
    </w:rPr>
  </w:style>
  <w:style w:type="character" w:customStyle="1" w:styleId="Estilo1Car">
    <w:name w:val="Estilo1 Car"/>
    <w:link w:val="Estilo1"/>
    <w:locked/>
    <w:rsid w:val="00767DA5"/>
    <w:rPr>
      <w:rFonts w:ascii="Arial" w:eastAsia="Times New Roman" w:hAnsi="Arial"/>
      <w:b/>
      <w:lang w:eastAsia="it-IT"/>
    </w:rPr>
  </w:style>
  <w:style w:type="paragraph" w:customStyle="1" w:styleId="Estilo1">
    <w:name w:val="Estilo1"/>
    <w:basedOn w:val="Normal"/>
    <w:link w:val="Estilo1Car"/>
    <w:qFormat/>
    <w:rsid w:val="00767DA5"/>
    <w:pPr>
      <w:tabs>
        <w:tab w:val="num" w:pos="1789"/>
      </w:tabs>
      <w:autoSpaceDE/>
      <w:autoSpaceDN/>
      <w:ind w:left="1789" w:hanging="360"/>
      <w:jc w:val="both"/>
    </w:pPr>
    <w:rPr>
      <w:rFonts w:ascii="Arial" w:eastAsia="Times New Roman" w:hAnsi="Arial" w:cstheme="minorBidi"/>
      <w:b/>
      <w:lang w:val="en-US" w:eastAsia="it-IT"/>
    </w:rPr>
  </w:style>
  <w:style w:type="paragraph" w:customStyle="1" w:styleId="Numeracion2">
    <w:name w:val="Numeracion 2"/>
    <w:basedOn w:val="Prrafodelista"/>
    <w:link w:val="Numeracion2Car"/>
    <w:qFormat/>
    <w:rsid w:val="00767DA5"/>
    <w:pPr>
      <w:numPr>
        <w:numId w:val="3"/>
      </w:numPr>
      <w:autoSpaceDE/>
      <w:autoSpaceDN/>
      <w:contextualSpacing/>
    </w:pPr>
    <w:rPr>
      <w:rFonts w:ascii="Arial" w:eastAsia="Times New Roman" w:hAnsi="Arial" w:cs="Times New Roman"/>
      <w:b/>
      <w:sz w:val="20"/>
      <w:szCs w:val="20"/>
      <w:lang w:val="es-PE" w:eastAsia="it-IT"/>
    </w:rPr>
  </w:style>
  <w:style w:type="character" w:customStyle="1" w:styleId="Numeracion2Car">
    <w:name w:val="Numeracion 2 Car"/>
    <w:link w:val="Numeracion2"/>
    <w:rsid w:val="00767DA5"/>
    <w:rPr>
      <w:rFonts w:ascii="Arial" w:eastAsia="Times New Roman" w:hAnsi="Arial" w:cs="Times New Roman"/>
      <w:b/>
      <w:sz w:val="20"/>
      <w:szCs w:val="20"/>
      <w:lang w:val="es-PE" w:eastAsia="it-IT"/>
    </w:rPr>
  </w:style>
  <w:style w:type="paragraph" w:customStyle="1" w:styleId="Numeracion5">
    <w:name w:val="Numeracion 5"/>
    <w:basedOn w:val="Normal"/>
    <w:link w:val="Numeracion5Car"/>
    <w:qFormat/>
    <w:rsid w:val="00767DA5"/>
    <w:pPr>
      <w:widowControl/>
      <w:numPr>
        <w:numId w:val="4"/>
      </w:numPr>
      <w:autoSpaceDE/>
      <w:autoSpaceDN/>
      <w:spacing w:before="120" w:after="120"/>
      <w:jc w:val="both"/>
    </w:pPr>
    <w:rPr>
      <w:rFonts w:ascii="Arial" w:eastAsia="Times New Roman" w:hAnsi="Arial" w:cs="Times New Roman"/>
      <w:b/>
      <w:sz w:val="20"/>
      <w:szCs w:val="20"/>
      <w:lang w:val="es-PE" w:eastAsia="it-IT"/>
    </w:rPr>
  </w:style>
  <w:style w:type="character" w:customStyle="1" w:styleId="Numeracion5Car">
    <w:name w:val="Numeracion 5 Car"/>
    <w:basedOn w:val="Fuentedeprrafopredeter"/>
    <w:link w:val="Numeracion5"/>
    <w:rsid w:val="00767DA5"/>
    <w:rPr>
      <w:rFonts w:ascii="Arial" w:eastAsia="Times New Roman" w:hAnsi="Arial" w:cs="Times New Roman"/>
      <w:b/>
      <w:sz w:val="20"/>
      <w:szCs w:val="20"/>
      <w:lang w:val="es-PE" w:eastAsia="it-IT"/>
    </w:rPr>
  </w:style>
  <w:style w:type="paragraph" w:customStyle="1" w:styleId="SECCION">
    <w:name w:val="SECCION"/>
    <w:basedOn w:val="Normal"/>
    <w:link w:val="SECCIONCar"/>
    <w:qFormat/>
    <w:rsid w:val="00767DA5"/>
    <w:pPr>
      <w:autoSpaceDE/>
      <w:autoSpaceDN/>
      <w:spacing w:before="120" w:after="120"/>
      <w:jc w:val="center"/>
    </w:pPr>
    <w:rPr>
      <w:rFonts w:ascii="Arial" w:eastAsia="Times New Roman" w:hAnsi="Arial" w:cs="Times New Roman"/>
      <w:b/>
      <w:caps/>
      <w:sz w:val="20"/>
      <w:szCs w:val="20"/>
      <w:lang w:val="es-PE" w:eastAsia="it-IT"/>
    </w:rPr>
  </w:style>
  <w:style w:type="character" w:customStyle="1" w:styleId="SECCIONCar">
    <w:name w:val="SECCION Car"/>
    <w:basedOn w:val="Fuentedeprrafopredeter"/>
    <w:link w:val="SECCION"/>
    <w:rsid w:val="00767DA5"/>
    <w:rPr>
      <w:rFonts w:ascii="Arial" w:eastAsia="Times New Roman" w:hAnsi="Arial" w:cs="Times New Roman"/>
      <w:b/>
      <w:caps/>
      <w:sz w:val="20"/>
      <w:szCs w:val="20"/>
      <w:lang w:val="es-PE" w:eastAsia="it-IT"/>
    </w:rPr>
  </w:style>
  <w:style w:type="paragraph" w:customStyle="1" w:styleId="Textoindependiente21">
    <w:name w:val="Texto independiente 21"/>
    <w:basedOn w:val="Normal"/>
    <w:rsid w:val="00767DA5"/>
    <w:pPr>
      <w:autoSpaceDE/>
      <w:autoSpaceDN/>
      <w:ind w:left="426" w:firstLine="1"/>
      <w:jc w:val="both"/>
    </w:pPr>
    <w:rPr>
      <w:rFonts w:ascii="Arial" w:eastAsia="Times New Roman" w:hAnsi="Arial" w:cs="Times New Roman"/>
      <w:sz w:val="24"/>
      <w:szCs w:val="20"/>
      <w:lang w:val="es-ES_tradnl" w:eastAsia="es-ES"/>
    </w:rPr>
  </w:style>
  <w:style w:type="character" w:customStyle="1" w:styleId="a">
    <w:name w:val="a"/>
    <w:basedOn w:val="Fuentedeprrafopredeter"/>
    <w:rsid w:val="00767DA5"/>
  </w:style>
  <w:style w:type="table" w:styleId="Tablaconcuadrcula1">
    <w:name w:val="Table Grid 1"/>
    <w:basedOn w:val="Tablanormal"/>
    <w:rsid w:val="00767DA5"/>
    <w:pPr>
      <w:widowControl/>
      <w:autoSpaceDE/>
      <w:autoSpaceDN/>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notaalpie">
    <w:name w:val="footnote reference"/>
    <w:basedOn w:val="Fuentedeprrafopredeter"/>
    <w:semiHidden/>
    <w:rsid w:val="00767DA5"/>
    <w:rPr>
      <w:vertAlign w:val="superscript"/>
    </w:rPr>
  </w:style>
  <w:style w:type="character" w:styleId="Textoennegrita">
    <w:name w:val="Strong"/>
    <w:basedOn w:val="Fuentedeprrafopredeter"/>
    <w:uiPriority w:val="22"/>
    <w:qFormat/>
    <w:rsid w:val="00652434"/>
    <w:rPr>
      <w:b/>
      <w:bCs/>
    </w:rPr>
  </w:style>
  <w:style w:type="paragraph" w:styleId="Listaconvietas">
    <w:name w:val="List Bullet"/>
    <w:basedOn w:val="Normal"/>
    <w:rsid w:val="00CA0E86"/>
    <w:pPr>
      <w:widowControl/>
      <w:numPr>
        <w:numId w:val="30"/>
      </w:numPr>
      <w:autoSpaceDE/>
      <w:autoSpaceDN/>
    </w:pPr>
    <w:rPr>
      <w:rFonts w:ascii="Times New Roman" w:eastAsia="Times New Roman" w:hAnsi="Times New Roman" w:cs="Times New Roman"/>
      <w:sz w:val="20"/>
      <w:szCs w:val="20"/>
      <w:lang w:val="es-PE" w:eastAsia="es-ES"/>
    </w:rPr>
  </w:style>
  <w:style w:type="paragraph" w:styleId="Listaconvietas2">
    <w:name w:val="List Bullet 2"/>
    <w:basedOn w:val="Normal"/>
    <w:rsid w:val="00CA0E86"/>
    <w:pPr>
      <w:widowControl/>
      <w:numPr>
        <w:numId w:val="31"/>
      </w:numPr>
      <w:autoSpaceDE/>
      <w:autoSpaceDN/>
    </w:pPr>
    <w:rPr>
      <w:rFonts w:ascii="Times New Roman" w:eastAsia="Times New Roman" w:hAnsi="Times New Roman" w:cs="Times New Roman"/>
      <w:sz w:val="20"/>
      <w:szCs w:val="20"/>
      <w:lang w:val="es-PE" w:eastAsia="es-ES"/>
    </w:rPr>
  </w:style>
  <w:style w:type="paragraph" w:customStyle="1" w:styleId="Vietas">
    <w:name w:val="Viñetas"/>
    <w:basedOn w:val="Normal"/>
    <w:rsid w:val="00CA0E86"/>
    <w:pPr>
      <w:widowControl/>
      <w:numPr>
        <w:numId w:val="32"/>
      </w:numPr>
      <w:autoSpaceDE/>
      <w:autoSpaceDN/>
      <w:spacing w:after="120"/>
      <w:jc w:val="both"/>
    </w:pPr>
    <w:rPr>
      <w:rFonts w:ascii="Times New Roman" w:eastAsia="Times New Roman" w:hAnsi="Times New Roman" w:cs="Times New Roman"/>
      <w:szCs w:val="20"/>
      <w:lang w:val="es-PE" w:eastAsia="es-ES"/>
    </w:rPr>
  </w:style>
  <w:style w:type="paragraph" w:customStyle="1" w:styleId="Titua">
    <w:name w:val="Titu a"/>
    <w:basedOn w:val="para"/>
    <w:next w:val="Paraa"/>
    <w:rsid w:val="00CA0E86"/>
    <w:pPr>
      <w:numPr>
        <w:numId w:val="33"/>
      </w:numPr>
    </w:pPr>
  </w:style>
  <w:style w:type="paragraph" w:customStyle="1" w:styleId="Paraa">
    <w:name w:val="Para a"/>
    <w:basedOn w:val="para"/>
    <w:next w:val="para"/>
    <w:rsid w:val="00CA0E86"/>
    <w:pPr>
      <w:ind w:firstLine="675"/>
    </w:pPr>
  </w:style>
  <w:style w:type="paragraph" w:styleId="Listaconvietas3">
    <w:name w:val="List Bullet 3"/>
    <w:basedOn w:val="Normal"/>
    <w:rsid w:val="00CA0E86"/>
    <w:pPr>
      <w:widowControl/>
      <w:numPr>
        <w:numId w:val="34"/>
      </w:numPr>
      <w:autoSpaceDE/>
      <w:autoSpaceDN/>
    </w:pPr>
    <w:rPr>
      <w:rFonts w:ascii="Times New Roman" w:eastAsia="Times New Roman" w:hAnsi="Times New Roman" w:cs="Times New Roman"/>
      <w:sz w:val="20"/>
      <w:szCs w:val="20"/>
      <w:lang w:val="es-PE" w:eastAsia="es-ES"/>
    </w:rPr>
  </w:style>
  <w:style w:type="paragraph" w:customStyle="1" w:styleId="Sangra3detindependiente1">
    <w:name w:val="Sangría 3 de t. independiente1"/>
    <w:basedOn w:val="Normal"/>
    <w:rsid w:val="00CA0E86"/>
    <w:pPr>
      <w:widowControl/>
      <w:overflowPunct w:val="0"/>
      <w:adjustRightInd w:val="0"/>
      <w:spacing w:line="360" w:lineRule="auto"/>
      <w:ind w:left="2127"/>
      <w:jc w:val="both"/>
      <w:textAlignment w:val="baseline"/>
    </w:pPr>
    <w:rPr>
      <w:rFonts w:ascii="Tahoma" w:eastAsia="Times New Roman" w:hAnsi="Tahoma" w:cs="Times New Roman"/>
      <w:sz w:val="20"/>
      <w:szCs w:val="20"/>
      <w:lang w:val="es-ES_tradnl" w:eastAsia="es-ES"/>
    </w:rPr>
  </w:style>
  <w:style w:type="paragraph" w:customStyle="1" w:styleId="NormalM">
    <w:name w:val="Normal M"/>
    <w:basedOn w:val="Normal"/>
    <w:link w:val="NormalMCarCar"/>
    <w:rsid w:val="00CA0E86"/>
    <w:pPr>
      <w:widowControl/>
      <w:autoSpaceDE/>
      <w:autoSpaceDN/>
      <w:spacing w:line="312" w:lineRule="auto"/>
      <w:jc w:val="both"/>
    </w:pPr>
    <w:rPr>
      <w:rFonts w:ascii="Arial Narrow" w:eastAsia="Times New Roman" w:hAnsi="Arial Narrow" w:cs="Times New Roman"/>
      <w:sz w:val="24"/>
      <w:szCs w:val="20"/>
      <w:lang w:eastAsia="es-ES"/>
    </w:rPr>
  </w:style>
  <w:style w:type="character" w:customStyle="1" w:styleId="NormalMCarCar">
    <w:name w:val="Normal M Car Car"/>
    <w:basedOn w:val="Fuentedeprrafopredeter"/>
    <w:link w:val="NormalM"/>
    <w:rsid w:val="00CA0E86"/>
    <w:rPr>
      <w:rFonts w:ascii="Arial Narrow" w:eastAsia="Times New Roman" w:hAnsi="Arial Narrow" w:cs="Times New Roman"/>
      <w:sz w:val="24"/>
      <w:szCs w:val="20"/>
      <w:lang w:val="es-ES" w:eastAsia="es-ES"/>
    </w:rPr>
  </w:style>
  <w:style w:type="paragraph" w:customStyle="1" w:styleId="Vieta1a">
    <w:name w:val="Viñeta 1a"/>
    <w:basedOn w:val="Normal"/>
    <w:link w:val="Vieta1aCar"/>
    <w:rsid w:val="00CA0E86"/>
    <w:pPr>
      <w:widowControl/>
      <w:numPr>
        <w:numId w:val="35"/>
      </w:numPr>
      <w:adjustRightInd w:val="0"/>
      <w:spacing w:line="312" w:lineRule="auto"/>
      <w:jc w:val="both"/>
    </w:pPr>
    <w:rPr>
      <w:rFonts w:ascii="Arial" w:eastAsia="Times New Roman" w:hAnsi="Arial" w:cs="Arial"/>
      <w:b/>
      <w:bCs/>
      <w:sz w:val="20"/>
      <w:lang w:eastAsia="es-ES"/>
    </w:rPr>
  </w:style>
  <w:style w:type="character" w:customStyle="1" w:styleId="Vieta1aCar">
    <w:name w:val="Viñeta 1a Car"/>
    <w:basedOn w:val="Fuentedeprrafopredeter"/>
    <w:link w:val="Vieta1a"/>
    <w:rsid w:val="00CA0E86"/>
    <w:rPr>
      <w:rFonts w:ascii="Arial" w:eastAsia="Times New Roman" w:hAnsi="Arial" w:cs="Arial"/>
      <w:b/>
      <w:bCs/>
      <w:sz w:val="20"/>
      <w:lang w:val="es-ES" w:eastAsia="es-ES"/>
    </w:rPr>
  </w:style>
  <w:style w:type="numbering" w:customStyle="1" w:styleId="Vieta1">
    <w:name w:val="Viñeta 1"/>
    <w:basedOn w:val="Sinlista"/>
    <w:rsid w:val="00CA0E86"/>
    <w:pPr>
      <w:numPr>
        <w:numId w:val="36"/>
      </w:numPr>
    </w:pPr>
  </w:style>
  <w:style w:type="paragraph" w:customStyle="1" w:styleId="parrafo1">
    <w:name w:val="parrafo1"/>
    <w:basedOn w:val="Normal"/>
    <w:rsid w:val="00CA0E86"/>
    <w:pPr>
      <w:widowControl/>
      <w:autoSpaceDE/>
      <w:autoSpaceDN/>
      <w:spacing w:before="120" w:after="240" w:line="360" w:lineRule="auto"/>
      <w:ind w:left="567"/>
      <w:jc w:val="both"/>
    </w:pPr>
    <w:rPr>
      <w:rFonts w:ascii="Century Gothic" w:eastAsia="Times New Roman" w:hAnsi="Century Gothic" w:cs="Times New Roman"/>
      <w:sz w:val="24"/>
      <w:szCs w:val="20"/>
      <w:lang w:val="es-ES_tradnl" w:eastAsia="es-ES"/>
    </w:rPr>
  </w:style>
  <w:style w:type="paragraph" w:customStyle="1" w:styleId="Normal1">
    <w:name w:val="Normal1"/>
    <w:basedOn w:val="Normal"/>
    <w:rsid w:val="00CA0E86"/>
    <w:pPr>
      <w:widowControl/>
      <w:tabs>
        <w:tab w:val="left" w:pos="567"/>
        <w:tab w:val="left" w:pos="851"/>
        <w:tab w:val="left" w:pos="1134"/>
        <w:tab w:val="left" w:pos="1418"/>
        <w:tab w:val="left" w:pos="1701"/>
      </w:tabs>
      <w:autoSpaceDE/>
      <w:autoSpaceDN/>
      <w:spacing w:line="300" w:lineRule="atLeast"/>
      <w:jc w:val="both"/>
    </w:pPr>
    <w:rPr>
      <w:rFonts w:ascii="CG Times" w:eastAsia="Times New Roman" w:hAnsi="CG Times" w:cs="Arial Narrow"/>
      <w:sz w:val="24"/>
      <w:szCs w:val="24"/>
      <w:lang w:val="es-ES_tradnl" w:eastAsia="es-ES"/>
    </w:rPr>
  </w:style>
  <w:style w:type="paragraph" w:customStyle="1" w:styleId="EstiloVietasNegrita">
    <w:name w:val="Estilo Viñetas + Negrita"/>
    <w:basedOn w:val="Vietas"/>
    <w:rsid w:val="00CA0E86"/>
    <w:pPr>
      <w:tabs>
        <w:tab w:val="clear" w:pos="360"/>
        <w:tab w:val="num" w:pos="644"/>
      </w:tabs>
      <w:spacing w:before="40" w:after="0" w:line="312" w:lineRule="auto"/>
      <w:ind w:left="644"/>
    </w:pPr>
    <w:rPr>
      <w:rFonts w:ascii="Arial Narrow" w:hAnsi="Arial Narrow"/>
      <w:b/>
      <w:bCs/>
      <w:noProof/>
      <w:sz w:val="24"/>
      <w:lang w:val="es-ES"/>
    </w:rPr>
  </w:style>
  <w:style w:type="paragraph" w:customStyle="1" w:styleId="Textoindependiente211">
    <w:name w:val="Texto independiente 211"/>
    <w:basedOn w:val="Normal"/>
    <w:rsid w:val="00CA0E86"/>
    <w:pPr>
      <w:widowControl/>
      <w:overflowPunct w:val="0"/>
      <w:adjustRightInd w:val="0"/>
      <w:spacing w:line="360" w:lineRule="auto"/>
      <w:ind w:left="1418"/>
      <w:jc w:val="both"/>
      <w:textAlignment w:val="baseline"/>
    </w:pPr>
    <w:rPr>
      <w:rFonts w:ascii="Tahoma" w:eastAsia="Times New Roman" w:hAnsi="Tahoma" w:cs="Times New Roman"/>
      <w:sz w:val="20"/>
      <w:szCs w:val="20"/>
      <w:lang w:val="es-ES_tradnl" w:eastAsia="es-ES"/>
    </w:rPr>
  </w:style>
  <w:style w:type="paragraph" w:customStyle="1" w:styleId="Sangra2detindependiente11">
    <w:name w:val="Sangría 2 de t. independiente11"/>
    <w:basedOn w:val="Normal"/>
    <w:rsid w:val="00CA0E86"/>
    <w:pPr>
      <w:widowControl/>
      <w:overflowPunct w:val="0"/>
      <w:adjustRightInd w:val="0"/>
      <w:spacing w:line="360" w:lineRule="auto"/>
      <w:ind w:left="709"/>
      <w:jc w:val="both"/>
      <w:textAlignment w:val="baseline"/>
    </w:pPr>
    <w:rPr>
      <w:rFonts w:ascii="Tahoma" w:eastAsia="Times New Roman" w:hAnsi="Tahoma" w:cs="Times New Roman"/>
      <w:sz w:val="20"/>
      <w:szCs w:val="20"/>
      <w:lang w:val="es-ES_tradnl" w:eastAsia="es-ES"/>
    </w:rPr>
  </w:style>
  <w:style w:type="paragraph" w:customStyle="1" w:styleId="Sangra2detindependiente2">
    <w:name w:val="Sangría 2 de t. independiente2"/>
    <w:basedOn w:val="Normal"/>
    <w:rsid w:val="00CA0E86"/>
    <w:pPr>
      <w:widowControl/>
      <w:overflowPunct w:val="0"/>
      <w:adjustRightInd w:val="0"/>
      <w:spacing w:line="360" w:lineRule="auto"/>
      <w:ind w:left="709"/>
      <w:jc w:val="both"/>
      <w:textAlignment w:val="baseline"/>
    </w:pPr>
    <w:rPr>
      <w:rFonts w:ascii="Tahoma" w:eastAsia="Times New Roman" w:hAnsi="Tahoma" w:cs="Times New Roman"/>
      <w:sz w:val="20"/>
      <w:szCs w:val="20"/>
      <w:lang w:val="es-ES_tradnl" w:eastAsia="es-ES"/>
    </w:rPr>
  </w:style>
  <w:style w:type="character" w:styleId="Hipervnculovisitado">
    <w:name w:val="FollowedHyperlink"/>
    <w:rsid w:val="00CA0E86"/>
    <w:rPr>
      <w:color w:val="800080"/>
      <w:u w:val="single"/>
    </w:rPr>
  </w:style>
  <w:style w:type="paragraph" w:customStyle="1" w:styleId="xl25">
    <w:name w:val="xl25"/>
    <w:basedOn w:val="Normal"/>
    <w:rsid w:val="00CA0E86"/>
    <w:pPr>
      <w:widowControl/>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26">
    <w:name w:val="xl26"/>
    <w:basedOn w:val="Normal"/>
    <w:rsid w:val="00CA0E86"/>
    <w:pPr>
      <w:widowControl/>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27">
    <w:name w:val="xl27"/>
    <w:basedOn w:val="Normal"/>
    <w:rsid w:val="00CA0E86"/>
    <w:pPr>
      <w:widowControl/>
      <w:autoSpaceDE/>
      <w:autoSpaceDN/>
      <w:spacing w:before="100" w:beforeAutospacing="1" w:after="100" w:afterAutospacing="1"/>
    </w:pPr>
    <w:rPr>
      <w:rFonts w:ascii="Arial" w:eastAsia="Times New Roman" w:hAnsi="Arial" w:cs="Arial"/>
      <w:b/>
      <w:bCs/>
      <w:color w:val="969696"/>
      <w:sz w:val="24"/>
      <w:szCs w:val="24"/>
      <w:lang w:eastAsia="es-ES"/>
    </w:rPr>
  </w:style>
  <w:style w:type="paragraph" w:customStyle="1" w:styleId="xl28">
    <w:name w:val="xl28"/>
    <w:basedOn w:val="Normal"/>
    <w:rsid w:val="00CA0E86"/>
    <w:pPr>
      <w:widowControl/>
      <w:autoSpaceDE/>
      <w:autoSpaceDN/>
      <w:spacing w:before="100" w:beforeAutospacing="1" w:after="100" w:afterAutospacing="1"/>
    </w:pPr>
    <w:rPr>
      <w:rFonts w:ascii="Arial" w:eastAsia="Times New Roman" w:hAnsi="Arial" w:cs="Arial"/>
      <w:color w:val="969696"/>
      <w:sz w:val="16"/>
      <w:szCs w:val="16"/>
      <w:lang w:eastAsia="es-ES"/>
    </w:rPr>
  </w:style>
  <w:style w:type="paragraph" w:customStyle="1" w:styleId="xl29">
    <w:name w:val="xl29"/>
    <w:basedOn w:val="Normal"/>
    <w:rsid w:val="00CA0E86"/>
    <w:pPr>
      <w:widowControl/>
      <w:autoSpaceDE/>
      <w:autoSpaceDN/>
      <w:spacing w:before="100" w:beforeAutospacing="1" w:after="100" w:afterAutospacing="1"/>
    </w:pPr>
    <w:rPr>
      <w:rFonts w:ascii="Arial" w:eastAsia="Times New Roman" w:hAnsi="Arial" w:cs="Arial"/>
      <w:color w:val="969696"/>
      <w:sz w:val="16"/>
      <w:szCs w:val="16"/>
      <w:lang w:eastAsia="es-ES"/>
    </w:rPr>
  </w:style>
  <w:style w:type="paragraph" w:customStyle="1" w:styleId="xl30">
    <w:name w:val="xl30"/>
    <w:basedOn w:val="Normal"/>
    <w:rsid w:val="00CA0E86"/>
    <w:pPr>
      <w:widowControl/>
      <w:pBdr>
        <w:top w:val="double" w:sz="6" w:space="0" w:color="auto"/>
        <w:left w:val="double" w:sz="6" w:space="0" w:color="auto"/>
        <w:bottom w:val="double" w:sz="6"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969696"/>
      <w:sz w:val="18"/>
      <w:szCs w:val="18"/>
      <w:lang w:eastAsia="es-ES"/>
    </w:rPr>
  </w:style>
  <w:style w:type="paragraph" w:customStyle="1" w:styleId="xl31">
    <w:name w:val="xl31"/>
    <w:basedOn w:val="Normal"/>
    <w:rsid w:val="00CA0E86"/>
    <w:pPr>
      <w:widowControl/>
      <w:pBdr>
        <w:top w:val="double" w:sz="6" w:space="0" w:color="auto"/>
        <w:bottom w:val="double" w:sz="6" w:space="0" w:color="auto"/>
      </w:pBdr>
      <w:autoSpaceDE/>
      <w:autoSpaceDN/>
      <w:spacing w:before="100" w:beforeAutospacing="1" w:after="100" w:afterAutospacing="1"/>
      <w:jc w:val="center"/>
      <w:textAlignment w:val="center"/>
    </w:pPr>
    <w:rPr>
      <w:rFonts w:ascii="Arial" w:eastAsia="Times New Roman" w:hAnsi="Arial" w:cs="Arial"/>
      <w:b/>
      <w:bCs/>
      <w:color w:val="969696"/>
      <w:sz w:val="18"/>
      <w:szCs w:val="18"/>
      <w:lang w:eastAsia="es-ES"/>
    </w:rPr>
  </w:style>
  <w:style w:type="paragraph" w:customStyle="1" w:styleId="xl32">
    <w:name w:val="xl32"/>
    <w:basedOn w:val="Normal"/>
    <w:rsid w:val="00CA0E86"/>
    <w:pPr>
      <w:widowControl/>
      <w:pBdr>
        <w:top w:val="double" w:sz="6"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color w:val="969696"/>
      <w:sz w:val="18"/>
      <w:szCs w:val="18"/>
      <w:lang w:eastAsia="es-ES"/>
    </w:rPr>
  </w:style>
  <w:style w:type="paragraph" w:customStyle="1" w:styleId="xl33">
    <w:name w:val="xl33"/>
    <w:basedOn w:val="Normal"/>
    <w:rsid w:val="00CA0E86"/>
    <w:pPr>
      <w:widowControl/>
      <w:pBdr>
        <w:top w:val="double" w:sz="6" w:space="0" w:color="auto"/>
        <w:bottom w:val="double" w:sz="6" w:space="0" w:color="auto"/>
      </w:pBdr>
      <w:autoSpaceDE/>
      <w:autoSpaceDN/>
      <w:spacing w:before="100" w:beforeAutospacing="1" w:after="100" w:afterAutospacing="1"/>
      <w:jc w:val="center"/>
      <w:textAlignment w:val="top"/>
    </w:pPr>
    <w:rPr>
      <w:rFonts w:ascii="Arial" w:eastAsia="Times New Roman" w:hAnsi="Arial" w:cs="Arial"/>
      <w:b/>
      <w:bCs/>
      <w:color w:val="969696"/>
      <w:sz w:val="18"/>
      <w:szCs w:val="18"/>
      <w:lang w:eastAsia="es-ES"/>
    </w:rPr>
  </w:style>
  <w:style w:type="paragraph" w:customStyle="1" w:styleId="xl34">
    <w:name w:val="xl34"/>
    <w:basedOn w:val="Normal"/>
    <w:rsid w:val="00CA0E86"/>
    <w:pPr>
      <w:widowControl/>
      <w:pBdr>
        <w:top w:val="double" w:sz="6" w:space="0" w:color="auto"/>
        <w:left w:val="single" w:sz="4" w:space="0" w:color="auto"/>
        <w:bottom w:val="double" w:sz="6" w:space="0" w:color="auto"/>
        <w:right w:val="single" w:sz="4" w:space="0" w:color="auto"/>
      </w:pBdr>
      <w:autoSpaceDE/>
      <w:autoSpaceDN/>
      <w:spacing w:before="100" w:beforeAutospacing="1" w:after="100" w:afterAutospacing="1"/>
      <w:jc w:val="center"/>
      <w:textAlignment w:val="top"/>
    </w:pPr>
    <w:rPr>
      <w:rFonts w:ascii="Arial" w:eastAsia="Times New Roman" w:hAnsi="Arial" w:cs="Arial"/>
      <w:b/>
      <w:bCs/>
      <w:color w:val="969696"/>
      <w:sz w:val="18"/>
      <w:szCs w:val="18"/>
      <w:lang w:eastAsia="es-ES"/>
    </w:rPr>
  </w:style>
  <w:style w:type="paragraph" w:customStyle="1" w:styleId="xl35">
    <w:name w:val="xl35"/>
    <w:basedOn w:val="Normal"/>
    <w:rsid w:val="00CA0E86"/>
    <w:pPr>
      <w:widowControl/>
      <w:pBdr>
        <w:top w:val="double" w:sz="6" w:space="0" w:color="auto"/>
        <w:bottom w:val="double" w:sz="6" w:space="0" w:color="auto"/>
        <w:right w:val="double" w:sz="6" w:space="0" w:color="auto"/>
      </w:pBdr>
      <w:autoSpaceDE/>
      <w:autoSpaceDN/>
      <w:spacing w:before="100" w:beforeAutospacing="1" w:after="100" w:afterAutospacing="1"/>
      <w:jc w:val="center"/>
      <w:textAlignment w:val="top"/>
    </w:pPr>
    <w:rPr>
      <w:rFonts w:ascii="Arial" w:eastAsia="Times New Roman" w:hAnsi="Arial" w:cs="Arial"/>
      <w:b/>
      <w:bCs/>
      <w:color w:val="969696"/>
      <w:sz w:val="18"/>
      <w:szCs w:val="18"/>
      <w:lang w:eastAsia="es-ES"/>
    </w:rPr>
  </w:style>
  <w:style w:type="paragraph" w:customStyle="1" w:styleId="xl37">
    <w:name w:val="xl37"/>
    <w:basedOn w:val="Normal"/>
    <w:rsid w:val="00CA0E86"/>
    <w:pPr>
      <w:widowControl/>
      <w:pBdr>
        <w:top w:val="double" w:sz="6" w:space="0" w:color="auto"/>
      </w:pBdr>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38">
    <w:name w:val="xl38"/>
    <w:basedOn w:val="Normal"/>
    <w:rsid w:val="00CA0E86"/>
    <w:pPr>
      <w:widowControl/>
      <w:pBdr>
        <w:top w:val="double" w:sz="6"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39">
    <w:name w:val="xl39"/>
    <w:basedOn w:val="Normal"/>
    <w:rsid w:val="00CA0E86"/>
    <w:pPr>
      <w:widowControl/>
      <w:pBdr>
        <w:top w:val="double" w:sz="6"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40">
    <w:name w:val="xl40"/>
    <w:basedOn w:val="Normal"/>
    <w:rsid w:val="00CA0E86"/>
    <w:pPr>
      <w:widowControl/>
      <w:pBdr>
        <w:top w:val="double" w:sz="6" w:space="0" w:color="auto"/>
      </w:pBdr>
      <w:autoSpaceDE/>
      <w:autoSpaceDN/>
      <w:spacing w:before="100" w:beforeAutospacing="1" w:after="100" w:afterAutospacing="1"/>
      <w:jc w:val="center"/>
      <w:textAlignment w:val="top"/>
    </w:pPr>
    <w:rPr>
      <w:rFonts w:ascii="Arial" w:eastAsia="Times New Roman" w:hAnsi="Arial" w:cs="Arial"/>
      <w:color w:val="969696"/>
      <w:sz w:val="18"/>
      <w:szCs w:val="18"/>
      <w:lang w:eastAsia="es-ES"/>
    </w:rPr>
  </w:style>
  <w:style w:type="paragraph" w:customStyle="1" w:styleId="xl41">
    <w:name w:val="xl41"/>
    <w:basedOn w:val="Normal"/>
    <w:rsid w:val="00CA0E86"/>
    <w:pPr>
      <w:widowControl/>
      <w:pBdr>
        <w:top w:val="double" w:sz="6" w:space="0" w:color="auto"/>
        <w:left w:val="single" w:sz="4" w:space="0" w:color="auto"/>
        <w:right w:val="single" w:sz="4" w:space="0" w:color="auto"/>
      </w:pBdr>
      <w:autoSpaceDE/>
      <w:autoSpaceDN/>
      <w:spacing w:before="100" w:beforeAutospacing="1" w:after="100" w:afterAutospacing="1"/>
      <w:jc w:val="center"/>
      <w:textAlignment w:val="top"/>
    </w:pPr>
    <w:rPr>
      <w:rFonts w:ascii="Arial" w:eastAsia="Times New Roman" w:hAnsi="Arial" w:cs="Arial"/>
      <w:color w:val="969696"/>
      <w:sz w:val="18"/>
      <w:szCs w:val="18"/>
      <w:lang w:eastAsia="es-ES"/>
    </w:rPr>
  </w:style>
  <w:style w:type="paragraph" w:customStyle="1" w:styleId="xl42">
    <w:name w:val="xl42"/>
    <w:basedOn w:val="Normal"/>
    <w:rsid w:val="00CA0E86"/>
    <w:pPr>
      <w:widowControl/>
      <w:pBdr>
        <w:top w:val="double" w:sz="6" w:space="0" w:color="auto"/>
        <w:right w:val="double" w:sz="6" w:space="0" w:color="auto"/>
      </w:pBdr>
      <w:autoSpaceDE/>
      <w:autoSpaceDN/>
      <w:spacing w:before="100" w:beforeAutospacing="1" w:after="100" w:afterAutospacing="1"/>
      <w:jc w:val="center"/>
      <w:textAlignment w:val="top"/>
    </w:pPr>
    <w:rPr>
      <w:rFonts w:ascii="Arial" w:eastAsia="Times New Roman" w:hAnsi="Arial" w:cs="Arial"/>
      <w:color w:val="969696"/>
      <w:sz w:val="18"/>
      <w:szCs w:val="18"/>
      <w:lang w:eastAsia="es-ES"/>
    </w:rPr>
  </w:style>
  <w:style w:type="paragraph" w:customStyle="1" w:styleId="xl43">
    <w:name w:val="xl43"/>
    <w:basedOn w:val="Normal"/>
    <w:rsid w:val="00CA0E86"/>
    <w:pPr>
      <w:widowControl/>
      <w:pBdr>
        <w:left w:val="double" w:sz="6" w:space="0" w:color="auto"/>
      </w:pBdr>
      <w:autoSpaceDE/>
      <w:autoSpaceDN/>
      <w:spacing w:before="100" w:beforeAutospacing="1" w:after="100" w:afterAutospacing="1"/>
      <w:jc w:val="center"/>
    </w:pPr>
    <w:rPr>
      <w:rFonts w:ascii="Arial" w:eastAsia="Times New Roman" w:hAnsi="Arial" w:cs="Arial"/>
      <w:b/>
      <w:bCs/>
      <w:color w:val="969696"/>
      <w:sz w:val="18"/>
      <w:szCs w:val="18"/>
      <w:lang w:eastAsia="es-ES"/>
    </w:rPr>
  </w:style>
  <w:style w:type="paragraph" w:customStyle="1" w:styleId="xl44">
    <w:name w:val="xl44"/>
    <w:basedOn w:val="Normal"/>
    <w:rsid w:val="00CA0E86"/>
    <w:pPr>
      <w:widowControl/>
      <w:autoSpaceDE/>
      <w:autoSpaceDN/>
      <w:spacing w:before="100" w:beforeAutospacing="1" w:after="100" w:afterAutospacing="1"/>
      <w:jc w:val="center"/>
    </w:pPr>
    <w:rPr>
      <w:rFonts w:ascii="Arial" w:eastAsia="Times New Roman" w:hAnsi="Arial" w:cs="Arial"/>
      <w:color w:val="969696"/>
      <w:sz w:val="18"/>
      <w:szCs w:val="18"/>
      <w:lang w:eastAsia="es-ES"/>
    </w:rPr>
  </w:style>
  <w:style w:type="paragraph" w:customStyle="1" w:styleId="xl45">
    <w:name w:val="xl45"/>
    <w:basedOn w:val="Normal"/>
    <w:rsid w:val="00CA0E86"/>
    <w:pPr>
      <w:widowControl/>
      <w:pBdr>
        <w:left w:val="single" w:sz="4" w:space="0" w:color="auto"/>
        <w:right w:val="single" w:sz="4" w:space="0" w:color="auto"/>
      </w:pBdr>
      <w:autoSpaceDE/>
      <w:autoSpaceDN/>
      <w:spacing w:before="100" w:beforeAutospacing="1" w:after="100" w:afterAutospacing="1"/>
      <w:jc w:val="center"/>
    </w:pPr>
    <w:rPr>
      <w:rFonts w:ascii="Arial" w:eastAsia="Times New Roman" w:hAnsi="Arial" w:cs="Arial"/>
      <w:color w:val="969696"/>
      <w:sz w:val="18"/>
      <w:szCs w:val="18"/>
      <w:lang w:eastAsia="es-ES"/>
    </w:rPr>
  </w:style>
  <w:style w:type="paragraph" w:customStyle="1" w:styleId="xl46">
    <w:name w:val="xl46"/>
    <w:basedOn w:val="Normal"/>
    <w:rsid w:val="00CA0E86"/>
    <w:pPr>
      <w:widowControl/>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47">
    <w:name w:val="xl47"/>
    <w:basedOn w:val="Normal"/>
    <w:rsid w:val="00CA0E86"/>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48">
    <w:name w:val="xl48"/>
    <w:basedOn w:val="Normal"/>
    <w:rsid w:val="00CA0E86"/>
    <w:pPr>
      <w:widowControl/>
      <w:pBdr>
        <w:right w:val="double" w:sz="6" w:space="0" w:color="auto"/>
      </w:pBdr>
      <w:autoSpaceDE/>
      <w:autoSpaceDN/>
      <w:spacing w:before="100" w:beforeAutospacing="1" w:after="100" w:afterAutospacing="1"/>
      <w:jc w:val="center"/>
    </w:pPr>
    <w:rPr>
      <w:rFonts w:ascii="Arial" w:eastAsia="Times New Roman" w:hAnsi="Arial" w:cs="Arial"/>
      <w:b/>
      <w:bCs/>
      <w:color w:val="969696"/>
      <w:sz w:val="24"/>
      <w:szCs w:val="24"/>
      <w:lang w:eastAsia="es-ES"/>
    </w:rPr>
  </w:style>
  <w:style w:type="paragraph" w:customStyle="1" w:styleId="xl49">
    <w:name w:val="xl49"/>
    <w:basedOn w:val="Normal"/>
    <w:rsid w:val="00CA0E86"/>
    <w:pPr>
      <w:widowControl/>
      <w:pBdr>
        <w:left w:val="double" w:sz="6" w:space="0" w:color="auto"/>
      </w:pBdr>
      <w:autoSpaceDE/>
      <w:autoSpaceDN/>
      <w:spacing w:before="100" w:beforeAutospacing="1" w:after="100" w:afterAutospacing="1"/>
      <w:jc w:val="center"/>
    </w:pPr>
    <w:rPr>
      <w:rFonts w:ascii="Arial" w:eastAsia="Times New Roman" w:hAnsi="Arial" w:cs="Arial"/>
      <w:color w:val="969696"/>
      <w:sz w:val="14"/>
      <w:szCs w:val="14"/>
      <w:lang w:eastAsia="es-ES"/>
    </w:rPr>
  </w:style>
  <w:style w:type="paragraph" w:customStyle="1" w:styleId="xl50">
    <w:name w:val="xl50"/>
    <w:basedOn w:val="Normal"/>
    <w:rsid w:val="00CA0E86"/>
    <w:pPr>
      <w:widowControl/>
      <w:pBdr>
        <w:left w:val="single" w:sz="4" w:space="0" w:color="auto"/>
      </w:pBdr>
      <w:autoSpaceDE/>
      <w:autoSpaceDN/>
      <w:spacing w:before="100" w:beforeAutospacing="1" w:after="100" w:afterAutospacing="1"/>
    </w:pPr>
    <w:rPr>
      <w:rFonts w:ascii="Arial" w:eastAsia="Times New Roman" w:hAnsi="Arial" w:cs="Arial"/>
      <w:color w:val="969696"/>
      <w:sz w:val="14"/>
      <w:szCs w:val="14"/>
      <w:lang w:eastAsia="es-ES"/>
    </w:rPr>
  </w:style>
  <w:style w:type="paragraph" w:customStyle="1" w:styleId="xl51">
    <w:name w:val="xl51"/>
    <w:basedOn w:val="Normal"/>
    <w:rsid w:val="00CA0E86"/>
    <w:pPr>
      <w:widowControl/>
      <w:autoSpaceDE/>
      <w:autoSpaceDN/>
      <w:spacing w:before="100" w:beforeAutospacing="1" w:after="100" w:afterAutospacing="1"/>
    </w:pPr>
    <w:rPr>
      <w:rFonts w:ascii="Arial" w:eastAsia="Times New Roman" w:hAnsi="Arial" w:cs="Arial"/>
      <w:color w:val="969696"/>
      <w:sz w:val="14"/>
      <w:szCs w:val="14"/>
      <w:lang w:eastAsia="es-ES"/>
    </w:rPr>
  </w:style>
  <w:style w:type="paragraph" w:customStyle="1" w:styleId="xl52">
    <w:name w:val="xl52"/>
    <w:basedOn w:val="Normal"/>
    <w:rsid w:val="00CA0E86"/>
    <w:pPr>
      <w:widowControl/>
      <w:autoSpaceDE/>
      <w:autoSpaceDN/>
      <w:spacing w:before="100" w:beforeAutospacing="1" w:after="100" w:afterAutospacing="1"/>
      <w:jc w:val="center"/>
    </w:pPr>
    <w:rPr>
      <w:rFonts w:ascii="Arial" w:eastAsia="Times New Roman" w:hAnsi="Arial" w:cs="Arial"/>
      <w:color w:val="969696"/>
      <w:sz w:val="16"/>
      <w:szCs w:val="16"/>
      <w:lang w:eastAsia="es-ES"/>
    </w:rPr>
  </w:style>
  <w:style w:type="paragraph" w:customStyle="1" w:styleId="xl53">
    <w:name w:val="xl53"/>
    <w:basedOn w:val="Normal"/>
    <w:rsid w:val="00CA0E86"/>
    <w:pPr>
      <w:widowControl/>
      <w:pBdr>
        <w:left w:val="single" w:sz="4" w:space="0" w:color="auto"/>
        <w:right w:val="single" w:sz="4" w:space="0" w:color="auto"/>
      </w:pBdr>
      <w:autoSpaceDE/>
      <w:autoSpaceDN/>
      <w:spacing w:before="100" w:beforeAutospacing="1" w:after="100" w:afterAutospacing="1"/>
      <w:jc w:val="center"/>
    </w:pPr>
    <w:rPr>
      <w:rFonts w:ascii="Arial" w:eastAsia="Times New Roman" w:hAnsi="Arial" w:cs="Arial"/>
      <w:color w:val="969696"/>
      <w:sz w:val="16"/>
      <w:szCs w:val="16"/>
      <w:lang w:eastAsia="es-ES"/>
    </w:rPr>
  </w:style>
  <w:style w:type="paragraph" w:customStyle="1" w:styleId="xl54">
    <w:name w:val="xl54"/>
    <w:basedOn w:val="Normal"/>
    <w:rsid w:val="00CA0E86"/>
    <w:pPr>
      <w:widowControl/>
      <w:pBdr>
        <w:left w:val="single" w:sz="4" w:space="0" w:color="auto"/>
        <w:right w:val="single" w:sz="4" w:space="0" w:color="auto"/>
      </w:pBdr>
      <w:autoSpaceDE/>
      <w:autoSpaceDN/>
      <w:spacing w:before="100" w:beforeAutospacing="1" w:after="100" w:afterAutospacing="1"/>
      <w:jc w:val="center"/>
    </w:pPr>
    <w:rPr>
      <w:rFonts w:ascii="Arial" w:eastAsia="Times New Roman" w:hAnsi="Arial" w:cs="Arial"/>
      <w:color w:val="969696"/>
      <w:sz w:val="16"/>
      <w:szCs w:val="16"/>
      <w:lang w:eastAsia="es-ES"/>
    </w:rPr>
  </w:style>
  <w:style w:type="paragraph" w:customStyle="1" w:styleId="xl55">
    <w:name w:val="xl55"/>
    <w:basedOn w:val="Normal"/>
    <w:rsid w:val="00CA0E86"/>
    <w:pPr>
      <w:widowControl/>
      <w:pBdr>
        <w:right w:val="double" w:sz="6"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56">
    <w:name w:val="xl56"/>
    <w:basedOn w:val="Normal"/>
    <w:rsid w:val="00CA0E86"/>
    <w:pPr>
      <w:widowControl/>
      <w:pBdr>
        <w:right w:val="single" w:sz="4" w:space="0" w:color="auto"/>
      </w:pBdr>
      <w:autoSpaceDE/>
      <w:autoSpaceDN/>
      <w:spacing w:before="100" w:beforeAutospacing="1" w:after="100" w:afterAutospacing="1"/>
    </w:pPr>
    <w:rPr>
      <w:rFonts w:ascii="Arial" w:eastAsia="Times New Roman" w:hAnsi="Arial" w:cs="Arial"/>
      <w:color w:val="969696"/>
      <w:sz w:val="16"/>
      <w:szCs w:val="16"/>
      <w:lang w:eastAsia="es-ES"/>
    </w:rPr>
  </w:style>
  <w:style w:type="paragraph" w:customStyle="1" w:styleId="xl57">
    <w:name w:val="xl57"/>
    <w:basedOn w:val="Normal"/>
    <w:rsid w:val="00CA0E86"/>
    <w:pPr>
      <w:widowControl/>
      <w:pBdr>
        <w:left w:val="double" w:sz="6" w:space="0" w:color="auto"/>
      </w:pBdr>
      <w:autoSpaceDE/>
      <w:autoSpaceDN/>
      <w:spacing w:before="100" w:beforeAutospacing="1" w:after="100" w:afterAutospacing="1"/>
      <w:jc w:val="center"/>
    </w:pPr>
    <w:rPr>
      <w:rFonts w:ascii="Arial" w:eastAsia="Times New Roman" w:hAnsi="Arial" w:cs="Arial"/>
      <w:color w:val="969696"/>
      <w:sz w:val="18"/>
      <w:szCs w:val="18"/>
      <w:lang w:eastAsia="es-ES"/>
    </w:rPr>
  </w:style>
  <w:style w:type="paragraph" w:customStyle="1" w:styleId="xl58">
    <w:name w:val="xl58"/>
    <w:basedOn w:val="Normal"/>
    <w:rsid w:val="00CA0E86"/>
    <w:pPr>
      <w:widowControl/>
      <w:pBdr>
        <w:left w:val="single" w:sz="4" w:space="0" w:color="auto"/>
      </w:pBdr>
      <w:autoSpaceDE/>
      <w:autoSpaceDN/>
      <w:spacing w:before="100" w:beforeAutospacing="1" w:after="100" w:afterAutospacing="1"/>
    </w:pPr>
    <w:rPr>
      <w:rFonts w:ascii="Arial" w:eastAsia="Times New Roman" w:hAnsi="Arial" w:cs="Arial"/>
      <w:color w:val="969696"/>
      <w:sz w:val="16"/>
      <w:szCs w:val="16"/>
      <w:lang w:eastAsia="es-ES"/>
    </w:rPr>
  </w:style>
  <w:style w:type="paragraph" w:customStyle="1" w:styleId="xl59">
    <w:name w:val="xl59"/>
    <w:basedOn w:val="Normal"/>
    <w:rsid w:val="00CA0E86"/>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60">
    <w:name w:val="xl60"/>
    <w:basedOn w:val="Normal"/>
    <w:rsid w:val="00CA0E86"/>
    <w:pPr>
      <w:widowControl/>
      <w:pBdr>
        <w:left w:val="single" w:sz="4" w:space="0" w:color="auto"/>
      </w:pBdr>
      <w:autoSpaceDE/>
      <w:autoSpaceDN/>
      <w:spacing w:before="100" w:beforeAutospacing="1" w:after="100" w:afterAutospacing="1"/>
    </w:pPr>
    <w:rPr>
      <w:rFonts w:ascii="Arial" w:eastAsia="Times New Roman" w:hAnsi="Arial" w:cs="Arial"/>
      <w:b/>
      <w:bCs/>
      <w:color w:val="969696"/>
      <w:sz w:val="18"/>
      <w:szCs w:val="18"/>
      <w:lang w:eastAsia="es-ES"/>
    </w:rPr>
  </w:style>
  <w:style w:type="paragraph" w:customStyle="1" w:styleId="xl61">
    <w:name w:val="xl61"/>
    <w:basedOn w:val="Normal"/>
    <w:rsid w:val="00CA0E86"/>
    <w:pPr>
      <w:widowControl/>
      <w:autoSpaceDE/>
      <w:autoSpaceDN/>
      <w:spacing w:before="100" w:beforeAutospacing="1" w:after="100" w:afterAutospacing="1"/>
    </w:pPr>
    <w:rPr>
      <w:rFonts w:ascii="Arial" w:eastAsia="Times New Roman" w:hAnsi="Arial" w:cs="Arial"/>
      <w:b/>
      <w:bCs/>
      <w:color w:val="969696"/>
      <w:sz w:val="18"/>
      <w:szCs w:val="18"/>
      <w:lang w:eastAsia="es-ES"/>
    </w:rPr>
  </w:style>
  <w:style w:type="paragraph" w:customStyle="1" w:styleId="xl62">
    <w:name w:val="xl62"/>
    <w:basedOn w:val="Normal"/>
    <w:rsid w:val="00CA0E86"/>
    <w:pPr>
      <w:widowControl/>
      <w:pBdr>
        <w:left w:val="double" w:sz="6" w:space="0" w:color="auto"/>
      </w:pBdr>
      <w:autoSpaceDE/>
      <w:autoSpaceDN/>
      <w:spacing w:before="100" w:beforeAutospacing="1" w:after="100" w:afterAutospacing="1"/>
      <w:jc w:val="center"/>
    </w:pPr>
    <w:rPr>
      <w:rFonts w:ascii="Arial" w:eastAsia="Times New Roman" w:hAnsi="Arial" w:cs="Arial"/>
      <w:color w:val="969696"/>
      <w:sz w:val="16"/>
      <w:szCs w:val="16"/>
      <w:lang w:eastAsia="es-ES"/>
    </w:rPr>
  </w:style>
  <w:style w:type="paragraph" w:customStyle="1" w:styleId="xl63">
    <w:name w:val="xl63"/>
    <w:basedOn w:val="Normal"/>
    <w:rsid w:val="00CA0E86"/>
    <w:pPr>
      <w:widowControl/>
      <w:pBdr>
        <w:right w:val="single" w:sz="4" w:space="0" w:color="auto"/>
      </w:pBdr>
      <w:autoSpaceDE/>
      <w:autoSpaceDN/>
      <w:spacing w:before="100" w:beforeAutospacing="1" w:after="100" w:afterAutospacing="1"/>
    </w:pPr>
    <w:rPr>
      <w:rFonts w:ascii="Arial" w:eastAsia="Times New Roman" w:hAnsi="Arial" w:cs="Arial"/>
      <w:color w:val="969696"/>
      <w:sz w:val="14"/>
      <w:szCs w:val="14"/>
      <w:lang w:eastAsia="es-ES"/>
    </w:rPr>
  </w:style>
  <w:style w:type="paragraph" w:customStyle="1" w:styleId="xl64">
    <w:name w:val="xl64"/>
    <w:basedOn w:val="Normal"/>
    <w:rsid w:val="00CA0E86"/>
    <w:pPr>
      <w:widowControl/>
      <w:pBdr>
        <w:left w:val="single" w:sz="4" w:space="0" w:color="auto"/>
      </w:pBdr>
      <w:autoSpaceDE/>
      <w:autoSpaceDN/>
      <w:spacing w:before="100" w:beforeAutospacing="1" w:after="100" w:afterAutospacing="1"/>
    </w:pPr>
    <w:rPr>
      <w:rFonts w:ascii="Arial" w:eastAsia="Times New Roman" w:hAnsi="Arial" w:cs="Arial"/>
      <w:color w:val="969696"/>
      <w:sz w:val="18"/>
      <w:szCs w:val="18"/>
      <w:lang w:eastAsia="es-ES"/>
    </w:rPr>
  </w:style>
  <w:style w:type="paragraph" w:customStyle="1" w:styleId="xl65">
    <w:name w:val="xl65"/>
    <w:basedOn w:val="Normal"/>
    <w:rsid w:val="00CA0E86"/>
    <w:pPr>
      <w:widowControl/>
      <w:pBdr>
        <w:left w:val="single" w:sz="4" w:space="0" w:color="auto"/>
      </w:pBdr>
      <w:autoSpaceDE/>
      <w:autoSpaceDN/>
      <w:spacing w:before="100" w:beforeAutospacing="1" w:after="100" w:afterAutospacing="1"/>
    </w:pPr>
    <w:rPr>
      <w:rFonts w:ascii="Arial" w:eastAsia="Times New Roman" w:hAnsi="Arial" w:cs="Arial"/>
      <w:b/>
      <w:bCs/>
      <w:color w:val="969696"/>
      <w:sz w:val="16"/>
      <w:szCs w:val="16"/>
      <w:lang w:eastAsia="es-ES"/>
    </w:rPr>
  </w:style>
  <w:style w:type="paragraph" w:customStyle="1" w:styleId="xl66">
    <w:name w:val="xl66"/>
    <w:basedOn w:val="Normal"/>
    <w:rsid w:val="00CA0E86"/>
    <w:pPr>
      <w:widowControl/>
      <w:autoSpaceDE/>
      <w:autoSpaceDN/>
      <w:spacing w:before="100" w:beforeAutospacing="1" w:after="100" w:afterAutospacing="1"/>
    </w:pPr>
    <w:rPr>
      <w:rFonts w:ascii="Arial" w:eastAsia="Times New Roman" w:hAnsi="Arial" w:cs="Arial"/>
      <w:b/>
      <w:bCs/>
      <w:color w:val="969696"/>
      <w:sz w:val="16"/>
      <w:szCs w:val="16"/>
      <w:lang w:eastAsia="es-ES"/>
    </w:rPr>
  </w:style>
  <w:style w:type="paragraph" w:customStyle="1" w:styleId="xl67">
    <w:name w:val="xl67"/>
    <w:basedOn w:val="Normal"/>
    <w:rsid w:val="00CA0E86"/>
    <w:pPr>
      <w:widowControl/>
      <w:pBdr>
        <w:right w:val="single" w:sz="4" w:space="0" w:color="auto"/>
      </w:pBdr>
      <w:autoSpaceDE/>
      <w:autoSpaceDN/>
      <w:spacing w:before="100" w:beforeAutospacing="1" w:after="100" w:afterAutospacing="1"/>
    </w:pPr>
    <w:rPr>
      <w:rFonts w:ascii="Arial" w:eastAsia="Times New Roman" w:hAnsi="Arial" w:cs="Arial"/>
      <w:b/>
      <w:bCs/>
      <w:color w:val="969696"/>
      <w:sz w:val="16"/>
      <w:szCs w:val="16"/>
      <w:lang w:eastAsia="es-ES"/>
    </w:rPr>
  </w:style>
  <w:style w:type="paragraph" w:customStyle="1" w:styleId="xl68">
    <w:name w:val="xl68"/>
    <w:basedOn w:val="Normal"/>
    <w:rsid w:val="00CA0E86"/>
    <w:pPr>
      <w:widowControl/>
      <w:autoSpaceDE/>
      <w:autoSpaceDN/>
      <w:spacing w:before="100" w:beforeAutospacing="1" w:after="100" w:afterAutospacing="1"/>
      <w:jc w:val="center"/>
    </w:pPr>
    <w:rPr>
      <w:rFonts w:ascii="Arial" w:eastAsia="Times New Roman" w:hAnsi="Arial" w:cs="Arial"/>
      <w:b/>
      <w:bCs/>
      <w:color w:val="969696"/>
      <w:sz w:val="24"/>
      <w:szCs w:val="24"/>
      <w:lang w:eastAsia="es-ES"/>
    </w:rPr>
  </w:style>
  <w:style w:type="paragraph" w:customStyle="1" w:styleId="xl69">
    <w:name w:val="xl69"/>
    <w:basedOn w:val="Normal"/>
    <w:rsid w:val="00CA0E86"/>
    <w:pPr>
      <w:widowControl/>
      <w:pBdr>
        <w:left w:val="single" w:sz="4" w:space="0" w:color="auto"/>
        <w:right w:val="single" w:sz="4" w:space="0" w:color="auto"/>
      </w:pBdr>
      <w:autoSpaceDE/>
      <w:autoSpaceDN/>
      <w:spacing w:before="100" w:beforeAutospacing="1" w:after="100" w:afterAutospacing="1"/>
      <w:jc w:val="center"/>
    </w:pPr>
    <w:rPr>
      <w:rFonts w:ascii="Arial" w:eastAsia="Times New Roman" w:hAnsi="Arial" w:cs="Arial"/>
      <w:b/>
      <w:bCs/>
      <w:color w:val="969696"/>
      <w:sz w:val="24"/>
      <w:szCs w:val="24"/>
      <w:lang w:eastAsia="es-ES"/>
    </w:rPr>
  </w:style>
  <w:style w:type="paragraph" w:customStyle="1" w:styleId="xl70">
    <w:name w:val="xl70"/>
    <w:basedOn w:val="Normal"/>
    <w:rsid w:val="00CA0E86"/>
    <w:pPr>
      <w:widowControl/>
      <w:pBdr>
        <w:left w:val="single" w:sz="4" w:space="0" w:color="auto"/>
        <w:right w:val="single" w:sz="4" w:space="0" w:color="auto"/>
      </w:pBdr>
      <w:autoSpaceDE/>
      <w:autoSpaceDN/>
      <w:spacing w:before="100" w:beforeAutospacing="1" w:after="100" w:afterAutospacing="1"/>
      <w:jc w:val="center"/>
    </w:pPr>
    <w:rPr>
      <w:rFonts w:ascii="Arial" w:eastAsia="Times New Roman" w:hAnsi="Arial" w:cs="Arial"/>
      <w:b/>
      <w:bCs/>
      <w:color w:val="969696"/>
      <w:sz w:val="24"/>
      <w:szCs w:val="24"/>
      <w:lang w:eastAsia="es-ES"/>
    </w:rPr>
  </w:style>
  <w:style w:type="paragraph" w:customStyle="1" w:styleId="xl71">
    <w:name w:val="xl71"/>
    <w:basedOn w:val="Normal"/>
    <w:rsid w:val="00CA0E86"/>
    <w:pPr>
      <w:widowControl/>
      <w:pBdr>
        <w:left w:val="double" w:sz="6" w:space="0" w:color="auto"/>
      </w:pBdr>
      <w:autoSpaceDE/>
      <w:autoSpaceDN/>
      <w:spacing w:before="100" w:beforeAutospacing="1" w:after="100" w:afterAutospacing="1"/>
      <w:jc w:val="center"/>
    </w:pPr>
    <w:rPr>
      <w:rFonts w:ascii="Arial" w:eastAsia="Times New Roman" w:hAnsi="Arial" w:cs="Arial"/>
      <w:b/>
      <w:bCs/>
      <w:color w:val="969696"/>
      <w:sz w:val="16"/>
      <w:szCs w:val="16"/>
      <w:lang w:eastAsia="es-ES"/>
    </w:rPr>
  </w:style>
  <w:style w:type="paragraph" w:customStyle="1" w:styleId="xl72">
    <w:name w:val="xl72"/>
    <w:basedOn w:val="Normal"/>
    <w:rsid w:val="00CA0E86"/>
    <w:pPr>
      <w:widowControl/>
      <w:pBdr>
        <w:left w:val="double" w:sz="6"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73">
    <w:name w:val="xl73"/>
    <w:basedOn w:val="Normal"/>
    <w:rsid w:val="00CA0E86"/>
    <w:pPr>
      <w:widowControl/>
      <w:pBdr>
        <w:left w:val="double" w:sz="6" w:space="0" w:color="auto"/>
      </w:pBdr>
      <w:autoSpaceDE/>
      <w:autoSpaceDN/>
      <w:spacing w:before="100" w:beforeAutospacing="1" w:after="100" w:afterAutospacing="1"/>
      <w:jc w:val="center"/>
    </w:pPr>
    <w:rPr>
      <w:rFonts w:ascii="Arial" w:eastAsia="Times New Roman" w:hAnsi="Arial" w:cs="Arial"/>
      <w:b/>
      <w:bCs/>
      <w:color w:val="969696"/>
      <w:sz w:val="24"/>
      <w:szCs w:val="24"/>
      <w:lang w:eastAsia="es-ES"/>
    </w:rPr>
  </w:style>
  <w:style w:type="paragraph" w:customStyle="1" w:styleId="xl74">
    <w:name w:val="xl74"/>
    <w:basedOn w:val="Normal"/>
    <w:rsid w:val="00CA0E86"/>
    <w:pPr>
      <w:widowControl/>
      <w:pBdr>
        <w:left w:val="double" w:sz="6" w:space="0" w:color="auto"/>
      </w:pBdr>
      <w:autoSpaceDE/>
      <w:autoSpaceDN/>
      <w:spacing w:before="100" w:beforeAutospacing="1" w:after="100" w:afterAutospacing="1"/>
      <w:jc w:val="center"/>
    </w:pPr>
    <w:rPr>
      <w:rFonts w:ascii="Arial" w:eastAsia="Times New Roman" w:hAnsi="Arial" w:cs="Arial"/>
      <w:b/>
      <w:bCs/>
      <w:color w:val="969696"/>
      <w:sz w:val="24"/>
      <w:szCs w:val="24"/>
      <w:lang w:eastAsia="es-ES"/>
    </w:rPr>
  </w:style>
  <w:style w:type="paragraph" w:customStyle="1" w:styleId="xl75">
    <w:name w:val="xl75"/>
    <w:basedOn w:val="Normal"/>
    <w:rsid w:val="00CA0E86"/>
    <w:pPr>
      <w:widowControl/>
      <w:pBdr>
        <w:left w:val="double" w:sz="6" w:space="0" w:color="auto"/>
      </w:pBdr>
      <w:autoSpaceDE/>
      <w:autoSpaceDN/>
      <w:spacing w:before="100" w:beforeAutospacing="1" w:after="100" w:afterAutospacing="1"/>
      <w:jc w:val="center"/>
    </w:pPr>
    <w:rPr>
      <w:rFonts w:ascii="Arial" w:eastAsia="Times New Roman" w:hAnsi="Arial" w:cs="Arial"/>
      <w:color w:val="969696"/>
      <w:sz w:val="16"/>
      <w:szCs w:val="16"/>
      <w:lang w:eastAsia="es-ES"/>
    </w:rPr>
  </w:style>
  <w:style w:type="paragraph" w:customStyle="1" w:styleId="xl76">
    <w:name w:val="xl76"/>
    <w:basedOn w:val="Normal"/>
    <w:rsid w:val="00CA0E86"/>
    <w:pPr>
      <w:widowControl/>
      <w:pBdr>
        <w:left w:val="single" w:sz="4" w:space="0" w:color="auto"/>
        <w:right w:val="single" w:sz="4" w:space="0" w:color="auto"/>
      </w:pBdr>
      <w:autoSpaceDE/>
      <w:autoSpaceDN/>
      <w:spacing w:before="100" w:beforeAutospacing="1" w:after="100" w:afterAutospacing="1"/>
      <w:jc w:val="center"/>
    </w:pPr>
    <w:rPr>
      <w:rFonts w:ascii="Arial" w:eastAsia="Times New Roman" w:hAnsi="Arial" w:cs="Arial"/>
      <w:color w:val="969696"/>
      <w:sz w:val="18"/>
      <w:szCs w:val="18"/>
      <w:lang w:eastAsia="es-ES"/>
    </w:rPr>
  </w:style>
  <w:style w:type="paragraph" w:customStyle="1" w:styleId="xl77">
    <w:name w:val="xl77"/>
    <w:basedOn w:val="Normal"/>
    <w:rsid w:val="00CA0E86"/>
    <w:pPr>
      <w:widowControl/>
      <w:pBdr>
        <w:left w:val="double" w:sz="6"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78">
    <w:name w:val="xl78"/>
    <w:basedOn w:val="Normal"/>
    <w:rsid w:val="00CA0E86"/>
    <w:pPr>
      <w:widowControl/>
      <w:pBdr>
        <w:left w:val="double" w:sz="6" w:space="0" w:color="auto"/>
        <w:bottom w:val="double" w:sz="6" w:space="0" w:color="auto"/>
      </w:pBdr>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79">
    <w:name w:val="xl79"/>
    <w:basedOn w:val="Normal"/>
    <w:rsid w:val="00CA0E86"/>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80">
    <w:name w:val="xl80"/>
    <w:basedOn w:val="Normal"/>
    <w:rsid w:val="00CA0E86"/>
    <w:pPr>
      <w:widowControl/>
      <w:pBdr>
        <w:bottom w:val="double" w:sz="6" w:space="0" w:color="auto"/>
      </w:pBdr>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81">
    <w:name w:val="xl81"/>
    <w:basedOn w:val="Normal"/>
    <w:rsid w:val="00CA0E86"/>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82">
    <w:name w:val="xl82"/>
    <w:basedOn w:val="Normal"/>
    <w:rsid w:val="00CA0E86"/>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83">
    <w:name w:val="xl83"/>
    <w:basedOn w:val="Normal"/>
    <w:rsid w:val="00CA0E86"/>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84">
    <w:name w:val="xl84"/>
    <w:basedOn w:val="Normal"/>
    <w:rsid w:val="00CA0E86"/>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85">
    <w:name w:val="xl85"/>
    <w:basedOn w:val="Normal"/>
    <w:rsid w:val="00CA0E86"/>
    <w:pPr>
      <w:widowControl/>
      <w:pBdr>
        <w:bottom w:val="double" w:sz="6" w:space="0" w:color="auto"/>
        <w:right w:val="double" w:sz="6"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86">
    <w:name w:val="xl86"/>
    <w:basedOn w:val="Normal"/>
    <w:rsid w:val="00CA0E86"/>
    <w:pPr>
      <w:widowControl/>
      <w:pBdr>
        <w:top w:val="double" w:sz="6" w:space="0" w:color="auto"/>
      </w:pBdr>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87">
    <w:name w:val="xl87"/>
    <w:basedOn w:val="Normal"/>
    <w:rsid w:val="00CA0E86"/>
    <w:pPr>
      <w:widowControl/>
      <w:pBdr>
        <w:top w:val="double" w:sz="6" w:space="0" w:color="auto"/>
        <w:right w:val="double" w:sz="6" w:space="0" w:color="auto"/>
      </w:pBdr>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88">
    <w:name w:val="xl88"/>
    <w:basedOn w:val="Normal"/>
    <w:rsid w:val="00CA0E86"/>
    <w:pPr>
      <w:widowControl/>
      <w:pBdr>
        <w:left w:val="double" w:sz="6" w:space="0" w:color="auto"/>
      </w:pBdr>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89">
    <w:name w:val="xl89"/>
    <w:basedOn w:val="Normal"/>
    <w:rsid w:val="00CA0E86"/>
    <w:pPr>
      <w:widowControl/>
      <w:pBdr>
        <w:right w:val="double" w:sz="6" w:space="0" w:color="auto"/>
      </w:pBdr>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90">
    <w:name w:val="xl90"/>
    <w:basedOn w:val="Normal"/>
    <w:rsid w:val="00CA0E86"/>
    <w:pPr>
      <w:widowControl/>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91">
    <w:name w:val="xl91"/>
    <w:basedOn w:val="Normal"/>
    <w:rsid w:val="00CA0E86"/>
    <w:pPr>
      <w:widowControl/>
      <w:pBdr>
        <w:bottom w:val="double" w:sz="6" w:space="0" w:color="auto"/>
      </w:pBdr>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92">
    <w:name w:val="xl92"/>
    <w:basedOn w:val="Normal"/>
    <w:rsid w:val="00CA0E86"/>
    <w:pPr>
      <w:widowControl/>
      <w:pBdr>
        <w:bottom w:val="double" w:sz="6" w:space="0" w:color="auto"/>
        <w:right w:val="double" w:sz="6" w:space="0" w:color="auto"/>
      </w:pBdr>
      <w:autoSpaceDE/>
      <w:autoSpaceDN/>
      <w:spacing w:before="100" w:beforeAutospacing="1" w:after="100" w:afterAutospacing="1"/>
    </w:pPr>
    <w:rPr>
      <w:rFonts w:ascii="Times New Roman" w:eastAsia="Times New Roman" w:hAnsi="Times New Roman" w:cs="Times New Roman"/>
      <w:color w:val="969696"/>
      <w:sz w:val="24"/>
      <w:szCs w:val="24"/>
      <w:lang w:eastAsia="es-ES"/>
    </w:rPr>
  </w:style>
  <w:style w:type="paragraph" w:customStyle="1" w:styleId="xl93">
    <w:name w:val="xl93"/>
    <w:basedOn w:val="Normal"/>
    <w:rsid w:val="00CA0E86"/>
    <w:pPr>
      <w:widowControl/>
      <w:pBdr>
        <w:top w:val="double" w:sz="6" w:space="0" w:color="auto"/>
        <w:left w:val="single" w:sz="4" w:space="0" w:color="auto"/>
        <w:bottom w:val="double" w:sz="6" w:space="0" w:color="auto"/>
      </w:pBdr>
      <w:autoSpaceDE/>
      <w:autoSpaceDN/>
      <w:spacing w:before="100" w:beforeAutospacing="1" w:after="100" w:afterAutospacing="1"/>
      <w:jc w:val="center"/>
      <w:textAlignment w:val="center"/>
    </w:pPr>
    <w:rPr>
      <w:rFonts w:ascii="Arial" w:eastAsia="Times New Roman" w:hAnsi="Arial" w:cs="Arial"/>
      <w:b/>
      <w:bCs/>
      <w:color w:val="969696"/>
      <w:sz w:val="18"/>
      <w:szCs w:val="18"/>
      <w:lang w:eastAsia="es-ES"/>
    </w:rPr>
  </w:style>
  <w:style w:type="paragraph" w:customStyle="1" w:styleId="xl94">
    <w:name w:val="xl94"/>
    <w:basedOn w:val="Normal"/>
    <w:rsid w:val="00CA0E86"/>
    <w:pPr>
      <w:widowControl/>
      <w:pBdr>
        <w:top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95">
    <w:name w:val="xl95"/>
    <w:basedOn w:val="Normal"/>
    <w:rsid w:val="00CA0E86"/>
    <w:pPr>
      <w:widowControl/>
      <w:pBdr>
        <w:top w:val="double" w:sz="6"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color w:val="969696"/>
      <w:sz w:val="24"/>
      <w:szCs w:val="24"/>
      <w:lang w:eastAsia="es-ES"/>
    </w:rPr>
  </w:style>
  <w:style w:type="paragraph" w:customStyle="1" w:styleId="xl96">
    <w:name w:val="xl96"/>
    <w:basedOn w:val="Normal"/>
    <w:rsid w:val="00CA0E86"/>
    <w:pPr>
      <w:widowControl/>
      <w:pBdr>
        <w:left w:val="single" w:sz="4" w:space="0" w:color="auto"/>
      </w:pBdr>
      <w:autoSpaceDE/>
      <w:autoSpaceDN/>
      <w:spacing w:before="100" w:beforeAutospacing="1" w:after="100" w:afterAutospacing="1"/>
      <w:jc w:val="center"/>
    </w:pPr>
    <w:rPr>
      <w:rFonts w:ascii="Arial" w:eastAsia="Times New Roman" w:hAnsi="Arial" w:cs="Arial"/>
      <w:b/>
      <w:bCs/>
      <w:color w:val="969696"/>
      <w:sz w:val="18"/>
      <w:szCs w:val="18"/>
      <w:lang w:eastAsia="es-ES"/>
    </w:rPr>
  </w:style>
  <w:style w:type="paragraph" w:customStyle="1" w:styleId="xl97">
    <w:name w:val="xl97"/>
    <w:basedOn w:val="Normal"/>
    <w:rsid w:val="00CA0E86"/>
    <w:pPr>
      <w:widowControl/>
      <w:autoSpaceDE/>
      <w:autoSpaceDN/>
      <w:spacing w:before="100" w:beforeAutospacing="1" w:after="100" w:afterAutospacing="1"/>
      <w:jc w:val="center"/>
    </w:pPr>
    <w:rPr>
      <w:rFonts w:ascii="Arial" w:eastAsia="Times New Roman" w:hAnsi="Arial" w:cs="Arial"/>
      <w:b/>
      <w:bCs/>
      <w:color w:val="969696"/>
      <w:sz w:val="18"/>
      <w:szCs w:val="18"/>
      <w:lang w:eastAsia="es-ES"/>
    </w:rPr>
  </w:style>
  <w:style w:type="paragraph" w:customStyle="1" w:styleId="xl98">
    <w:name w:val="xl98"/>
    <w:basedOn w:val="Normal"/>
    <w:rsid w:val="00CA0E86"/>
    <w:pPr>
      <w:widowControl/>
      <w:pBdr>
        <w:right w:val="single" w:sz="4" w:space="0" w:color="auto"/>
      </w:pBdr>
      <w:autoSpaceDE/>
      <w:autoSpaceDN/>
      <w:spacing w:before="100" w:beforeAutospacing="1" w:after="100" w:afterAutospacing="1"/>
      <w:jc w:val="center"/>
    </w:pPr>
    <w:rPr>
      <w:rFonts w:ascii="Arial" w:eastAsia="Times New Roman" w:hAnsi="Arial" w:cs="Arial"/>
      <w:b/>
      <w:bCs/>
      <w:color w:val="969696"/>
      <w:sz w:val="18"/>
      <w:szCs w:val="18"/>
      <w:lang w:eastAsia="es-ES"/>
    </w:rPr>
  </w:style>
  <w:style w:type="paragraph" w:customStyle="1" w:styleId="xl99">
    <w:name w:val="xl99"/>
    <w:basedOn w:val="Normal"/>
    <w:rsid w:val="00CA0E86"/>
    <w:pPr>
      <w:widowControl/>
      <w:pBdr>
        <w:left w:val="single" w:sz="4" w:space="0" w:color="auto"/>
      </w:pBdr>
      <w:autoSpaceDE/>
      <w:autoSpaceDN/>
      <w:spacing w:before="100" w:beforeAutospacing="1" w:after="100" w:afterAutospacing="1"/>
      <w:jc w:val="center"/>
    </w:pPr>
    <w:rPr>
      <w:rFonts w:ascii="Arial" w:eastAsia="Times New Roman" w:hAnsi="Arial" w:cs="Arial"/>
      <w:color w:val="969696"/>
      <w:sz w:val="14"/>
      <w:szCs w:val="14"/>
      <w:lang w:eastAsia="es-ES"/>
    </w:rPr>
  </w:style>
  <w:style w:type="paragraph" w:customStyle="1" w:styleId="xl100">
    <w:name w:val="xl100"/>
    <w:basedOn w:val="Normal"/>
    <w:rsid w:val="00CA0E86"/>
    <w:pPr>
      <w:widowControl/>
      <w:autoSpaceDE/>
      <w:autoSpaceDN/>
      <w:spacing w:before="100" w:beforeAutospacing="1" w:after="100" w:afterAutospacing="1"/>
      <w:jc w:val="center"/>
    </w:pPr>
    <w:rPr>
      <w:rFonts w:ascii="Arial" w:eastAsia="Times New Roman" w:hAnsi="Arial" w:cs="Arial"/>
      <w:color w:val="969696"/>
      <w:sz w:val="14"/>
      <w:szCs w:val="14"/>
      <w:lang w:eastAsia="es-ES"/>
    </w:rPr>
  </w:style>
  <w:style w:type="paragraph" w:customStyle="1" w:styleId="xl101">
    <w:name w:val="xl101"/>
    <w:basedOn w:val="Normal"/>
    <w:rsid w:val="00CA0E86"/>
    <w:pPr>
      <w:widowControl/>
      <w:pBdr>
        <w:right w:val="single" w:sz="4" w:space="0" w:color="auto"/>
      </w:pBdr>
      <w:autoSpaceDE/>
      <w:autoSpaceDN/>
      <w:spacing w:before="100" w:beforeAutospacing="1" w:after="100" w:afterAutospacing="1"/>
      <w:jc w:val="center"/>
    </w:pPr>
    <w:rPr>
      <w:rFonts w:ascii="Arial" w:eastAsia="Times New Roman" w:hAnsi="Arial" w:cs="Arial"/>
      <w:color w:val="969696"/>
      <w:sz w:val="14"/>
      <w:szCs w:val="14"/>
      <w:lang w:eastAsia="es-ES"/>
    </w:rPr>
  </w:style>
  <w:style w:type="paragraph" w:customStyle="1" w:styleId="xl102">
    <w:name w:val="xl102"/>
    <w:basedOn w:val="Normal"/>
    <w:rsid w:val="00CA0E86"/>
    <w:pPr>
      <w:widowControl/>
      <w:pBdr>
        <w:top w:val="double" w:sz="6"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xl103">
    <w:name w:val="xl103"/>
    <w:basedOn w:val="Normal"/>
    <w:rsid w:val="00CA0E86"/>
    <w:pPr>
      <w:widowControl/>
      <w:pBdr>
        <w:top w:val="double" w:sz="6"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xl104">
    <w:name w:val="xl104"/>
    <w:basedOn w:val="Normal"/>
    <w:rsid w:val="00CA0E86"/>
    <w:pPr>
      <w:widowControl/>
      <w:autoSpaceDE/>
      <w:autoSpaceDN/>
      <w:spacing w:before="100" w:beforeAutospacing="1" w:after="100" w:afterAutospacing="1"/>
      <w:jc w:val="center"/>
    </w:pPr>
    <w:rPr>
      <w:rFonts w:ascii="Arial" w:eastAsia="Times New Roman" w:hAnsi="Arial" w:cs="Arial"/>
      <w:b/>
      <w:bCs/>
      <w:color w:val="969696"/>
      <w:sz w:val="28"/>
      <w:szCs w:val="28"/>
      <w:lang w:eastAsia="es-ES"/>
    </w:rPr>
  </w:style>
  <w:style w:type="paragraph" w:customStyle="1" w:styleId="1">
    <w:name w:val="1"/>
    <w:basedOn w:val="Normal"/>
    <w:next w:val="Sangradetextonormal"/>
    <w:rsid w:val="00CA0E86"/>
    <w:pPr>
      <w:widowControl/>
      <w:autoSpaceDE/>
      <w:autoSpaceDN/>
      <w:spacing w:line="480" w:lineRule="auto"/>
      <w:ind w:left="900"/>
      <w:jc w:val="both"/>
    </w:pPr>
    <w:rPr>
      <w:rFonts w:ascii="Times New Roman" w:eastAsia="Times New Roman" w:hAnsi="Times New Roman" w:cs="Times New Roman"/>
      <w:spacing w:val="20"/>
      <w:sz w:val="24"/>
      <w:szCs w:val="24"/>
      <w:lang w:eastAsia="es-ES"/>
    </w:rPr>
  </w:style>
  <w:style w:type="paragraph" w:styleId="Lista">
    <w:name w:val="List"/>
    <w:basedOn w:val="Normal"/>
    <w:rsid w:val="00CA0E86"/>
    <w:pPr>
      <w:suppressAutoHyphens/>
      <w:autoSpaceDE/>
      <w:autoSpaceDN/>
      <w:ind w:left="283" w:hanging="283"/>
    </w:pPr>
    <w:rPr>
      <w:rFonts w:ascii="Times New Roman" w:eastAsia="Times New Roman" w:hAnsi="Times New Roman" w:cs="Times New Roman"/>
      <w:sz w:val="24"/>
      <w:szCs w:val="20"/>
      <w:lang w:val="es-ES_tradnl" w:eastAsia="es-MX"/>
    </w:rPr>
  </w:style>
  <w:style w:type="paragraph" w:styleId="Lista3">
    <w:name w:val="List 3"/>
    <w:basedOn w:val="Normal"/>
    <w:rsid w:val="00CA0E86"/>
    <w:pPr>
      <w:suppressAutoHyphens/>
      <w:autoSpaceDE/>
      <w:autoSpaceDN/>
      <w:ind w:left="849" w:hanging="283"/>
    </w:pPr>
    <w:rPr>
      <w:rFonts w:ascii="Times New Roman" w:eastAsia="Times New Roman" w:hAnsi="Times New Roman" w:cs="Times New Roman"/>
      <w:sz w:val="24"/>
      <w:szCs w:val="20"/>
      <w:lang w:val="es-ES_tradnl" w:eastAsia="es-MX"/>
    </w:rPr>
  </w:style>
  <w:style w:type="paragraph" w:styleId="Continuarlista">
    <w:name w:val="List Continue"/>
    <w:basedOn w:val="Normal"/>
    <w:rsid w:val="00CA0E86"/>
    <w:pPr>
      <w:suppressAutoHyphens/>
      <w:autoSpaceDE/>
      <w:autoSpaceDN/>
      <w:spacing w:after="120"/>
      <w:ind w:left="283"/>
    </w:pPr>
    <w:rPr>
      <w:rFonts w:ascii="Times New Roman" w:eastAsia="Times New Roman" w:hAnsi="Times New Roman" w:cs="Times New Roman"/>
      <w:sz w:val="24"/>
      <w:szCs w:val="20"/>
      <w:lang w:val="es-ES_tradnl" w:eastAsia="es-MX"/>
    </w:rPr>
  </w:style>
  <w:style w:type="paragraph" w:styleId="Continuarlista2">
    <w:name w:val="List Continue 2"/>
    <w:basedOn w:val="Normal"/>
    <w:rsid w:val="00CA0E86"/>
    <w:pPr>
      <w:suppressAutoHyphens/>
      <w:autoSpaceDE/>
      <w:autoSpaceDN/>
      <w:spacing w:after="120"/>
      <w:ind w:left="566"/>
    </w:pPr>
    <w:rPr>
      <w:rFonts w:ascii="Times New Roman" w:eastAsia="Times New Roman" w:hAnsi="Times New Roman" w:cs="Times New Roman"/>
      <w:sz w:val="24"/>
      <w:szCs w:val="20"/>
      <w:lang w:val="es-ES_tradnl" w:eastAsia="es-MX"/>
    </w:rPr>
  </w:style>
  <w:style w:type="paragraph" w:customStyle="1" w:styleId="xl24">
    <w:name w:val="xl24"/>
    <w:basedOn w:val="Normal"/>
    <w:rsid w:val="00CA0E86"/>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Arial" w:eastAsia="Arial Unicode MS" w:hAnsi="Arial" w:cs="Arial"/>
      <w:b/>
      <w:bCs/>
      <w:sz w:val="16"/>
      <w:szCs w:val="16"/>
      <w:lang w:eastAsia="es-ES"/>
    </w:rPr>
  </w:style>
  <w:style w:type="paragraph" w:customStyle="1" w:styleId="2">
    <w:name w:val="2"/>
    <w:basedOn w:val="Normal"/>
    <w:next w:val="Sangradetextonormal"/>
    <w:rsid w:val="00CA0E86"/>
    <w:pPr>
      <w:widowControl/>
      <w:autoSpaceDE/>
      <w:autoSpaceDN/>
      <w:spacing w:line="480" w:lineRule="auto"/>
      <w:ind w:left="900"/>
      <w:jc w:val="both"/>
    </w:pPr>
    <w:rPr>
      <w:rFonts w:ascii="Times New Roman" w:eastAsia="Times New Roman" w:hAnsi="Times New Roman" w:cs="Times New Roman"/>
      <w:spacing w:val="20"/>
      <w:sz w:val="24"/>
      <w:szCs w:val="24"/>
      <w:lang w:eastAsia="es-ES"/>
    </w:rPr>
  </w:style>
  <w:style w:type="paragraph" w:customStyle="1" w:styleId="Titulo0">
    <w:name w:val="Titulo 0"/>
    <w:basedOn w:val="Textoindependiente"/>
    <w:next w:val="Ttulo1"/>
    <w:rsid w:val="00CA0E86"/>
    <w:pPr>
      <w:widowControl/>
      <w:autoSpaceDE/>
      <w:autoSpaceDN/>
      <w:jc w:val="center"/>
    </w:pPr>
    <w:rPr>
      <w:rFonts w:ascii="Arial" w:eastAsia="Times New Roman" w:hAnsi="Arial" w:cs="Arial"/>
      <w:b/>
      <w:bCs/>
      <w:sz w:val="28"/>
      <w:szCs w:val="24"/>
      <w:lang w:val="es-PE" w:eastAsia="es-ES"/>
    </w:rPr>
  </w:style>
  <w:style w:type="paragraph" w:customStyle="1" w:styleId="Lista2convietas">
    <w:name w:val="Lista 2 con viñetas"/>
    <w:basedOn w:val="Listaconvietas"/>
    <w:rsid w:val="00CA0E86"/>
    <w:pPr>
      <w:numPr>
        <w:numId w:val="0"/>
      </w:numPr>
      <w:jc w:val="both"/>
    </w:pPr>
    <w:rPr>
      <w:rFonts w:ascii="Arial Narrow" w:hAnsi="Arial Narrow" w:cs="Arial"/>
      <w:sz w:val="22"/>
      <w:szCs w:val="24"/>
      <w:lang w:val="es-ES"/>
    </w:rPr>
  </w:style>
  <w:style w:type="paragraph" w:customStyle="1" w:styleId="CarCarCarCar">
    <w:name w:val="Car Car Car Car"/>
    <w:basedOn w:val="Normal"/>
    <w:rsid w:val="00CA0E86"/>
    <w:pPr>
      <w:widowControl/>
      <w:autoSpaceDE/>
      <w:autoSpaceDN/>
      <w:spacing w:after="160" w:line="240" w:lineRule="exact"/>
    </w:pPr>
    <w:rPr>
      <w:rFonts w:ascii="Verdana" w:eastAsia="Times New Roman" w:hAnsi="Verdana" w:cs="Times New Roman"/>
      <w:sz w:val="20"/>
      <w:szCs w:val="20"/>
      <w:lang w:val="en-US"/>
    </w:rPr>
  </w:style>
  <w:style w:type="paragraph" w:styleId="Saludo">
    <w:name w:val="Salutation"/>
    <w:basedOn w:val="Normal"/>
    <w:next w:val="Normal"/>
    <w:link w:val="SaludoCar"/>
    <w:rsid w:val="00CA0E86"/>
    <w:pPr>
      <w:widowControl/>
      <w:autoSpaceDE/>
      <w:autoSpaceDN/>
    </w:pPr>
    <w:rPr>
      <w:rFonts w:ascii="Arial" w:eastAsia="Times New Roman" w:hAnsi="Arial" w:cs="Times New Roman"/>
      <w:szCs w:val="20"/>
      <w:lang w:val="es-PE" w:eastAsia="es-ES"/>
    </w:rPr>
  </w:style>
  <w:style w:type="character" w:customStyle="1" w:styleId="SaludoCar">
    <w:name w:val="Saludo Car"/>
    <w:basedOn w:val="Fuentedeprrafopredeter"/>
    <w:link w:val="Saludo"/>
    <w:rsid w:val="00CA0E86"/>
    <w:rPr>
      <w:rFonts w:ascii="Arial" w:eastAsia="Times New Roman" w:hAnsi="Arial" w:cs="Times New Roman"/>
      <w:szCs w:val="20"/>
      <w:lang w:val="es-PE" w:eastAsia="es-ES"/>
    </w:rPr>
  </w:style>
  <w:style w:type="paragraph" w:styleId="Sinespaciado">
    <w:name w:val="No Spacing"/>
    <w:qFormat/>
    <w:rsid w:val="00CA0E86"/>
    <w:pPr>
      <w:widowControl/>
      <w:autoSpaceDE/>
      <w:autoSpaceDN/>
    </w:pPr>
    <w:rPr>
      <w:rFonts w:ascii="Calibri" w:eastAsia="Calibri" w:hAnsi="Calibri" w:cs="Times New Roman"/>
      <w:lang w:val="es-PE"/>
    </w:rPr>
  </w:style>
  <w:style w:type="character" w:customStyle="1" w:styleId="alinear">
    <w:name w:val="alinear"/>
    <w:rsid w:val="00CA0E86"/>
  </w:style>
  <w:style w:type="character" w:customStyle="1" w:styleId="apple-converted-space">
    <w:name w:val="apple-converted-space"/>
    <w:rsid w:val="00CA0E86"/>
  </w:style>
  <w:style w:type="character" w:customStyle="1" w:styleId="n0df21293p">
    <w:name w:val="n0df21293p"/>
    <w:rsid w:val="00CA0E86"/>
  </w:style>
  <w:style w:type="paragraph" w:styleId="Textoindependienteprimerasangra2">
    <w:name w:val="Body Text First Indent 2"/>
    <w:basedOn w:val="Sangradetextonormal"/>
    <w:link w:val="Textoindependienteprimerasangra2Car"/>
    <w:uiPriority w:val="99"/>
    <w:semiHidden/>
    <w:unhideWhenUsed/>
    <w:rsid w:val="00CA0E86"/>
    <w:pPr>
      <w:widowControl/>
      <w:spacing w:line="240" w:lineRule="auto"/>
      <w:ind w:left="360" w:firstLine="360"/>
      <w:jc w:val="left"/>
    </w:pPr>
    <w:rPr>
      <w:rFonts w:eastAsia="Times New Roman"/>
      <w:snapToGrid/>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semiHidden/>
    <w:rsid w:val="00CA0E86"/>
    <w:rPr>
      <w:rFonts w:ascii="Times New Roman" w:eastAsia="Times New Roman" w:hAnsi="Times New Roman" w:cs="Times New Roman"/>
      <w:snapToGrid/>
      <w:sz w:val="24"/>
      <w:szCs w:val="24"/>
      <w:lang w:val="es-ES" w:eastAsia="es-ES"/>
    </w:rPr>
  </w:style>
  <w:style w:type="paragraph" w:customStyle="1" w:styleId="xl121">
    <w:name w:val="xl121"/>
    <w:basedOn w:val="Normal"/>
    <w:rsid w:val="00CA0E86"/>
    <w:pPr>
      <w:widowControl/>
      <w:pBdr>
        <w:bottom w:val="double" w:sz="6" w:space="0" w:color="auto"/>
        <w:right w:val="single" w:sz="4" w:space="0" w:color="auto"/>
      </w:pBdr>
      <w:autoSpaceDE/>
      <w:autoSpaceDN/>
      <w:spacing w:before="100" w:beforeAutospacing="1" w:after="100" w:afterAutospacing="1"/>
      <w:jc w:val="center"/>
      <w:textAlignment w:val="center"/>
    </w:pPr>
    <w:rPr>
      <w:rFonts w:ascii="Arial" w:eastAsia="Arial Unicode MS" w:hAnsi="Arial" w:cs="Arial"/>
      <w:sz w:val="18"/>
      <w:szCs w:val="18"/>
      <w:lang w:val="es-PE" w:eastAsia="es-PE"/>
    </w:rPr>
  </w:style>
  <w:style w:type="paragraph" w:customStyle="1" w:styleId="Titu2">
    <w:name w:val="Titu 2"/>
    <w:basedOn w:val="Ttulo2"/>
    <w:rsid w:val="00CA0E86"/>
    <w:pPr>
      <w:tabs>
        <w:tab w:val="clear" w:pos="1440"/>
        <w:tab w:val="num" w:pos="360"/>
      </w:tabs>
      <w:spacing w:before="120" w:after="240"/>
      <w:ind w:left="0" w:firstLine="0"/>
    </w:pPr>
    <w:rPr>
      <w:rFonts w:ascii="Times New Roman" w:eastAsia="Times New Roman" w:hAnsi="Times New Roman" w:cs="Times New Roman"/>
      <w:bCs w:val="0"/>
      <w:i w:val="0"/>
      <w:iCs w:val="0"/>
      <w:sz w:val="22"/>
      <w:szCs w:val="20"/>
      <w:lang w:val="es-PE" w:eastAsia="es-ES"/>
    </w:rPr>
  </w:style>
  <w:style w:type="character" w:styleId="Refdecomentario">
    <w:name w:val="annotation reference"/>
    <w:semiHidden/>
    <w:rsid w:val="00CA0E86"/>
    <w:rPr>
      <w:sz w:val="16"/>
      <w:szCs w:val="16"/>
    </w:rPr>
  </w:style>
  <w:style w:type="paragraph" w:styleId="Textocomentario">
    <w:name w:val="annotation text"/>
    <w:basedOn w:val="Normal"/>
    <w:link w:val="TextocomentarioCar"/>
    <w:semiHidden/>
    <w:rsid w:val="00CA0E86"/>
    <w:pPr>
      <w:widowControl/>
      <w:autoSpaceDE/>
      <w:autoSpaceDN/>
    </w:pPr>
    <w:rPr>
      <w:rFonts w:ascii="Times New Roman" w:eastAsia="MS Mincho" w:hAnsi="Times New Roman" w:cs="Times New Roman"/>
      <w:sz w:val="20"/>
      <w:szCs w:val="20"/>
      <w:lang w:val="es-PE" w:eastAsia="es-ES"/>
    </w:rPr>
  </w:style>
  <w:style w:type="character" w:customStyle="1" w:styleId="TextocomentarioCar">
    <w:name w:val="Texto comentario Car"/>
    <w:basedOn w:val="Fuentedeprrafopredeter"/>
    <w:link w:val="Textocomentario"/>
    <w:semiHidden/>
    <w:rsid w:val="00CA0E86"/>
    <w:rPr>
      <w:rFonts w:ascii="Times New Roman" w:eastAsia="MS Mincho" w:hAnsi="Times New Roman" w:cs="Times New Roman"/>
      <w:sz w:val="20"/>
      <w:szCs w:val="20"/>
      <w:lang w:val="es-PE" w:eastAsia="es-ES"/>
    </w:rPr>
  </w:style>
  <w:style w:type="paragraph" w:styleId="Asuntodelcomentario">
    <w:name w:val="annotation subject"/>
    <w:basedOn w:val="Textocomentario"/>
    <w:next w:val="Textocomentario"/>
    <w:link w:val="AsuntodelcomentarioCar"/>
    <w:semiHidden/>
    <w:rsid w:val="00CA0E86"/>
    <w:rPr>
      <w:b/>
      <w:bCs/>
    </w:rPr>
  </w:style>
  <w:style w:type="character" w:customStyle="1" w:styleId="AsuntodelcomentarioCar">
    <w:name w:val="Asunto del comentario Car"/>
    <w:basedOn w:val="TextocomentarioCar"/>
    <w:link w:val="Asuntodelcomentario"/>
    <w:semiHidden/>
    <w:rsid w:val="00CA0E86"/>
    <w:rPr>
      <w:rFonts w:ascii="Times New Roman" w:eastAsia="MS Mincho" w:hAnsi="Times New Roman" w:cs="Times New Roman"/>
      <w:b/>
      <w:bCs/>
      <w:sz w:val="20"/>
      <w:szCs w:val="20"/>
      <w:lang w:val="es-PE" w:eastAsia="es-ES"/>
    </w:rPr>
  </w:style>
  <w:style w:type="paragraph" w:customStyle="1" w:styleId="NormalLatinaArial">
    <w:name w:val="Normal + (Latina) Arial"/>
    <w:aliases w:val="10 pt,Negrita,Justificado"/>
    <w:basedOn w:val="Normal"/>
    <w:rsid w:val="00CA0E86"/>
    <w:pPr>
      <w:widowControl/>
      <w:autoSpaceDE/>
      <w:autoSpaceDN/>
      <w:jc w:val="both"/>
    </w:pPr>
    <w:rPr>
      <w:rFonts w:ascii="Arial" w:eastAsia="MS Mincho" w:hAnsi="Arial" w:cs="Arial"/>
      <w:b/>
      <w:sz w:val="20"/>
      <w:szCs w:val="20"/>
      <w:lang w:val="es-PE" w:eastAsia="es-ES"/>
    </w:rPr>
  </w:style>
  <w:style w:type="paragraph" w:customStyle="1" w:styleId="CENTRADO">
    <w:name w:val="CENTRADO"/>
    <w:rsid w:val="00CA0E86"/>
    <w:pPr>
      <w:widowControl/>
      <w:autoSpaceDE/>
      <w:autoSpaceDN/>
      <w:jc w:val="center"/>
    </w:pPr>
    <w:rPr>
      <w:rFonts w:ascii="Courier" w:eastAsia="Times New Roman" w:hAnsi="Courier" w:cs="Times New Roman"/>
      <w:sz w:val="24"/>
      <w:szCs w:val="20"/>
      <w:lang w:val="es-ES_tradnl" w:eastAsia="es-ES"/>
    </w:rPr>
  </w:style>
  <w:style w:type="paragraph" w:customStyle="1" w:styleId="Normalarial">
    <w:name w:val="Normal + arial"/>
    <w:basedOn w:val="Sangra2detindependiente"/>
    <w:rsid w:val="00CA0E86"/>
    <w:pPr>
      <w:tabs>
        <w:tab w:val="left" w:pos="374"/>
      </w:tabs>
      <w:autoSpaceDE w:val="0"/>
      <w:autoSpaceDN w:val="0"/>
      <w:adjustRightInd w:val="0"/>
      <w:spacing w:after="0" w:line="240" w:lineRule="auto"/>
      <w:ind w:left="0"/>
      <w:jc w:val="both"/>
    </w:pPr>
    <w:rPr>
      <w:rFonts w:ascii="Arial" w:eastAsia="Times New Roman" w:hAnsi="Arial" w:cs="Arial"/>
      <w:sz w:val="22"/>
      <w:szCs w:val="24"/>
      <w:lang w:eastAsia="es-PE"/>
    </w:rPr>
  </w:style>
  <w:style w:type="character" w:customStyle="1" w:styleId="EquationCaption">
    <w:name w:val="_Equation Caption"/>
    <w:rsid w:val="00CA0E86"/>
  </w:style>
  <w:style w:type="paragraph" w:customStyle="1" w:styleId="WW-Textoindependiente2">
    <w:name w:val="WW-Texto independiente 2"/>
    <w:basedOn w:val="Normal"/>
    <w:rsid w:val="00CA0E86"/>
    <w:pPr>
      <w:widowControl/>
      <w:suppressAutoHyphens/>
      <w:autoSpaceDE/>
      <w:autoSpaceDN/>
      <w:jc w:val="both"/>
    </w:pPr>
    <w:rPr>
      <w:rFonts w:ascii="Arial" w:eastAsia="Times New Roman" w:hAnsi="Arial" w:cs="Times New Roman"/>
      <w:szCs w:val="20"/>
      <w:lang w:eastAsia="es-ES"/>
    </w:rPr>
  </w:style>
  <w:style w:type="paragraph" w:customStyle="1" w:styleId="WW-Sangra2detindependiente">
    <w:name w:val="WW-Sangría 2 de t. independiente"/>
    <w:basedOn w:val="Normal"/>
    <w:rsid w:val="00CA0E86"/>
    <w:pPr>
      <w:widowControl/>
      <w:suppressAutoHyphens/>
      <w:autoSpaceDE/>
      <w:autoSpaceDN/>
      <w:ind w:left="1021" w:firstLine="1"/>
      <w:jc w:val="both"/>
    </w:pPr>
    <w:rPr>
      <w:rFonts w:ascii="Arial" w:eastAsia="Times New Roman" w:hAnsi="Arial" w:cs="Times New Roman"/>
      <w:szCs w:val="20"/>
      <w:lang w:eastAsia="es-ES"/>
    </w:rPr>
  </w:style>
  <w:style w:type="paragraph" w:customStyle="1" w:styleId="3">
    <w:name w:val="3"/>
    <w:basedOn w:val="Normal"/>
    <w:next w:val="Ttulo"/>
    <w:qFormat/>
    <w:rsid w:val="00CA0E86"/>
    <w:pPr>
      <w:widowControl/>
      <w:autoSpaceDE/>
      <w:autoSpaceDN/>
      <w:jc w:val="center"/>
    </w:pPr>
    <w:rPr>
      <w:rFonts w:ascii="Times New Roman" w:eastAsia="MS Mincho" w:hAnsi="Times New Roman" w:cs="Times New Roman"/>
      <w:b/>
      <w:sz w:val="28"/>
      <w:szCs w:val="20"/>
      <w:lang w:val="es-PE" w:eastAsia="es-ES"/>
    </w:rPr>
  </w:style>
  <w:style w:type="paragraph" w:styleId="Citadestacada">
    <w:name w:val="Intense Quote"/>
    <w:basedOn w:val="Normal"/>
    <w:next w:val="Normal"/>
    <w:link w:val="CitadestacadaCar"/>
    <w:uiPriority w:val="30"/>
    <w:qFormat/>
    <w:rsid w:val="00CA0E86"/>
    <w:pPr>
      <w:widowControl/>
      <w:pBdr>
        <w:top w:val="single" w:sz="4" w:space="10" w:color="4F81BD" w:themeColor="accent1"/>
        <w:bottom w:val="single" w:sz="4" w:space="10" w:color="4F81BD" w:themeColor="accent1"/>
      </w:pBdr>
      <w:autoSpaceDE/>
      <w:autoSpaceDN/>
      <w:spacing w:before="360" w:after="360"/>
      <w:ind w:left="864" w:right="864"/>
      <w:jc w:val="center"/>
    </w:pPr>
    <w:rPr>
      <w:rFonts w:ascii="Times New Roman" w:eastAsia="Times New Roman" w:hAnsi="Times New Roman" w:cs="Times New Roman"/>
      <w:i/>
      <w:iCs/>
      <w:color w:val="4F81BD" w:themeColor="accent1"/>
      <w:sz w:val="24"/>
      <w:szCs w:val="24"/>
      <w:lang w:eastAsia="es-ES"/>
    </w:rPr>
  </w:style>
  <w:style w:type="character" w:customStyle="1" w:styleId="CitadestacadaCar">
    <w:name w:val="Cita destacada Car"/>
    <w:basedOn w:val="Fuentedeprrafopredeter"/>
    <w:link w:val="Citadestacada"/>
    <w:uiPriority w:val="30"/>
    <w:rsid w:val="00CA0E86"/>
    <w:rPr>
      <w:rFonts w:ascii="Times New Roman" w:eastAsia="Times New Roman" w:hAnsi="Times New Roman" w:cs="Times New Roman"/>
      <w:i/>
      <w:iCs/>
      <w:color w:val="4F81BD" w:themeColor="accent1"/>
      <w:sz w:val="24"/>
      <w:szCs w:val="24"/>
      <w:lang w:val="es-ES" w:eastAsia="es-ES"/>
    </w:rPr>
  </w:style>
  <w:style w:type="table" w:customStyle="1" w:styleId="Tablaconcuadrcula10">
    <w:name w:val="Tabla con cuadrícula1"/>
    <w:basedOn w:val="Tablanormal"/>
    <w:next w:val="Tablaconcuadrcula"/>
    <w:uiPriority w:val="59"/>
    <w:rsid w:val="00CA0E86"/>
    <w:pPr>
      <w:widowControl/>
      <w:autoSpaceDE/>
      <w:autoSpaceDN/>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CA0E86"/>
    <w:pPr>
      <w:widowControl/>
      <w:autoSpaceDE/>
      <w:autoSpaceDN/>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CA0E86"/>
    <w:pPr>
      <w:widowControl/>
      <w:autoSpaceDE/>
      <w:autoSpaceDN/>
    </w:pPr>
    <w:rPr>
      <w:lang w:val="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94736">
      <w:bodyDiv w:val="1"/>
      <w:marLeft w:val="0"/>
      <w:marRight w:val="0"/>
      <w:marTop w:val="0"/>
      <w:marBottom w:val="0"/>
      <w:divBdr>
        <w:top w:val="none" w:sz="0" w:space="0" w:color="auto"/>
        <w:left w:val="none" w:sz="0" w:space="0" w:color="auto"/>
        <w:bottom w:val="none" w:sz="0" w:space="0" w:color="auto"/>
        <w:right w:val="none" w:sz="0" w:space="0" w:color="auto"/>
      </w:divBdr>
    </w:div>
    <w:div w:id="465242301">
      <w:bodyDiv w:val="1"/>
      <w:marLeft w:val="0"/>
      <w:marRight w:val="0"/>
      <w:marTop w:val="0"/>
      <w:marBottom w:val="0"/>
      <w:divBdr>
        <w:top w:val="none" w:sz="0" w:space="0" w:color="auto"/>
        <w:left w:val="none" w:sz="0" w:space="0" w:color="auto"/>
        <w:bottom w:val="none" w:sz="0" w:space="0" w:color="auto"/>
        <w:right w:val="none" w:sz="0" w:space="0" w:color="auto"/>
      </w:divBdr>
    </w:div>
    <w:div w:id="575284776">
      <w:bodyDiv w:val="1"/>
      <w:marLeft w:val="0"/>
      <w:marRight w:val="0"/>
      <w:marTop w:val="0"/>
      <w:marBottom w:val="0"/>
      <w:divBdr>
        <w:top w:val="none" w:sz="0" w:space="0" w:color="auto"/>
        <w:left w:val="none" w:sz="0" w:space="0" w:color="auto"/>
        <w:bottom w:val="none" w:sz="0" w:space="0" w:color="auto"/>
        <w:right w:val="none" w:sz="0" w:space="0" w:color="auto"/>
      </w:divBdr>
    </w:div>
    <w:div w:id="738671115">
      <w:bodyDiv w:val="1"/>
      <w:marLeft w:val="0"/>
      <w:marRight w:val="0"/>
      <w:marTop w:val="0"/>
      <w:marBottom w:val="0"/>
      <w:divBdr>
        <w:top w:val="none" w:sz="0" w:space="0" w:color="auto"/>
        <w:left w:val="none" w:sz="0" w:space="0" w:color="auto"/>
        <w:bottom w:val="none" w:sz="0" w:space="0" w:color="auto"/>
        <w:right w:val="none" w:sz="0" w:space="0" w:color="auto"/>
      </w:divBdr>
    </w:div>
    <w:div w:id="956179180">
      <w:bodyDiv w:val="1"/>
      <w:marLeft w:val="0"/>
      <w:marRight w:val="0"/>
      <w:marTop w:val="0"/>
      <w:marBottom w:val="0"/>
      <w:divBdr>
        <w:top w:val="none" w:sz="0" w:space="0" w:color="auto"/>
        <w:left w:val="none" w:sz="0" w:space="0" w:color="auto"/>
        <w:bottom w:val="none" w:sz="0" w:space="0" w:color="auto"/>
        <w:right w:val="none" w:sz="0" w:space="0" w:color="auto"/>
      </w:divBdr>
    </w:div>
    <w:div w:id="959846757">
      <w:bodyDiv w:val="1"/>
      <w:marLeft w:val="0"/>
      <w:marRight w:val="0"/>
      <w:marTop w:val="0"/>
      <w:marBottom w:val="0"/>
      <w:divBdr>
        <w:top w:val="none" w:sz="0" w:space="0" w:color="auto"/>
        <w:left w:val="none" w:sz="0" w:space="0" w:color="auto"/>
        <w:bottom w:val="none" w:sz="0" w:space="0" w:color="auto"/>
        <w:right w:val="none" w:sz="0" w:space="0" w:color="auto"/>
      </w:divBdr>
    </w:div>
    <w:div w:id="961620253">
      <w:bodyDiv w:val="1"/>
      <w:marLeft w:val="0"/>
      <w:marRight w:val="0"/>
      <w:marTop w:val="0"/>
      <w:marBottom w:val="0"/>
      <w:divBdr>
        <w:top w:val="none" w:sz="0" w:space="0" w:color="auto"/>
        <w:left w:val="none" w:sz="0" w:space="0" w:color="auto"/>
        <w:bottom w:val="none" w:sz="0" w:space="0" w:color="auto"/>
        <w:right w:val="none" w:sz="0" w:space="0" w:color="auto"/>
      </w:divBdr>
    </w:div>
    <w:div w:id="971209669">
      <w:bodyDiv w:val="1"/>
      <w:marLeft w:val="0"/>
      <w:marRight w:val="0"/>
      <w:marTop w:val="0"/>
      <w:marBottom w:val="0"/>
      <w:divBdr>
        <w:top w:val="none" w:sz="0" w:space="0" w:color="auto"/>
        <w:left w:val="none" w:sz="0" w:space="0" w:color="auto"/>
        <w:bottom w:val="none" w:sz="0" w:space="0" w:color="auto"/>
        <w:right w:val="none" w:sz="0" w:space="0" w:color="auto"/>
      </w:divBdr>
    </w:div>
    <w:div w:id="987394070">
      <w:bodyDiv w:val="1"/>
      <w:marLeft w:val="0"/>
      <w:marRight w:val="0"/>
      <w:marTop w:val="0"/>
      <w:marBottom w:val="0"/>
      <w:divBdr>
        <w:top w:val="none" w:sz="0" w:space="0" w:color="auto"/>
        <w:left w:val="none" w:sz="0" w:space="0" w:color="auto"/>
        <w:bottom w:val="none" w:sz="0" w:space="0" w:color="auto"/>
        <w:right w:val="none" w:sz="0" w:space="0" w:color="auto"/>
      </w:divBdr>
    </w:div>
    <w:div w:id="1407191496">
      <w:bodyDiv w:val="1"/>
      <w:marLeft w:val="0"/>
      <w:marRight w:val="0"/>
      <w:marTop w:val="0"/>
      <w:marBottom w:val="0"/>
      <w:divBdr>
        <w:top w:val="none" w:sz="0" w:space="0" w:color="auto"/>
        <w:left w:val="none" w:sz="0" w:space="0" w:color="auto"/>
        <w:bottom w:val="none" w:sz="0" w:space="0" w:color="auto"/>
        <w:right w:val="none" w:sz="0" w:space="0" w:color="auto"/>
      </w:divBdr>
    </w:div>
    <w:div w:id="1411735573">
      <w:bodyDiv w:val="1"/>
      <w:marLeft w:val="0"/>
      <w:marRight w:val="0"/>
      <w:marTop w:val="0"/>
      <w:marBottom w:val="0"/>
      <w:divBdr>
        <w:top w:val="none" w:sz="0" w:space="0" w:color="auto"/>
        <w:left w:val="none" w:sz="0" w:space="0" w:color="auto"/>
        <w:bottom w:val="none" w:sz="0" w:space="0" w:color="auto"/>
        <w:right w:val="none" w:sz="0" w:space="0" w:color="auto"/>
      </w:divBdr>
    </w:div>
    <w:div w:id="1640568171">
      <w:bodyDiv w:val="1"/>
      <w:marLeft w:val="0"/>
      <w:marRight w:val="0"/>
      <w:marTop w:val="0"/>
      <w:marBottom w:val="0"/>
      <w:divBdr>
        <w:top w:val="none" w:sz="0" w:space="0" w:color="auto"/>
        <w:left w:val="none" w:sz="0" w:space="0" w:color="auto"/>
        <w:bottom w:val="none" w:sz="0" w:space="0" w:color="auto"/>
        <w:right w:val="none" w:sz="0" w:space="0" w:color="auto"/>
      </w:divBdr>
    </w:div>
    <w:div w:id="1667052470">
      <w:bodyDiv w:val="1"/>
      <w:marLeft w:val="0"/>
      <w:marRight w:val="0"/>
      <w:marTop w:val="0"/>
      <w:marBottom w:val="0"/>
      <w:divBdr>
        <w:top w:val="none" w:sz="0" w:space="0" w:color="auto"/>
        <w:left w:val="none" w:sz="0" w:space="0" w:color="auto"/>
        <w:bottom w:val="none" w:sz="0" w:space="0" w:color="auto"/>
        <w:right w:val="none" w:sz="0" w:space="0" w:color="auto"/>
      </w:divBdr>
    </w:div>
    <w:div w:id="1857502476">
      <w:bodyDiv w:val="1"/>
      <w:marLeft w:val="0"/>
      <w:marRight w:val="0"/>
      <w:marTop w:val="0"/>
      <w:marBottom w:val="0"/>
      <w:divBdr>
        <w:top w:val="none" w:sz="0" w:space="0" w:color="auto"/>
        <w:left w:val="none" w:sz="0" w:space="0" w:color="auto"/>
        <w:bottom w:val="none" w:sz="0" w:space="0" w:color="auto"/>
        <w:right w:val="none" w:sz="0" w:space="0" w:color="auto"/>
      </w:divBdr>
    </w:div>
    <w:div w:id="1919553986">
      <w:bodyDiv w:val="1"/>
      <w:marLeft w:val="0"/>
      <w:marRight w:val="0"/>
      <w:marTop w:val="0"/>
      <w:marBottom w:val="0"/>
      <w:divBdr>
        <w:top w:val="none" w:sz="0" w:space="0" w:color="auto"/>
        <w:left w:val="none" w:sz="0" w:space="0" w:color="auto"/>
        <w:bottom w:val="none" w:sz="0" w:space="0" w:color="auto"/>
        <w:right w:val="none" w:sz="0" w:space="0" w:color="auto"/>
      </w:divBdr>
    </w:div>
    <w:div w:id="196098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3E65-E143-4B05-8A2E-D85B6F04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189</Pages>
  <Words>51899</Words>
  <Characters>295826</Characters>
  <Application>Microsoft Office Word</Application>
  <DocSecurity>0</DocSecurity>
  <Lines>2465</Lines>
  <Paragraphs>694</Paragraphs>
  <ScaleCrop>false</ScaleCrop>
  <HeadingPairs>
    <vt:vector size="2" baseType="variant">
      <vt:variant>
        <vt:lpstr>Título</vt:lpstr>
      </vt:variant>
      <vt:variant>
        <vt:i4>1</vt:i4>
      </vt:variant>
    </vt:vector>
  </HeadingPairs>
  <TitlesOfParts>
    <vt:vector size="1" baseType="lpstr">
      <vt:lpstr>plan de trabajo defensa ribereña sector chocas medio-copia</vt:lpstr>
    </vt:vector>
  </TitlesOfParts>
  <Company/>
  <LinksUpToDate>false</LinksUpToDate>
  <CharactersWithSpaces>347031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defensa ribereña sector chocas medio-copia</dc:title>
  <dc:creator>Whitman</dc:creator>
  <cp:lastModifiedBy>Alberto</cp:lastModifiedBy>
  <cp:revision>176</cp:revision>
  <cp:lastPrinted>2020-08-05T22:07:00Z</cp:lastPrinted>
  <dcterms:created xsi:type="dcterms:W3CDTF">2020-10-28T18:45:00Z</dcterms:created>
  <dcterms:modified xsi:type="dcterms:W3CDTF">2020-12-01T04:45:00Z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2012-06-07T00:00:00Z</vt:filetime>
  </property>
  <property fmtid="{D5CDD505-2E9C-101B-9397-08002B2CF9AE}" pid="3" name="Creator">
    <vt:lpwstr>PDFCreator Version 1.2.2</vt:lpwstr>
  </property>
  <property fmtid="{D5CDD505-2E9C-101B-9397-08002B2CF9AE}" pid="4" name="LastSaved">
    <vt:filetime>2020-08-03T00:00:00Z</vt:filetime>
  </property>
</Properties>
</file>